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73" w:rsidRDefault="00BF2973" w:rsidP="00350C86">
      <w:pPr>
        <w:jc w:val="center"/>
        <w:rPr>
          <w:rFonts w:ascii="Times New Roman" w:hAnsi="Times New Roman" w:cs="Times New Roman"/>
          <w:b/>
        </w:rPr>
      </w:pPr>
      <w:r w:rsidRPr="00A365A8">
        <w:rPr>
          <w:rFonts w:ascii="Times New Roman" w:hAnsi="Times New Roman" w:cs="Times New Roman"/>
          <w:b/>
        </w:rPr>
        <w:t>CONFLICTS AND MANAGEMENT STYLES IN THE SRI LANKAN COMMERCIAL BUILDING SECTOR</w:t>
      </w:r>
    </w:p>
    <w:p w:rsidR="00B94CA3" w:rsidRDefault="00B94CA3" w:rsidP="00B94CA3">
      <w:pPr>
        <w:autoSpaceDE w:val="0"/>
        <w:autoSpaceDN w:val="0"/>
        <w:adjustRightInd w:val="0"/>
        <w:spacing w:after="0" w:line="240" w:lineRule="auto"/>
        <w:jc w:val="center"/>
        <w:rPr>
          <w:rFonts w:ascii="AdvOT8cb2ddbd" w:eastAsiaTheme="minorEastAsia" w:hAnsi="AdvOT8cb2ddbd" w:cs="AdvOT8cb2ddbd"/>
          <w:sz w:val="25"/>
          <w:szCs w:val="25"/>
          <w:lang w:val="en-GB" w:eastAsia="zh-CN"/>
        </w:rPr>
      </w:pPr>
      <w:bookmarkStart w:id="0" w:name="_GoBack"/>
      <w:proofErr w:type="spellStart"/>
      <w:r>
        <w:rPr>
          <w:rFonts w:ascii="AdvOT8cb2ddbd" w:eastAsiaTheme="minorEastAsia" w:hAnsi="AdvOT8cb2ddbd" w:cs="AdvOT8cb2ddbd"/>
          <w:sz w:val="25"/>
          <w:szCs w:val="25"/>
          <w:lang w:val="en-GB" w:eastAsia="zh-CN"/>
        </w:rPr>
        <w:t>Chathuri</w:t>
      </w:r>
      <w:proofErr w:type="spellEnd"/>
      <w:r>
        <w:rPr>
          <w:rFonts w:ascii="AdvOT8cb2ddbd" w:eastAsiaTheme="minorEastAsia" w:hAnsi="AdvOT8cb2ddbd" w:cs="AdvOT8cb2ddbd"/>
          <w:sz w:val="25"/>
          <w:szCs w:val="25"/>
          <w:lang w:val="en-GB" w:eastAsia="zh-CN"/>
        </w:rPr>
        <w:t xml:space="preserve"> </w:t>
      </w:r>
      <w:proofErr w:type="spellStart"/>
      <w:r>
        <w:rPr>
          <w:rFonts w:ascii="AdvOT8cb2ddbd" w:eastAsiaTheme="minorEastAsia" w:hAnsi="AdvOT8cb2ddbd" w:cs="AdvOT8cb2ddbd"/>
          <w:sz w:val="25"/>
          <w:szCs w:val="25"/>
          <w:lang w:val="en-GB" w:eastAsia="zh-CN"/>
        </w:rPr>
        <w:t>Gunarathna</w:t>
      </w:r>
      <w:proofErr w:type="spellEnd"/>
      <w:r>
        <w:rPr>
          <w:rFonts w:ascii="AdvOT8cb2ddbd" w:eastAsiaTheme="minorEastAsia" w:hAnsi="AdvOT8cb2ddbd" w:cs="AdvOT8cb2ddbd"/>
          <w:sz w:val="25"/>
          <w:szCs w:val="25"/>
          <w:lang w:val="en-GB" w:eastAsia="zh-CN"/>
        </w:rPr>
        <w:t xml:space="preserve"> and Rebecca Jing Yang</w:t>
      </w:r>
    </w:p>
    <w:p w:rsidR="00B94CA3" w:rsidRDefault="00B94CA3" w:rsidP="00B94CA3">
      <w:pPr>
        <w:autoSpaceDE w:val="0"/>
        <w:autoSpaceDN w:val="0"/>
        <w:adjustRightInd w:val="0"/>
        <w:spacing w:after="0" w:line="240" w:lineRule="auto"/>
        <w:jc w:val="center"/>
        <w:rPr>
          <w:rFonts w:ascii="AdvOT44ee9141.I" w:eastAsiaTheme="minorEastAsia" w:hAnsi="AdvOT44ee9141.I" w:cs="AdvOT44ee9141.I"/>
          <w:sz w:val="21"/>
          <w:szCs w:val="21"/>
          <w:lang w:val="en-GB" w:eastAsia="zh-CN"/>
        </w:rPr>
      </w:pPr>
      <w:r>
        <w:rPr>
          <w:rFonts w:ascii="AdvOT44ee9141.I" w:eastAsiaTheme="minorEastAsia" w:hAnsi="AdvOT44ee9141.I" w:cs="AdvOT44ee9141.I"/>
          <w:sz w:val="21"/>
          <w:szCs w:val="21"/>
          <w:lang w:val="en-GB" w:eastAsia="zh-CN"/>
        </w:rPr>
        <w:t>School of Property, Construction and Project Management, RMIT University,</w:t>
      </w:r>
    </w:p>
    <w:p w:rsidR="00B94CA3" w:rsidRDefault="00B94CA3" w:rsidP="00B94CA3">
      <w:pPr>
        <w:autoSpaceDE w:val="0"/>
        <w:autoSpaceDN w:val="0"/>
        <w:adjustRightInd w:val="0"/>
        <w:spacing w:after="0" w:line="240" w:lineRule="auto"/>
        <w:jc w:val="center"/>
        <w:rPr>
          <w:rFonts w:ascii="AdvOT44ee9141.I" w:eastAsiaTheme="minorEastAsia" w:hAnsi="AdvOT44ee9141.I" w:cs="AdvOT44ee9141.I"/>
          <w:sz w:val="21"/>
          <w:szCs w:val="21"/>
          <w:lang w:val="en-GB" w:eastAsia="zh-CN"/>
        </w:rPr>
      </w:pPr>
      <w:r>
        <w:rPr>
          <w:rFonts w:ascii="AdvOT44ee9141.I" w:eastAsiaTheme="minorEastAsia" w:hAnsi="AdvOT44ee9141.I" w:cs="AdvOT44ee9141.I"/>
          <w:sz w:val="21"/>
          <w:szCs w:val="21"/>
          <w:lang w:val="en-GB" w:eastAsia="zh-CN"/>
        </w:rPr>
        <w:t>Melbourne, Australia, and</w:t>
      </w:r>
    </w:p>
    <w:p w:rsidR="00B94CA3" w:rsidRDefault="00B94CA3" w:rsidP="00B94CA3">
      <w:pPr>
        <w:autoSpaceDE w:val="0"/>
        <w:autoSpaceDN w:val="0"/>
        <w:adjustRightInd w:val="0"/>
        <w:spacing w:after="0" w:line="240" w:lineRule="auto"/>
        <w:jc w:val="center"/>
        <w:rPr>
          <w:rFonts w:ascii="AdvOT8cb2ddbd" w:eastAsiaTheme="minorEastAsia" w:hAnsi="AdvOT8cb2ddbd" w:cs="AdvOT8cb2ddbd"/>
          <w:sz w:val="25"/>
          <w:szCs w:val="25"/>
          <w:lang w:val="en-GB" w:eastAsia="zh-CN"/>
        </w:rPr>
      </w:pPr>
      <w:r>
        <w:rPr>
          <w:rFonts w:ascii="AdvOT8cb2ddbd" w:eastAsiaTheme="minorEastAsia" w:hAnsi="AdvOT8cb2ddbd" w:cs="AdvOT8cb2ddbd"/>
          <w:sz w:val="25"/>
          <w:szCs w:val="25"/>
          <w:lang w:val="en-GB" w:eastAsia="zh-CN"/>
        </w:rPr>
        <w:t>Nirodha Fernando</w:t>
      </w:r>
    </w:p>
    <w:p w:rsidR="00B94CA3" w:rsidRDefault="00B94CA3" w:rsidP="00B94CA3">
      <w:pPr>
        <w:autoSpaceDE w:val="0"/>
        <w:autoSpaceDN w:val="0"/>
        <w:adjustRightInd w:val="0"/>
        <w:spacing w:after="0" w:line="240" w:lineRule="auto"/>
        <w:jc w:val="center"/>
        <w:rPr>
          <w:rFonts w:ascii="AdvOT44ee9141.I" w:eastAsiaTheme="minorEastAsia" w:hAnsi="AdvOT44ee9141.I" w:cs="AdvOT44ee9141.I"/>
          <w:sz w:val="21"/>
          <w:szCs w:val="21"/>
          <w:lang w:val="en-GB" w:eastAsia="zh-CN"/>
        </w:rPr>
      </w:pPr>
      <w:r>
        <w:rPr>
          <w:rFonts w:ascii="AdvOT44ee9141.I" w:eastAsiaTheme="minorEastAsia" w:hAnsi="AdvOT44ee9141.I" w:cs="AdvOT44ee9141.I"/>
          <w:sz w:val="21"/>
          <w:szCs w:val="21"/>
          <w:lang w:val="en-GB" w:eastAsia="zh-CN"/>
        </w:rPr>
        <w:t>Department of Architecture and Built Environment, Northumbria University,</w:t>
      </w:r>
    </w:p>
    <w:p w:rsidR="00B94CA3" w:rsidRPr="00A365A8" w:rsidRDefault="00B94CA3" w:rsidP="00B94CA3">
      <w:pPr>
        <w:jc w:val="center"/>
        <w:rPr>
          <w:rFonts w:ascii="Times New Roman" w:hAnsi="Times New Roman" w:cs="Times New Roman"/>
          <w:b/>
        </w:rPr>
      </w:pPr>
      <w:r>
        <w:rPr>
          <w:rFonts w:ascii="AdvOT44ee9141.I" w:eastAsiaTheme="minorEastAsia" w:hAnsi="AdvOT44ee9141.I" w:cs="AdvOT44ee9141.I"/>
          <w:sz w:val="21"/>
          <w:szCs w:val="21"/>
          <w:lang w:val="en-GB" w:eastAsia="zh-CN"/>
        </w:rPr>
        <w:t>Newcastle Upon Tyne, UK</w:t>
      </w:r>
    </w:p>
    <w:bookmarkEnd w:id="0"/>
    <w:p w:rsidR="00BF2973" w:rsidRPr="00191F44" w:rsidRDefault="00BF2973" w:rsidP="00350C86">
      <w:pPr>
        <w:jc w:val="both"/>
        <w:rPr>
          <w:rFonts w:ascii="Times New Roman" w:hAnsi="Times New Roman" w:cs="Times New Roman"/>
          <w:b/>
        </w:rPr>
      </w:pPr>
      <w:r w:rsidRPr="00191F44">
        <w:rPr>
          <w:rFonts w:ascii="Times New Roman" w:hAnsi="Times New Roman" w:cs="Times New Roman"/>
          <w:b/>
        </w:rPr>
        <w:t>ABSTRACT</w:t>
      </w:r>
    </w:p>
    <w:p w:rsidR="00BF2973" w:rsidRDefault="00BF2973" w:rsidP="00350C86">
      <w:pPr>
        <w:autoSpaceDE w:val="0"/>
        <w:autoSpaceDN w:val="0"/>
        <w:adjustRightInd w:val="0"/>
        <w:jc w:val="both"/>
        <w:rPr>
          <w:rFonts w:ascii="Times New Roman" w:hAnsi="Times New Roman" w:cs="Times New Roman"/>
        </w:rPr>
      </w:pPr>
      <w:r>
        <w:rPr>
          <w:rFonts w:ascii="Times New Roman" w:hAnsi="Times New Roman" w:cs="Times New Roman"/>
        </w:rPr>
        <w:t>The Sri Lankan commercial building industry is currently experiencing a construction boom after thirty years of civil war. Creating a dispute free environment through well conflict management is one of the main ways to keep the continuous demand and development of construction</w:t>
      </w:r>
      <w:r w:rsidRPr="00227EFE">
        <w:rPr>
          <w:rFonts w:ascii="Times New Roman" w:hAnsi="Times New Roman" w:cs="Times New Roman"/>
        </w:rPr>
        <w:t>.</w:t>
      </w:r>
      <w:r>
        <w:rPr>
          <w:rFonts w:ascii="Times New Roman" w:hAnsi="Times New Roman" w:cs="Times New Roman"/>
        </w:rPr>
        <w:t xml:space="preserve"> However, the Sri Lankan construction sector </w:t>
      </w:r>
      <w:proofErr w:type="gramStart"/>
      <w:r>
        <w:rPr>
          <w:rFonts w:ascii="Times New Roman" w:hAnsi="Times New Roman" w:cs="Times New Roman"/>
        </w:rPr>
        <w:t>is arranged</w:t>
      </w:r>
      <w:proofErr w:type="gramEnd"/>
      <w:r>
        <w:rPr>
          <w:rFonts w:ascii="Times New Roman" w:hAnsi="Times New Roman" w:cs="Times New Roman"/>
        </w:rPr>
        <w:t xml:space="preserve"> in such a way that they directly approach the dispute resolution rather than avoiding the dispute initially through proper conflict management. The aim of this research is to understand the prevailing conflict management styles in Sri Lankan commercial building industry from the main stakeholders’ perspective. The dual concern theory </w:t>
      </w:r>
      <w:proofErr w:type="gramStart"/>
      <w:r>
        <w:rPr>
          <w:rFonts w:ascii="Times New Roman" w:hAnsi="Times New Roman" w:cs="Times New Roman"/>
        </w:rPr>
        <w:t>is applied</w:t>
      </w:r>
      <w:proofErr w:type="gramEnd"/>
      <w:r>
        <w:rPr>
          <w:rFonts w:ascii="Times New Roman" w:hAnsi="Times New Roman" w:cs="Times New Roman"/>
        </w:rPr>
        <w:t xml:space="preserve"> to this study as a theory foundation. </w:t>
      </w:r>
      <w:r w:rsidRPr="0049645A">
        <w:rPr>
          <w:rFonts w:ascii="Times New Roman" w:hAnsi="Times New Roman" w:cs="Times New Roman"/>
        </w:rPr>
        <w:t xml:space="preserve">Four cases </w:t>
      </w:r>
      <w:proofErr w:type="gramStart"/>
      <w:r>
        <w:rPr>
          <w:rFonts w:ascii="Times New Roman" w:hAnsi="Times New Roman" w:cs="Times New Roman"/>
        </w:rPr>
        <w:t>are</w:t>
      </w:r>
      <w:r w:rsidRPr="0049645A">
        <w:rPr>
          <w:rFonts w:ascii="Times New Roman" w:hAnsi="Times New Roman" w:cs="Times New Roman"/>
        </w:rPr>
        <w:t xml:space="preserve"> selected</w:t>
      </w:r>
      <w:proofErr w:type="gramEnd"/>
      <w:r w:rsidRPr="0049645A">
        <w:rPr>
          <w:rFonts w:ascii="Times New Roman" w:hAnsi="Times New Roman" w:cs="Times New Roman"/>
        </w:rPr>
        <w:t xml:space="preserve"> for this study with the intention of conducting meetings with three main stakeholders of each case who represented client, consultants and contractors respectively.</w:t>
      </w:r>
      <w:r>
        <w:rPr>
          <w:rFonts w:ascii="Times New Roman" w:hAnsi="Times New Roman" w:cs="Times New Roman"/>
        </w:rPr>
        <w:t xml:space="preserve"> The research findings </w:t>
      </w:r>
      <w:r w:rsidRPr="0049645A">
        <w:rPr>
          <w:rFonts w:ascii="Times New Roman" w:hAnsi="Times New Roman" w:cs="Times New Roman"/>
        </w:rPr>
        <w:t xml:space="preserve">reveal that compromising is the most common conflict management style used by the industry. Forcing style obtained </w:t>
      </w:r>
      <w:r>
        <w:rPr>
          <w:rFonts w:ascii="Times New Roman" w:hAnsi="Times New Roman" w:cs="Times New Roman"/>
        </w:rPr>
        <w:t xml:space="preserve">the </w:t>
      </w:r>
      <w:r w:rsidRPr="0049645A">
        <w:rPr>
          <w:rFonts w:ascii="Times New Roman" w:hAnsi="Times New Roman" w:cs="Times New Roman"/>
        </w:rPr>
        <w:t xml:space="preserve">second place in the ranking whereas obliging and avoiding received third and fourth places. This study </w:t>
      </w:r>
      <w:proofErr w:type="gramStart"/>
      <w:r w:rsidRPr="0049645A">
        <w:rPr>
          <w:rFonts w:ascii="Times New Roman" w:hAnsi="Times New Roman" w:cs="Times New Roman"/>
        </w:rPr>
        <w:t>is conducted</w:t>
      </w:r>
      <w:proofErr w:type="gramEnd"/>
      <w:r w:rsidRPr="0049645A">
        <w:rPr>
          <w:rFonts w:ascii="Times New Roman" w:hAnsi="Times New Roman" w:cs="Times New Roman"/>
        </w:rPr>
        <w:t xml:space="preserve"> to provide a full picture of conflicts faced by the Sri Lankan commercial building industry and their proper management so that the future projects will use this information to diminish the destructive effects of conflict situations and provide a real value for money.</w:t>
      </w:r>
    </w:p>
    <w:p w:rsidR="00BF2973" w:rsidRDefault="00BF2973" w:rsidP="00350C86">
      <w:pPr>
        <w:jc w:val="both"/>
        <w:rPr>
          <w:rFonts w:ascii="Times New Roman" w:hAnsi="Times New Roman" w:cs="Times New Roman"/>
        </w:rPr>
      </w:pPr>
      <w:r w:rsidRPr="00A365A8">
        <w:rPr>
          <w:rFonts w:ascii="Times New Roman" w:hAnsi="Times New Roman" w:cs="Times New Roman"/>
          <w:b/>
        </w:rPr>
        <w:t>Key Words</w:t>
      </w:r>
      <w:r>
        <w:rPr>
          <w:rFonts w:ascii="Times New Roman" w:hAnsi="Times New Roman" w:cs="Times New Roman"/>
        </w:rPr>
        <w:t xml:space="preserve">: Conflict </w:t>
      </w:r>
      <w:r w:rsidR="00350C86">
        <w:rPr>
          <w:rFonts w:ascii="Times New Roman" w:hAnsi="Times New Roman" w:cs="Times New Roman"/>
        </w:rPr>
        <w:t>Management; Dual Concern Theory;</w:t>
      </w:r>
      <w:r>
        <w:rPr>
          <w:rFonts w:ascii="Times New Roman" w:hAnsi="Times New Roman" w:cs="Times New Roman"/>
        </w:rPr>
        <w:t xml:space="preserve"> Commercial Building Sector; Sri Lanka </w:t>
      </w:r>
    </w:p>
    <w:p w:rsidR="00BF2973" w:rsidRPr="00E74DFA" w:rsidRDefault="00BF2973" w:rsidP="00350C86">
      <w:pPr>
        <w:rPr>
          <w:rFonts w:ascii="Times New Roman" w:hAnsi="Times New Roman" w:cs="Times New Roman"/>
          <w:b/>
        </w:rPr>
      </w:pPr>
      <w:r w:rsidRPr="00E74DFA">
        <w:rPr>
          <w:rFonts w:ascii="Times New Roman" w:hAnsi="Times New Roman" w:cs="Times New Roman"/>
          <w:b/>
        </w:rPr>
        <w:t>1.</w:t>
      </w:r>
      <w:r>
        <w:rPr>
          <w:rFonts w:ascii="Times New Roman" w:hAnsi="Times New Roman" w:cs="Times New Roman"/>
          <w:b/>
        </w:rPr>
        <w:t xml:space="preserve">0 </w:t>
      </w:r>
      <w:r w:rsidRPr="00E74DFA">
        <w:rPr>
          <w:rFonts w:ascii="Times New Roman" w:hAnsi="Times New Roman" w:cs="Times New Roman"/>
          <w:b/>
        </w:rPr>
        <w:t>INTRODUCTION</w:t>
      </w:r>
    </w:p>
    <w:p w:rsidR="00582746" w:rsidRPr="00F8764E" w:rsidRDefault="00BF2973" w:rsidP="00F96606">
      <w:pPr>
        <w:jc w:val="both"/>
        <w:rPr>
          <w:rFonts w:ascii="Times New Roman" w:hAnsi="Times New Roman" w:cs="Times New Roman"/>
        </w:rPr>
      </w:pPr>
      <w:r w:rsidRPr="00D93842">
        <w:rPr>
          <w:rFonts w:ascii="Times New Roman" w:hAnsi="Times New Roman" w:cs="Times New Roman"/>
        </w:rPr>
        <w:t>The construction industry inherits several unique characteristics such as complexity, high human diversity and lengthy process of construction due to which the conflicts will occur (</w:t>
      </w:r>
      <w:proofErr w:type="spellStart"/>
      <w:r w:rsidRPr="00D93842">
        <w:rPr>
          <w:rFonts w:ascii="Times New Roman" w:hAnsi="Times New Roman" w:cs="Times New Roman"/>
        </w:rPr>
        <w:t>Jaffar</w:t>
      </w:r>
      <w:proofErr w:type="spellEnd"/>
      <w:r w:rsidRPr="00D93842">
        <w:rPr>
          <w:rFonts w:ascii="Times New Roman" w:hAnsi="Times New Roman" w:cs="Times New Roman"/>
        </w:rPr>
        <w:t xml:space="preserve">, </w:t>
      </w:r>
      <w:proofErr w:type="spellStart"/>
      <w:r w:rsidRPr="00D93842">
        <w:rPr>
          <w:rFonts w:ascii="Times New Roman" w:hAnsi="Times New Roman" w:cs="Times New Roman"/>
        </w:rPr>
        <w:t>Tharim</w:t>
      </w:r>
      <w:proofErr w:type="spellEnd"/>
      <w:r w:rsidRPr="00D93842">
        <w:rPr>
          <w:rFonts w:ascii="Times New Roman" w:hAnsi="Times New Roman" w:cs="Times New Roman"/>
        </w:rPr>
        <w:t xml:space="preserve">, &amp; </w:t>
      </w:r>
      <w:proofErr w:type="spellStart"/>
      <w:r w:rsidRPr="00D93842">
        <w:rPr>
          <w:rFonts w:ascii="Times New Roman" w:hAnsi="Times New Roman" w:cs="Times New Roman"/>
        </w:rPr>
        <w:t>Shuib</w:t>
      </w:r>
      <w:proofErr w:type="spellEnd"/>
      <w:r w:rsidRPr="00D93842">
        <w:rPr>
          <w:rFonts w:ascii="Times New Roman" w:hAnsi="Times New Roman" w:cs="Times New Roman"/>
        </w:rPr>
        <w:t xml:space="preserve">, 2011). However, having conflicts will not always barricade the project success </w:t>
      </w:r>
      <w:r w:rsidRPr="00341599">
        <w:rPr>
          <w:rFonts w:ascii="Times New Roman" w:hAnsi="Times New Roman" w:cs="Times New Roman"/>
        </w:rPr>
        <w:t>(</w:t>
      </w:r>
      <w:proofErr w:type="spellStart"/>
      <w:r w:rsidRPr="00341599">
        <w:rPr>
          <w:rFonts w:ascii="Times New Roman" w:hAnsi="Times New Roman" w:cs="Times New Roman"/>
        </w:rPr>
        <w:t>Ohbuchi</w:t>
      </w:r>
      <w:proofErr w:type="spellEnd"/>
      <w:r w:rsidRPr="00341599">
        <w:rPr>
          <w:rFonts w:ascii="Times New Roman" w:hAnsi="Times New Roman" w:cs="Times New Roman"/>
        </w:rPr>
        <w:t xml:space="preserve"> &amp; Suzuki, 2003). </w:t>
      </w:r>
      <w:r w:rsidR="007435B2" w:rsidRPr="00341599">
        <w:rPr>
          <w:rFonts w:ascii="Times New Roman" w:hAnsi="Times New Roman" w:cs="Times New Roman"/>
        </w:rPr>
        <w:t>Conflicts can generate constructive outcomes as well as destructive outcomes (</w:t>
      </w:r>
      <w:proofErr w:type="spellStart"/>
      <w:r w:rsidR="007435B2" w:rsidRPr="00F8764E">
        <w:rPr>
          <w:rFonts w:ascii="Times New Roman" w:hAnsi="Times New Roman" w:cs="Times New Roman"/>
        </w:rPr>
        <w:t>Tjosvold</w:t>
      </w:r>
      <w:proofErr w:type="spellEnd"/>
      <w:r w:rsidR="007435B2" w:rsidRPr="00F8764E">
        <w:rPr>
          <w:rFonts w:ascii="Times New Roman" w:hAnsi="Times New Roman" w:cs="Times New Roman"/>
        </w:rPr>
        <w:t>, 2006).</w:t>
      </w:r>
      <w:r w:rsidR="00F62703" w:rsidRPr="00F8764E">
        <w:rPr>
          <w:rFonts w:ascii="Times New Roman" w:hAnsi="Times New Roman" w:cs="Times New Roman"/>
        </w:rPr>
        <w:t xml:space="preserve"> </w:t>
      </w:r>
      <w:r w:rsidRPr="00D93842">
        <w:rPr>
          <w:rFonts w:ascii="Times New Roman" w:hAnsi="Times New Roman" w:cs="Times New Roman"/>
        </w:rPr>
        <w:t>Constructive conflicts often make path to creative thinking and innovation (Gorse, 2003)</w:t>
      </w:r>
      <w:r w:rsidR="00F62703" w:rsidRPr="00270265">
        <w:rPr>
          <w:rFonts w:ascii="Times New Roman" w:hAnsi="Times New Roman" w:cs="Times New Roman"/>
        </w:rPr>
        <w:t xml:space="preserve">. </w:t>
      </w:r>
      <w:r w:rsidR="002261AC" w:rsidRPr="00270265">
        <w:rPr>
          <w:rFonts w:ascii="Times New Roman" w:hAnsi="Times New Roman" w:cs="Times New Roman"/>
        </w:rPr>
        <w:t>On the other hand, destructive conflicts will reduce the trust and respect over each other</w:t>
      </w:r>
      <w:proofErr w:type="gramStart"/>
      <w:r w:rsidR="002261AC" w:rsidRPr="00341599">
        <w:rPr>
          <w:rFonts w:ascii="Times New Roman" w:hAnsi="Times New Roman" w:cs="Times New Roman"/>
        </w:rPr>
        <w:t>;</w:t>
      </w:r>
      <w:proofErr w:type="gramEnd"/>
      <w:r w:rsidR="002261AC" w:rsidRPr="00341599">
        <w:rPr>
          <w:rFonts w:ascii="Times New Roman" w:hAnsi="Times New Roman" w:cs="Times New Roman"/>
        </w:rPr>
        <w:t xml:space="preserve"> resulting numerous adverse effects on the performance and productivity </w:t>
      </w:r>
      <w:r w:rsidR="002261AC" w:rsidRPr="00620AB7">
        <w:rPr>
          <w:rFonts w:ascii="Times New Roman" w:hAnsi="Times New Roman" w:cs="Times New Roman"/>
        </w:rPr>
        <w:t xml:space="preserve">(Femi, 2014). </w:t>
      </w:r>
      <w:r w:rsidR="009B5130" w:rsidRPr="00D93842">
        <w:rPr>
          <w:rFonts w:ascii="Times New Roman" w:hAnsi="Times New Roman" w:cs="Times New Roman"/>
        </w:rPr>
        <w:t xml:space="preserve">As per the Oxford Dictionary (2017), the management </w:t>
      </w:r>
      <w:proofErr w:type="gramStart"/>
      <w:r w:rsidR="009B5130" w:rsidRPr="00D93842">
        <w:rPr>
          <w:rFonts w:ascii="Times New Roman" w:hAnsi="Times New Roman" w:cs="Times New Roman"/>
        </w:rPr>
        <w:t>is defined</w:t>
      </w:r>
      <w:proofErr w:type="gramEnd"/>
      <w:r w:rsidR="009B5130" w:rsidRPr="00D93842">
        <w:rPr>
          <w:rFonts w:ascii="Times New Roman" w:hAnsi="Times New Roman" w:cs="Times New Roman"/>
        </w:rPr>
        <w:t xml:space="preserve"> as </w:t>
      </w:r>
      <w:r w:rsidR="009B5130" w:rsidRPr="00F8764E">
        <w:rPr>
          <w:rFonts w:ascii="Times New Roman" w:hAnsi="Times New Roman" w:cs="Times New Roman"/>
        </w:rPr>
        <w:t>“</w:t>
      </w:r>
      <w:r w:rsidR="009B5130" w:rsidRPr="00F8764E">
        <w:rPr>
          <w:rFonts w:ascii="Times New Roman" w:hAnsi="Times New Roman" w:cs="Times New Roman"/>
          <w:shd w:val="clear" w:color="auto" w:fill="FFFFFF"/>
        </w:rPr>
        <w:t xml:space="preserve">the process of dealing with or controlling things or people”. Thus, conflict management </w:t>
      </w:r>
      <w:proofErr w:type="gramStart"/>
      <w:r w:rsidR="009B5130" w:rsidRPr="00F8764E">
        <w:rPr>
          <w:rFonts w:ascii="Times New Roman" w:hAnsi="Times New Roman" w:cs="Times New Roman"/>
          <w:shd w:val="clear" w:color="auto" w:fill="FFFFFF"/>
        </w:rPr>
        <w:t>can be defined</w:t>
      </w:r>
      <w:proofErr w:type="gramEnd"/>
      <w:r w:rsidR="009B5130" w:rsidRPr="00F8764E">
        <w:rPr>
          <w:rFonts w:ascii="Times New Roman" w:hAnsi="Times New Roman" w:cs="Times New Roman"/>
          <w:shd w:val="clear" w:color="auto" w:fill="FFFFFF"/>
        </w:rPr>
        <w:t xml:space="preserve"> as the process of dealin</w:t>
      </w:r>
      <w:r w:rsidR="00F96606" w:rsidRPr="00F8764E">
        <w:rPr>
          <w:rFonts w:ascii="Times New Roman" w:hAnsi="Times New Roman" w:cs="Times New Roman"/>
          <w:shd w:val="clear" w:color="auto" w:fill="FFFFFF"/>
        </w:rPr>
        <w:t xml:space="preserve">g with or controlling conflicts in such a way that they will not cause any negative effect on the project success. </w:t>
      </w:r>
      <w:r w:rsidR="00F96606" w:rsidRPr="00D93842">
        <w:rPr>
          <w:rFonts w:ascii="Times New Roman" w:hAnsi="Times New Roman" w:cs="Times New Roman"/>
        </w:rPr>
        <w:t xml:space="preserve">It is obvious that through a proper management, the constructive conflicts </w:t>
      </w:r>
      <w:proofErr w:type="gramStart"/>
      <w:r w:rsidR="00F96606" w:rsidRPr="00D93842">
        <w:rPr>
          <w:rFonts w:ascii="Times New Roman" w:hAnsi="Times New Roman" w:cs="Times New Roman"/>
        </w:rPr>
        <w:t>can be utilized</w:t>
      </w:r>
      <w:proofErr w:type="gramEnd"/>
      <w:r w:rsidR="00F96606" w:rsidRPr="00D93842">
        <w:rPr>
          <w:rFonts w:ascii="Times New Roman" w:hAnsi="Times New Roman" w:cs="Times New Roman"/>
        </w:rPr>
        <w:t xml:space="preserve"> to enhance the productivity of the project while eliminating the destructive conflicts (</w:t>
      </w:r>
      <w:proofErr w:type="spellStart"/>
      <w:r w:rsidR="00F96606" w:rsidRPr="00F8764E">
        <w:rPr>
          <w:rFonts w:ascii="Times New Roman" w:hAnsi="Times New Roman" w:cs="Times New Roman"/>
        </w:rPr>
        <w:t>Tjosvold</w:t>
      </w:r>
      <w:proofErr w:type="spellEnd"/>
      <w:r w:rsidR="00F96606" w:rsidRPr="00F8764E">
        <w:rPr>
          <w:rFonts w:ascii="Times New Roman" w:hAnsi="Times New Roman" w:cs="Times New Roman"/>
        </w:rPr>
        <w:t xml:space="preserve">, 2006). </w:t>
      </w:r>
    </w:p>
    <w:p w:rsidR="00BF2973" w:rsidRPr="00D93842" w:rsidRDefault="007C235C" w:rsidP="00350C86">
      <w:pPr>
        <w:autoSpaceDE w:val="0"/>
        <w:autoSpaceDN w:val="0"/>
        <w:adjustRightInd w:val="0"/>
        <w:jc w:val="both"/>
        <w:rPr>
          <w:rFonts w:ascii="Times New Roman" w:hAnsi="Times New Roman" w:cs="Times New Roman"/>
        </w:rPr>
      </w:pPr>
      <w:r w:rsidRPr="00D93842">
        <w:rPr>
          <w:rFonts w:ascii="Times New Roman" w:hAnsi="Times New Roman" w:cs="Times New Roman"/>
        </w:rPr>
        <w:t xml:space="preserve">According to Femi (2014), conflicts in construction </w:t>
      </w:r>
      <w:proofErr w:type="gramStart"/>
      <w:r w:rsidRPr="00D93842">
        <w:rPr>
          <w:rFonts w:ascii="Times New Roman" w:hAnsi="Times New Roman" w:cs="Times New Roman"/>
        </w:rPr>
        <w:t>can be defined</w:t>
      </w:r>
      <w:proofErr w:type="gramEnd"/>
      <w:r w:rsidRPr="00D93842">
        <w:rPr>
          <w:rFonts w:ascii="Times New Roman" w:hAnsi="Times New Roman" w:cs="Times New Roman"/>
        </w:rPr>
        <w:t xml:space="preserve"> as a disagreement between two parties over </w:t>
      </w:r>
      <w:r w:rsidR="00223758" w:rsidRPr="00270265">
        <w:rPr>
          <w:rFonts w:ascii="Times New Roman" w:hAnsi="Times New Roman" w:cs="Times New Roman"/>
        </w:rPr>
        <w:t xml:space="preserve">a </w:t>
      </w:r>
      <w:r w:rsidRPr="00270265">
        <w:rPr>
          <w:rFonts w:ascii="Times New Roman" w:hAnsi="Times New Roman" w:cs="Times New Roman"/>
        </w:rPr>
        <w:t xml:space="preserve">common action. </w:t>
      </w:r>
      <w:r w:rsidR="006C03C2" w:rsidRPr="00270265">
        <w:rPr>
          <w:rFonts w:ascii="Times New Roman" w:hAnsi="Times New Roman" w:cs="Times New Roman"/>
        </w:rPr>
        <w:t>When these disa</w:t>
      </w:r>
      <w:r w:rsidR="00582746" w:rsidRPr="00341599">
        <w:rPr>
          <w:rFonts w:ascii="Times New Roman" w:hAnsi="Times New Roman" w:cs="Times New Roman"/>
        </w:rPr>
        <w:t>greements go beyond the</w:t>
      </w:r>
      <w:r w:rsidR="00223758" w:rsidRPr="00341599">
        <w:rPr>
          <w:rFonts w:ascii="Times New Roman" w:hAnsi="Times New Roman" w:cs="Times New Roman"/>
        </w:rPr>
        <w:t xml:space="preserve"> control of project management and</w:t>
      </w:r>
      <w:r w:rsidR="00582746" w:rsidRPr="00620AB7">
        <w:rPr>
          <w:rFonts w:ascii="Times New Roman" w:hAnsi="Times New Roman" w:cs="Times New Roman"/>
        </w:rPr>
        <w:t xml:space="preserve"> possibility of amicable settlement, they become disputes which require a legal application</w:t>
      </w:r>
      <w:r w:rsidR="00582746" w:rsidRPr="00D93842">
        <w:rPr>
          <w:rFonts w:ascii="Times New Roman" w:hAnsi="Times New Roman" w:cs="Times New Roman"/>
        </w:rPr>
        <w:t xml:space="preserve"> for </w:t>
      </w:r>
      <w:r w:rsidR="00223758" w:rsidRPr="00D93842">
        <w:rPr>
          <w:rFonts w:ascii="Times New Roman" w:hAnsi="Times New Roman" w:cs="Times New Roman"/>
        </w:rPr>
        <w:t>their</w:t>
      </w:r>
      <w:r w:rsidR="00582746" w:rsidRPr="00D93842">
        <w:rPr>
          <w:rFonts w:ascii="Times New Roman" w:hAnsi="Times New Roman" w:cs="Times New Roman"/>
        </w:rPr>
        <w:t xml:space="preserve"> resolution (</w:t>
      </w:r>
      <w:r w:rsidR="00D93842" w:rsidRPr="007F2A67">
        <w:rPr>
          <w:rFonts w:ascii="Times New Roman" w:hAnsi="Times New Roman" w:cs="Times New Roman"/>
        </w:rPr>
        <w:t xml:space="preserve">Adnan, </w:t>
      </w:r>
      <w:proofErr w:type="spellStart"/>
      <w:r w:rsidR="00D93842" w:rsidRPr="007F2A67">
        <w:rPr>
          <w:rFonts w:ascii="Times New Roman" w:hAnsi="Times New Roman" w:cs="Times New Roman"/>
        </w:rPr>
        <w:t>Shamsuddin</w:t>
      </w:r>
      <w:proofErr w:type="spellEnd"/>
      <w:r w:rsidR="00D93842" w:rsidRPr="007F2A67">
        <w:rPr>
          <w:rFonts w:ascii="Times New Roman" w:hAnsi="Times New Roman" w:cs="Times New Roman"/>
        </w:rPr>
        <w:t xml:space="preserve">, </w:t>
      </w:r>
      <w:proofErr w:type="spellStart"/>
      <w:r w:rsidR="00D93842" w:rsidRPr="007F2A67">
        <w:rPr>
          <w:rFonts w:ascii="Times New Roman" w:hAnsi="Times New Roman" w:cs="Times New Roman"/>
        </w:rPr>
        <w:t>Supardi</w:t>
      </w:r>
      <w:proofErr w:type="spellEnd"/>
      <w:r w:rsidR="00D93842" w:rsidRPr="007F2A67">
        <w:rPr>
          <w:rFonts w:ascii="Times New Roman" w:hAnsi="Times New Roman" w:cs="Times New Roman"/>
        </w:rPr>
        <w:t>, &amp; Ahmad, 2011</w:t>
      </w:r>
      <w:r w:rsidR="00582746" w:rsidRPr="00D93842">
        <w:rPr>
          <w:rFonts w:ascii="Times New Roman" w:hAnsi="Times New Roman" w:cs="Times New Roman"/>
        </w:rPr>
        <w:t xml:space="preserve">; </w:t>
      </w:r>
      <w:proofErr w:type="spellStart"/>
      <w:r w:rsidR="00582746" w:rsidRPr="00D93842">
        <w:rPr>
          <w:rFonts w:ascii="Times New Roman" w:hAnsi="Times New Roman" w:cs="Times New Roman"/>
        </w:rPr>
        <w:t>Yusof</w:t>
      </w:r>
      <w:proofErr w:type="spellEnd"/>
      <w:r w:rsidR="00582746" w:rsidRPr="00D93842">
        <w:rPr>
          <w:rFonts w:ascii="Times New Roman" w:hAnsi="Times New Roman" w:cs="Times New Roman"/>
        </w:rPr>
        <w:t>, Ismail, &amp; Chi</w:t>
      </w:r>
      <w:r w:rsidR="00582746" w:rsidRPr="00270265">
        <w:rPr>
          <w:rFonts w:ascii="Times New Roman" w:hAnsi="Times New Roman" w:cs="Times New Roman"/>
        </w:rPr>
        <w:t>n, 2011). Therefore, it can be concluded that unmanaged conflicts are destructive and cr</w:t>
      </w:r>
      <w:r w:rsidR="00582746" w:rsidRPr="00341599">
        <w:rPr>
          <w:rFonts w:ascii="Times New Roman" w:hAnsi="Times New Roman" w:cs="Times New Roman"/>
        </w:rPr>
        <w:t xml:space="preserve">eate </w:t>
      </w:r>
      <w:r w:rsidR="00582746" w:rsidRPr="00341599">
        <w:rPr>
          <w:rFonts w:ascii="Times New Roman" w:hAnsi="Times New Roman" w:cs="Times New Roman"/>
        </w:rPr>
        <w:lastRenderedPageBreak/>
        <w:t xml:space="preserve">harmful effects to the project success by escalating themselves into </w:t>
      </w:r>
      <w:proofErr w:type="gramStart"/>
      <w:r w:rsidR="00582746" w:rsidRPr="00341599">
        <w:rPr>
          <w:rFonts w:ascii="Times New Roman" w:hAnsi="Times New Roman" w:cs="Times New Roman"/>
        </w:rPr>
        <w:t>disputes which</w:t>
      </w:r>
      <w:proofErr w:type="gramEnd"/>
      <w:r w:rsidR="00582746" w:rsidRPr="00341599">
        <w:rPr>
          <w:rFonts w:ascii="Times New Roman" w:hAnsi="Times New Roman" w:cs="Times New Roman"/>
        </w:rPr>
        <w:t xml:space="preserve"> require expensive and time consuming resolution process</w:t>
      </w:r>
      <w:r w:rsidR="00D93842" w:rsidRPr="00341599">
        <w:rPr>
          <w:rFonts w:ascii="Times New Roman" w:hAnsi="Times New Roman" w:cs="Times New Roman"/>
        </w:rPr>
        <w:t xml:space="preserve"> (Adnan et al.</w:t>
      </w:r>
      <w:r w:rsidR="00582746" w:rsidRPr="00341599">
        <w:rPr>
          <w:rFonts w:ascii="Times New Roman" w:hAnsi="Times New Roman" w:cs="Times New Roman"/>
        </w:rPr>
        <w:t>, 2011).</w:t>
      </w:r>
      <w:r w:rsidR="00582746" w:rsidRPr="00620AB7">
        <w:rPr>
          <w:rFonts w:ascii="Times New Roman" w:hAnsi="Times New Roman" w:cs="Times New Roman"/>
        </w:rPr>
        <w:t xml:space="preserve"> </w:t>
      </w:r>
      <w:r w:rsidR="00F96606" w:rsidRPr="00620AB7">
        <w:rPr>
          <w:rFonts w:ascii="Times New Roman" w:hAnsi="Times New Roman" w:cs="Times New Roman"/>
        </w:rPr>
        <w:t>Hence conflict management should be given a prior consideration in</w:t>
      </w:r>
      <w:r w:rsidR="00F96606" w:rsidRPr="00D93842">
        <w:rPr>
          <w:rFonts w:ascii="Times New Roman" w:hAnsi="Times New Roman" w:cs="Times New Roman"/>
        </w:rPr>
        <w:t xml:space="preserve"> the construction sector (</w:t>
      </w:r>
      <w:proofErr w:type="spellStart"/>
      <w:r w:rsidR="00F96606" w:rsidRPr="00D93842">
        <w:rPr>
          <w:rFonts w:ascii="Times New Roman" w:hAnsi="Times New Roman" w:cs="Times New Roman"/>
        </w:rPr>
        <w:t>Huan</w:t>
      </w:r>
      <w:proofErr w:type="spellEnd"/>
      <w:r w:rsidR="00F96606" w:rsidRPr="00D93842">
        <w:rPr>
          <w:rFonts w:ascii="Times New Roman" w:hAnsi="Times New Roman" w:cs="Times New Roman"/>
        </w:rPr>
        <w:t xml:space="preserve"> &amp; </w:t>
      </w:r>
      <w:proofErr w:type="spellStart"/>
      <w:r w:rsidR="00F96606" w:rsidRPr="00D93842">
        <w:rPr>
          <w:rFonts w:ascii="Times New Roman" w:hAnsi="Times New Roman" w:cs="Times New Roman"/>
        </w:rPr>
        <w:t>Yazdanifard</w:t>
      </w:r>
      <w:proofErr w:type="spellEnd"/>
      <w:r w:rsidR="00F96606" w:rsidRPr="00D93842">
        <w:rPr>
          <w:rFonts w:ascii="Times New Roman" w:hAnsi="Times New Roman" w:cs="Times New Roman"/>
        </w:rPr>
        <w:t>, 2012).</w:t>
      </w:r>
      <w:r w:rsidR="008E4B8C" w:rsidRPr="00D93842">
        <w:rPr>
          <w:rFonts w:ascii="Times New Roman" w:hAnsi="Times New Roman" w:cs="Times New Roman"/>
        </w:rPr>
        <w:t>The previous studies indicate</w:t>
      </w:r>
      <w:r w:rsidR="00115BD0" w:rsidRPr="00D93842">
        <w:rPr>
          <w:rFonts w:ascii="Times New Roman" w:hAnsi="Times New Roman" w:cs="Times New Roman"/>
        </w:rPr>
        <w:t xml:space="preserve"> that when c</w:t>
      </w:r>
      <w:r w:rsidR="00BF2973" w:rsidRPr="00D93842">
        <w:rPr>
          <w:rFonts w:ascii="Times New Roman" w:hAnsi="Times New Roman" w:cs="Times New Roman"/>
        </w:rPr>
        <w:t>ompar</w:t>
      </w:r>
      <w:r w:rsidR="00115BD0" w:rsidRPr="00D93842">
        <w:rPr>
          <w:rFonts w:ascii="Times New Roman" w:hAnsi="Times New Roman" w:cs="Times New Roman"/>
        </w:rPr>
        <w:t>ed</w:t>
      </w:r>
      <w:r w:rsidR="00BF2973" w:rsidRPr="00D93842">
        <w:rPr>
          <w:rFonts w:ascii="Times New Roman" w:hAnsi="Times New Roman" w:cs="Times New Roman"/>
        </w:rPr>
        <w:t xml:space="preserve"> to other industries, the amount of unmanaged conflicts escalating to disputes are tremendously high in the construction sector (</w:t>
      </w:r>
      <w:proofErr w:type="spellStart"/>
      <w:r w:rsidR="00BF2973" w:rsidRPr="00D93842">
        <w:rPr>
          <w:rFonts w:ascii="Times New Roman" w:hAnsi="Times New Roman" w:cs="Times New Roman"/>
        </w:rPr>
        <w:t>Yiu</w:t>
      </w:r>
      <w:proofErr w:type="spellEnd"/>
      <w:r w:rsidR="00BF2973" w:rsidRPr="00D93842">
        <w:rPr>
          <w:rFonts w:ascii="Times New Roman" w:hAnsi="Times New Roman" w:cs="Times New Roman"/>
        </w:rPr>
        <w:t xml:space="preserve"> </w:t>
      </w:r>
      <w:r w:rsidR="00270265">
        <w:rPr>
          <w:rFonts w:ascii="Times New Roman" w:hAnsi="Times New Roman" w:cs="Times New Roman"/>
        </w:rPr>
        <w:t>&amp;</w:t>
      </w:r>
      <w:r w:rsidR="00270265" w:rsidRPr="00270265">
        <w:rPr>
          <w:rFonts w:ascii="Times New Roman" w:hAnsi="Times New Roman" w:cs="Times New Roman"/>
        </w:rPr>
        <w:t xml:space="preserve"> </w:t>
      </w:r>
      <w:r w:rsidR="00BF2973" w:rsidRPr="00270265">
        <w:rPr>
          <w:rFonts w:ascii="Times New Roman" w:hAnsi="Times New Roman" w:cs="Times New Roman"/>
        </w:rPr>
        <w:t xml:space="preserve">Cheung, 2005; </w:t>
      </w:r>
      <w:proofErr w:type="spellStart"/>
      <w:r w:rsidR="00BF2973" w:rsidRPr="00270265">
        <w:rPr>
          <w:rFonts w:ascii="Times New Roman" w:hAnsi="Times New Roman" w:cs="Times New Roman"/>
        </w:rPr>
        <w:t>Yusof</w:t>
      </w:r>
      <w:proofErr w:type="spellEnd"/>
      <w:r w:rsidR="00582746" w:rsidRPr="00270265">
        <w:rPr>
          <w:rFonts w:ascii="Times New Roman" w:hAnsi="Times New Roman" w:cs="Times New Roman"/>
        </w:rPr>
        <w:t xml:space="preserve"> et al.</w:t>
      </w:r>
      <w:r w:rsidR="00BF2973" w:rsidRPr="00341599">
        <w:rPr>
          <w:rFonts w:ascii="Times New Roman" w:hAnsi="Times New Roman" w:cs="Times New Roman"/>
        </w:rPr>
        <w:t xml:space="preserve">, 2011). </w:t>
      </w:r>
      <w:r w:rsidR="00B03455" w:rsidRPr="00620AB7">
        <w:rPr>
          <w:rFonts w:ascii="Times New Roman" w:hAnsi="Times New Roman" w:cs="Times New Roman"/>
        </w:rPr>
        <w:t>The findings of Chen</w:t>
      </w:r>
      <w:r w:rsidR="00EE7268" w:rsidRPr="00620AB7">
        <w:rPr>
          <w:rFonts w:ascii="Times New Roman" w:hAnsi="Times New Roman" w:cs="Times New Roman"/>
        </w:rPr>
        <w:t>, Zhang and Zhang (2014) revealed that the firm focus on the constructiv</w:t>
      </w:r>
      <w:r w:rsidR="00FA2FFA" w:rsidRPr="00D93842">
        <w:rPr>
          <w:rFonts w:ascii="Times New Roman" w:hAnsi="Times New Roman" w:cs="Times New Roman"/>
        </w:rPr>
        <w:t xml:space="preserve">e aspects of the conflicts and the mutual trust establishment are the keys to reduce the conflicts. </w:t>
      </w:r>
      <w:proofErr w:type="spellStart"/>
      <w:r w:rsidR="00FA2FFA" w:rsidRPr="00D93842">
        <w:rPr>
          <w:rFonts w:ascii="Times New Roman" w:hAnsi="Times New Roman" w:cs="Times New Roman"/>
        </w:rPr>
        <w:t>Latiffi</w:t>
      </w:r>
      <w:proofErr w:type="spellEnd"/>
      <w:r w:rsidR="00FA2FFA" w:rsidRPr="00D93842">
        <w:rPr>
          <w:rFonts w:ascii="Times New Roman" w:hAnsi="Times New Roman" w:cs="Times New Roman"/>
        </w:rPr>
        <w:t xml:space="preserve">, </w:t>
      </w:r>
      <w:proofErr w:type="spellStart"/>
      <w:r w:rsidR="00FA2FFA" w:rsidRPr="00D93842">
        <w:rPr>
          <w:rFonts w:ascii="Times New Roman" w:hAnsi="Times New Roman" w:cs="Times New Roman"/>
        </w:rPr>
        <w:t>Mohd</w:t>
      </w:r>
      <w:proofErr w:type="spellEnd"/>
      <w:r w:rsidR="00FA2FFA" w:rsidRPr="00D93842">
        <w:rPr>
          <w:rFonts w:ascii="Times New Roman" w:hAnsi="Times New Roman" w:cs="Times New Roman"/>
        </w:rPr>
        <w:t xml:space="preserve">, </w:t>
      </w:r>
      <w:proofErr w:type="spellStart"/>
      <w:r w:rsidR="00FA2FFA" w:rsidRPr="00D93842">
        <w:rPr>
          <w:rFonts w:ascii="Times New Roman" w:hAnsi="Times New Roman" w:cs="Times New Roman"/>
        </w:rPr>
        <w:t>Kasim</w:t>
      </w:r>
      <w:proofErr w:type="spellEnd"/>
      <w:r w:rsidR="00FA2FFA" w:rsidRPr="00D93842">
        <w:rPr>
          <w:rFonts w:ascii="Times New Roman" w:hAnsi="Times New Roman" w:cs="Times New Roman"/>
        </w:rPr>
        <w:t xml:space="preserve">, and </w:t>
      </w:r>
      <w:proofErr w:type="spellStart"/>
      <w:r w:rsidR="00FA2FFA" w:rsidRPr="00D93842">
        <w:rPr>
          <w:rFonts w:ascii="Times New Roman" w:hAnsi="Times New Roman" w:cs="Times New Roman"/>
        </w:rPr>
        <w:t>Fathi</w:t>
      </w:r>
      <w:proofErr w:type="spellEnd"/>
      <w:r w:rsidR="00FA2FFA" w:rsidRPr="00D93842">
        <w:rPr>
          <w:rFonts w:ascii="Times New Roman" w:hAnsi="Times New Roman" w:cs="Times New Roman"/>
        </w:rPr>
        <w:t xml:space="preserve"> (2013) introduced Building Information Modeling (BIM) as one of the main techniques of eliminating the sources of conflicts. </w:t>
      </w:r>
      <w:r w:rsidR="00B03455" w:rsidRPr="00D93842">
        <w:rPr>
          <w:rFonts w:ascii="Times New Roman" w:hAnsi="Times New Roman" w:cs="Times New Roman"/>
        </w:rPr>
        <w:t xml:space="preserve">Zhang, Chen, </w:t>
      </w:r>
      <w:r w:rsidR="00270265">
        <w:rPr>
          <w:rFonts w:ascii="Times New Roman" w:hAnsi="Times New Roman" w:cs="Times New Roman"/>
        </w:rPr>
        <w:t xml:space="preserve">and </w:t>
      </w:r>
      <w:r w:rsidR="00B03455" w:rsidRPr="00270265">
        <w:rPr>
          <w:rFonts w:ascii="Times New Roman" w:hAnsi="Times New Roman" w:cs="Times New Roman"/>
        </w:rPr>
        <w:t>Sun (2015)</w:t>
      </w:r>
      <w:r w:rsidR="00B03455" w:rsidRPr="00341599">
        <w:rPr>
          <w:rFonts w:ascii="Times New Roman" w:hAnsi="Times New Roman" w:cs="Times New Roman"/>
        </w:rPr>
        <w:t xml:space="preserve"> revealed that there is a positive relationship between the emotional intelligence of the people and conflict management; </w:t>
      </w:r>
      <w:r w:rsidR="00270265" w:rsidRPr="00341599">
        <w:rPr>
          <w:rFonts w:ascii="Times New Roman" w:hAnsi="Times New Roman" w:cs="Times New Roman"/>
        </w:rPr>
        <w:t>thus,</w:t>
      </w:r>
      <w:r w:rsidR="00B03455" w:rsidRPr="00620AB7">
        <w:rPr>
          <w:rFonts w:ascii="Times New Roman" w:hAnsi="Times New Roman" w:cs="Times New Roman"/>
        </w:rPr>
        <w:t xml:space="preserve"> it </w:t>
      </w:r>
      <w:proofErr w:type="gramStart"/>
      <w:r w:rsidR="00B03455" w:rsidRPr="00620AB7">
        <w:rPr>
          <w:rFonts w:ascii="Times New Roman" w:hAnsi="Times New Roman" w:cs="Times New Roman"/>
        </w:rPr>
        <w:t>can be utilized</w:t>
      </w:r>
      <w:proofErr w:type="gramEnd"/>
      <w:r w:rsidR="00B03455" w:rsidRPr="00620AB7">
        <w:rPr>
          <w:rFonts w:ascii="Times New Roman" w:hAnsi="Times New Roman" w:cs="Times New Roman"/>
        </w:rPr>
        <w:t xml:space="preserve"> to minimize the conflict situations. Meyer, McCormick, </w:t>
      </w:r>
      <w:r w:rsidR="00B03455" w:rsidRPr="00D93842">
        <w:rPr>
          <w:rFonts w:ascii="Times New Roman" w:hAnsi="Times New Roman" w:cs="Times New Roman"/>
        </w:rPr>
        <w:t>Clement, Woods, and Fifield (2012) mentioned that</w:t>
      </w:r>
      <w:r w:rsidR="00C553A3" w:rsidRPr="00D93842">
        <w:rPr>
          <w:rFonts w:ascii="Times New Roman" w:hAnsi="Times New Roman" w:cs="Times New Roman"/>
        </w:rPr>
        <w:t xml:space="preserve"> conflicts </w:t>
      </w:r>
      <w:proofErr w:type="gramStart"/>
      <w:r w:rsidR="00C553A3" w:rsidRPr="00D93842">
        <w:rPr>
          <w:rFonts w:ascii="Times New Roman" w:hAnsi="Times New Roman" w:cs="Times New Roman"/>
        </w:rPr>
        <w:t>can</w:t>
      </w:r>
      <w:proofErr w:type="gramEnd"/>
      <w:r w:rsidR="00C553A3" w:rsidRPr="00D93842">
        <w:rPr>
          <w:rFonts w:ascii="Times New Roman" w:hAnsi="Times New Roman" w:cs="Times New Roman"/>
        </w:rPr>
        <w:t xml:space="preserve"> be well managed and utilized constructively</w:t>
      </w:r>
      <w:r w:rsidR="00B03455" w:rsidRPr="00D93842">
        <w:rPr>
          <w:rFonts w:ascii="Times New Roman" w:hAnsi="Times New Roman" w:cs="Times New Roman"/>
        </w:rPr>
        <w:t xml:space="preserve"> by adhering </w:t>
      </w:r>
      <w:r w:rsidR="00C553A3" w:rsidRPr="00D93842">
        <w:rPr>
          <w:rFonts w:ascii="Times New Roman" w:hAnsi="Times New Roman" w:cs="Times New Roman"/>
        </w:rPr>
        <w:t xml:space="preserve">to </w:t>
      </w:r>
      <w:r w:rsidR="00B03455" w:rsidRPr="00D93842">
        <w:rPr>
          <w:rFonts w:ascii="Times New Roman" w:hAnsi="Times New Roman" w:cs="Times New Roman"/>
        </w:rPr>
        <w:t>a predefined strategy</w:t>
      </w:r>
      <w:r w:rsidR="00C553A3" w:rsidRPr="00D93842">
        <w:rPr>
          <w:rFonts w:ascii="Times New Roman" w:hAnsi="Times New Roman" w:cs="Times New Roman"/>
        </w:rPr>
        <w:t>.</w:t>
      </w:r>
      <w:r w:rsidR="00B03455" w:rsidRPr="00D93842">
        <w:rPr>
          <w:rFonts w:ascii="Times New Roman" w:hAnsi="Times New Roman" w:cs="Times New Roman"/>
        </w:rPr>
        <w:t xml:space="preserve"> </w:t>
      </w:r>
      <w:r w:rsidR="00C553A3" w:rsidRPr="00D93842">
        <w:rPr>
          <w:rFonts w:ascii="Times New Roman" w:hAnsi="Times New Roman" w:cs="Times New Roman"/>
        </w:rPr>
        <w:t xml:space="preserve">Lu, Li, and Wang (2017) introduced a novel concept of dispute negotiations and the role of the justice over the </w:t>
      </w:r>
      <w:proofErr w:type="gramStart"/>
      <w:r w:rsidR="00C553A3" w:rsidRPr="00D93842">
        <w:rPr>
          <w:rFonts w:ascii="Times New Roman" w:hAnsi="Times New Roman" w:cs="Times New Roman"/>
        </w:rPr>
        <w:t>so called</w:t>
      </w:r>
      <w:proofErr w:type="gramEnd"/>
      <w:r w:rsidR="00C553A3" w:rsidRPr="00D93842">
        <w:rPr>
          <w:rFonts w:ascii="Times New Roman" w:hAnsi="Times New Roman" w:cs="Times New Roman"/>
        </w:rPr>
        <w:t xml:space="preserve"> negotiations.</w:t>
      </w:r>
    </w:p>
    <w:p w:rsidR="00BF2973" w:rsidRPr="00D93842" w:rsidRDefault="00BF2973" w:rsidP="00350C86">
      <w:pPr>
        <w:autoSpaceDE w:val="0"/>
        <w:autoSpaceDN w:val="0"/>
        <w:adjustRightInd w:val="0"/>
        <w:jc w:val="both"/>
        <w:rPr>
          <w:rFonts w:ascii="Times New Roman" w:hAnsi="Times New Roman" w:cs="Times New Roman"/>
        </w:rPr>
      </w:pPr>
      <w:r w:rsidRPr="00D93842">
        <w:rPr>
          <w:rFonts w:ascii="Times New Roman" w:hAnsi="Times New Roman" w:cs="Times New Roman"/>
        </w:rPr>
        <w:t>Sri Lankan commercial building industry is currently experiencing a construction boom after thirty years of civil war (</w:t>
      </w:r>
      <w:proofErr w:type="spellStart"/>
      <w:r w:rsidRPr="00D93842">
        <w:rPr>
          <w:rFonts w:ascii="Times New Roman" w:hAnsi="Times New Roman" w:cs="Times New Roman"/>
        </w:rPr>
        <w:t>Seneviratne</w:t>
      </w:r>
      <w:proofErr w:type="spellEnd"/>
      <w:r w:rsidRPr="00D93842">
        <w:rPr>
          <w:rFonts w:ascii="Times New Roman" w:hAnsi="Times New Roman" w:cs="Times New Roman"/>
        </w:rPr>
        <w:t xml:space="preserve">, </w:t>
      </w:r>
      <w:proofErr w:type="spellStart"/>
      <w:r w:rsidRPr="00D93842">
        <w:rPr>
          <w:rFonts w:ascii="Times New Roman" w:hAnsi="Times New Roman" w:cs="Times New Roman"/>
        </w:rPr>
        <w:t>Amaratunga</w:t>
      </w:r>
      <w:proofErr w:type="spellEnd"/>
      <w:r w:rsidRPr="00D93842">
        <w:rPr>
          <w:rFonts w:ascii="Times New Roman" w:hAnsi="Times New Roman" w:cs="Times New Roman"/>
        </w:rPr>
        <w:t xml:space="preserve"> &amp; Haigh, 2015). The industry obtained a massive demand and development in the past few years due to the increment of new investments, tourism, infrastructure development and industrial development (The Report: Sri Lanka, 2016). </w:t>
      </w:r>
      <w:r w:rsidR="008A3BA1" w:rsidRPr="00D93842">
        <w:rPr>
          <w:rFonts w:ascii="Times New Roman" w:hAnsi="Times New Roman" w:cs="Times New Roman"/>
        </w:rPr>
        <w:t>With the so called development,</w:t>
      </w:r>
      <w:r w:rsidRPr="00D93842">
        <w:rPr>
          <w:rFonts w:ascii="Times New Roman" w:hAnsi="Times New Roman" w:cs="Times New Roman"/>
        </w:rPr>
        <w:t xml:space="preserve"> the </w:t>
      </w:r>
      <w:r w:rsidR="008A3BA1" w:rsidRPr="00D93842">
        <w:rPr>
          <w:rFonts w:ascii="Times New Roman" w:hAnsi="Times New Roman" w:cs="Times New Roman"/>
        </w:rPr>
        <w:t xml:space="preserve">rate of occurring conflict situations in the construction field is considerably </w:t>
      </w:r>
      <w:proofErr w:type="gramStart"/>
      <w:r w:rsidR="008A3BA1" w:rsidRPr="00D93842">
        <w:rPr>
          <w:rFonts w:ascii="Times New Roman" w:hAnsi="Times New Roman" w:cs="Times New Roman"/>
        </w:rPr>
        <w:t>increased</w:t>
      </w:r>
      <w:r w:rsidRPr="00D93842">
        <w:rPr>
          <w:rFonts w:ascii="Times New Roman" w:hAnsi="Times New Roman" w:cs="Times New Roman"/>
        </w:rPr>
        <w:t>(</w:t>
      </w:r>
      <w:proofErr w:type="spellStart"/>
      <w:proofErr w:type="gramEnd"/>
      <w:r w:rsidRPr="00D93842">
        <w:rPr>
          <w:rFonts w:ascii="Times New Roman" w:hAnsi="Times New Roman"/>
        </w:rPr>
        <w:t>Heenkenda</w:t>
      </w:r>
      <w:proofErr w:type="spellEnd"/>
      <w:r w:rsidRPr="00D93842">
        <w:rPr>
          <w:rFonts w:ascii="Times New Roman" w:hAnsi="Times New Roman"/>
        </w:rPr>
        <w:t xml:space="preserve"> &amp; </w:t>
      </w:r>
      <w:proofErr w:type="spellStart"/>
      <w:r w:rsidRPr="00D93842">
        <w:rPr>
          <w:rFonts w:ascii="Times New Roman" w:hAnsi="Times New Roman"/>
        </w:rPr>
        <w:t>Chandanie</w:t>
      </w:r>
      <w:proofErr w:type="spellEnd"/>
      <w:r w:rsidRPr="00D93842">
        <w:rPr>
          <w:rFonts w:ascii="Times New Roman" w:hAnsi="Times New Roman"/>
        </w:rPr>
        <w:t>, 2012)</w:t>
      </w:r>
      <w:r w:rsidRPr="00D93842">
        <w:rPr>
          <w:rFonts w:ascii="Times New Roman" w:hAnsi="Times New Roman" w:cs="Times New Roman"/>
        </w:rPr>
        <w:t>. Conflicts and disputes in construction projects will barricade the timely completion, lose productivity and prevent gaining value for money (</w:t>
      </w:r>
      <w:proofErr w:type="spellStart"/>
      <w:r w:rsidRPr="00D93842">
        <w:rPr>
          <w:rFonts w:ascii="Times New Roman" w:hAnsi="Times New Roman" w:cs="Times New Roman"/>
        </w:rPr>
        <w:t>Yiu</w:t>
      </w:r>
      <w:proofErr w:type="spellEnd"/>
      <w:r w:rsidRPr="00D93842">
        <w:rPr>
          <w:rFonts w:ascii="Times New Roman" w:hAnsi="Times New Roman" w:cs="Times New Roman"/>
        </w:rPr>
        <w:t xml:space="preserve"> &amp; Cheung, 2005). Thus, creating a dispute free environment through </w:t>
      </w:r>
      <w:r w:rsidR="008A3BA1" w:rsidRPr="00D93842">
        <w:rPr>
          <w:rFonts w:ascii="Times New Roman" w:hAnsi="Times New Roman" w:cs="Times New Roman"/>
        </w:rPr>
        <w:t xml:space="preserve">proper </w:t>
      </w:r>
      <w:r w:rsidRPr="00D93842">
        <w:rPr>
          <w:rFonts w:ascii="Times New Roman" w:hAnsi="Times New Roman" w:cs="Times New Roman"/>
        </w:rPr>
        <w:t xml:space="preserve">conflict management is one of the main ways to keep the continuous </w:t>
      </w:r>
      <w:r w:rsidR="008A3BA1" w:rsidRPr="00D93842">
        <w:rPr>
          <w:rFonts w:ascii="Times New Roman" w:hAnsi="Times New Roman" w:cs="Times New Roman"/>
        </w:rPr>
        <w:t xml:space="preserve">success </w:t>
      </w:r>
      <w:r w:rsidRPr="00D93842">
        <w:rPr>
          <w:rFonts w:ascii="Times New Roman" w:hAnsi="Times New Roman" w:cs="Times New Roman"/>
        </w:rPr>
        <w:t>and development of construction (</w:t>
      </w:r>
      <w:proofErr w:type="spellStart"/>
      <w:r w:rsidRPr="00D93842">
        <w:rPr>
          <w:rFonts w:ascii="Times New Roman" w:hAnsi="Times New Roman" w:cs="Times New Roman"/>
        </w:rPr>
        <w:t>Fenn</w:t>
      </w:r>
      <w:proofErr w:type="spellEnd"/>
      <w:r w:rsidRPr="00D93842">
        <w:rPr>
          <w:rFonts w:ascii="Times New Roman" w:hAnsi="Times New Roman" w:cs="Times New Roman"/>
        </w:rPr>
        <w:t xml:space="preserve">, Lowe, &amp; Speck, 1997; </w:t>
      </w:r>
      <w:proofErr w:type="spellStart"/>
      <w:r w:rsidRPr="00D93842">
        <w:rPr>
          <w:rFonts w:ascii="Times New Roman" w:hAnsi="Times New Roman" w:cs="Times New Roman"/>
        </w:rPr>
        <w:t>Popovic</w:t>
      </w:r>
      <w:proofErr w:type="spellEnd"/>
      <w:r w:rsidRPr="00D93842">
        <w:rPr>
          <w:rFonts w:ascii="Times New Roman" w:hAnsi="Times New Roman" w:cs="Times New Roman"/>
        </w:rPr>
        <w:t xml:space="preserve"> &amp; </w:t>
      </w:r>
      <w:proofErr w:type="spellStart"/>
      <w:r w:rsidRPr="00D93842">
        <w:rPr>
          <w:rFonts w:ascii="Times New Roman" w:hAnsi="Times New Roman" w:cs="Times New Roman"/>
        </w:rPr>
        <w:t>Hocenski</w:t>
      </w:r>
      <w:proofErr w:type="spellEnd"/>
      <w:r w:rsidRPr="00D93842">
        <w:rPr>
          <w:rFonts w:ascii="Times New Roman" w:hAnsi="Times New Roman" w:cs="Times New Roman"/>
        </w:rPr>
        <w:t xml:space="preserve">, 2009). However, the Sri Lankan construction sector </w:t>
      </w:r>
      <w:proofErr w:type="gramStart"/>
      <w:r w:rsidRPr="00D93842">
        <w:rPr>
          <w:rFonts w:ascii="Times New Roman" w:hAnsi="Times New Roman" w:cs="Times New Roman"/>
        </w:rPr>
        <w:t>is arranged</w:t>
      </w:r>
      <w:proofErr w:type="gramEnd"/>
      <w:r w:rsidRPr="00D93842">
        <w:rPr>
          <w:rFonts w:ascii="Times New Roman" w:hAnsi="Times New Roman" w:cs="Times New Roman"/>
        </w:rPr>
        <w:t xml:space="preserve"> in such a way that they directly approach the dispute resolution rather than avoiding the dispute initially through proper conflict management (</w:t>
      </w:r>
      <w:proofErr w:type="spellStart"/>
      <w:r w:rsidRPr="00D93842">
        <w:rPr>
          <w:rFonts w:ascii="Times New Roman" w:hAnsi="Times New Roman" w:cs="Times New Roman"/>
        </w:rPr>
        <w:t>Thalgodapitiya</w:t>
      </w:r>
      <w:proofErr w:type="spellEnd"/>
      <w:r w:rsidRPr="00D93842">
        <w:rPr>
          <w:rFonts w:ascii="Times New Roman" w:hAnsi="Times New Roman" w:cs="Times New Roman"/>
        </w:rPr>
        <w:t>, 2010). Currently, the Institute for Construction Training and Development (ICTAD) of Sri Lanka encourages the construction parties to adhere to alternative dispute resolution methods (</w:t>
      </w:r>
      <w:proofErr w:type="spellStart"/>
      <w:r w:rsidRPr="00D93842">
        <w:rPr>
          <w:rFonts w:ascii="Times New Roman" w:hAnsi="Times New Roman" w:cs="Times New Roman"/>
        </w:rPr>
        <w:t>Abeynayake</w:t>
      </w:r>
      <w:proofErr w:type="spellEnd"/>
      <w:r w:rsidRPr="00D93842">
        <w:rPr>
          <w:rFonts w:ascii="Times New Roman" w:hAnsi="Times New Roman" w:cs="Times New Roman"/>
        </w:rPr>
        <w:t xml:space="preserve"> &amp; </w:t>
      </w:r>
      <w:proofErr w:type="spellStart"/>
      <w:r w:rsidRPr="00D93842">
        <w:rPr>
          <w:rFonts w:ascii="Times New Roman" w:hAnsi="Times New Roman" w:cs="Times New Roman"/>
        </w:rPr>
        <w:t>Weddikkara</w:t>
      </w:r>
      <w:proofErr w:type="spellEnd"/>
      <w:r w:rsidRPr="00D93842">
        <w:rPr>
          <w:rFonts w:ascii="Times New Roman" w:hAnsi="Times New Roman" w:cs="Times New Roman"/>
        </w:rPr>
        <w:t>, 2012). Since dispute resolution is very expensive, time consuming and harmful to the professional relationship (</w:t>
      </w:r>
      <w:proofErr w:type="spellStart"/>
      <w:r w:rsidRPr="00D93842">
        <w:rPr>
          <w:rFonts w:ascii="Times New Roman" w:hAnsi="Times New Roman" w:cs="Times New Roman"/>
        </w:rPr>
        <w:t>Abeynayake</w:t>
      </w:r>
      <w:proofErr w:type="spellEnd"/>
      <w:r w:rsidRPr="00D93842">
        <w:rPr>
          <w:rFonts w:ascii="Times New Roman" w:hAnsi="Times New Roman" w:cs="Times New Roman"/>
        </w:rPr>
        <w:t xml:space="preserve"> &amp; </w:t>
      </w:r>
      <w:proofErr w:type="spellStart"/>
      <w:r w:rsidRPr="00D93842">
        <w:rPr>
          <w:rFonts w:ascii="Times New Roman" w:hAnsi="Times New Roman" w:cs="Times New Roman"/>
        </w:rPr>
        <w:t>Weddikkara</w:t>
      </w:r>
      <w:proofErr w:type="spellEnd"/>
      <w:r w:rsidRPr="00D93842">
        <w:rPr>
          <w:rFonts w:ascii="Times New Roman" w:hAnsi="Times New Roman" w:cs="Times New Roman"/>
        </w:rPr>
        <w:t>, 2007), conflict management draws more attentions now to save money and time in the later project stage (</w:t>
      </w:r>
      <w:proofErr w:type="spellStart"/>
      <w:r w:rsidRPr="00D93842">
        <w:rPr>
          <w:rFonts w:ascii="Times New Roman" w:hAnsi="Times New Roman"/>
        </w:rPr>
        <w:t>Heenkenda</w:t>
      </w:r>
      <w:proofErr w:type="spellEnd"/>
      <w:r w:rsidRPr="00D93842">
        <w:rPr>
          <w:rFonts w:ascii="Times New Roman" w:hAnsi="Times New Roman"/>
        </w:rPr>
        <w:t xml:space="preserve"> &amp; </w:t>
      </w:r>
      <w:proofErr w:type="spellStart"/>
      <w:r w:rsidRPr="00D93842">
        <w:rPr>
          <w:rFonts w:ascii="Times New Roman" w:hAnsi="Times New Roman"/>
        </w:rPr>
        <w:t>Chandanie</w:t>
      </w:r>
      <w:proofErr w:type="spellEnd"/>
      <w:r w:rsidRPr="00D93842">
        <w:rPr>
          <w:rFonts w:ascii="Times New Roman" w:hAnsi="Times New Roman"/>
        </w:rPr>
        <w:t>, 2012)</w:t>
      </w:r>
      <w:r w:rsidRPr="00D93842">
        <w:rPr>
          <w:rFonts w:ascii="Times New Roman" w:hAnsi="Times New Roman" w:cs="Times New Roman"/>
        </w:rPr>
        <w:t xml:space="preserve">. </w:t>
      </w:r>
    </w:p>
    <w:p w:rsidR="00BF2973" w:rsidRPr="00035BCB" w:rsidRDefault="00BF2973" w:rsidP="00F8764E">
      <w:pPr>
        <w:autoSpaceDE w:val="0"/>
        <w:autoSpaceDN w:val="0"/>
        <w:adjustRightInd w:val="0"/>
        <w:jc w:val="both"/>
        <w:rPr>
          <w:rFonts w:ascii="Times New Roman" w:hAnsi="Times New Roman" w:cs="Times New Roman"/>
        </w:rPr>
      </w:pPr>
      <w:r w:rsidRPr="00D93842">
        <w:rPr>
          <w:rFonts w:ascii="Times New Roman" w:hAnsi="Times New Roman" w:cs="Times New Roman"/>
        </w:rPr>
        <w:t xml:space="preserve">The aim of this research is to understand the prevailing conflict management styles in Sri Lankan commercial building industry from the main stakeholders’ perspective. </w:t>
      </w:r>
      <w:r w:rsidR="000C6B40">
        <w:rPr>
          <w:rFonts w:ascii="Times New Roman" w:hAnsi="Times New Roman" w:cs="Times New Roman"/>
        </w:rPr>
        <w:t xml:space="preserve">Four construction projects are selected which are handled by the largest and </w:t>
      </w:r>
      <w:r w:rsidR="00DD1046">
        <w:rPr>
          <w:rFonts w:ascii="Times New Roman" w:hAnsi="Times New Roman" w:cs="Times New Roman"/>
        </w:rPr>
        <w:t xml:space="preserve">the </w:t>
      </w:r>
      <w:r w:rsidR="000C6B40">
        <w:rPr>
          <w:rFonts w:ascii="Times New Roman" w:hAnsi="Times New Roman" w:cs="Times New Roman"/>
        </w:rPr>
        <w:t>most reputed construction companies, consultancy firms and client organization</w:t>
      </w:r>
      <w:r w:rsidR="007C5DDF">
        <w:rPr>
          <w:rFonts w:ascii="Times New Roman" w:hAnsi="Times New Roman" w:cs="Times New Roman"/>
        </w:rPr>
        <w:t>s in Sri Lankan commercial building industry</w:t>
      </w:r>
      <w:r w:rsidR="000C6B40">
        <w:rPr>
          <w:rFonts w:ascii="Times New Roman" w:hAnsi="Times New Roman" w:cs="Times New Roman"/>
        </w:rPr>
        <w:t xml:space="preserve">. These companies obtain a diverse professional involvement and acquire a great demand in the construction sector. Further, they </w:t>
      </w:r>
      <w:r w:rsidR="00DD1046">
        <w:rPr>
          <w:rFonts w:ascii="Times New Roman" w:hAnsi="Times New Roman" w:cs="Times New Roman"/>
        </w:rPr>
        <w:t xml:space="preserve">provide high quality output and </w:t>
      </w:r>
      <w:r w:rsidR="000C6B40">
        <w:rPr>
          <w:rFonts w:ascii="Times New Roman" w:hAnsi="Times New Roman" w:cs="Times New Roman"/>
        </w:rPr>
        <w:t xml:space="preserve">maintain </w:t>
      </w:r>
      <w:r w:rsidR="007C5DDF">
        <w:rPr>
          <w:rFonts w:ascii="Times New Roman" w:hAnsi="Times New Roman" w:cs="Times New Roman"/>
        </w:rPr>
        <w:t>good professional relationship</w:t>
      </w:r>
      <w:r w:rsidR="008C777C">
        <w:rPr>
          <w:rFonts w:ascii="Times New Roman" w:hAnsi="Times New Roman" w:cs="Times New Roman"/>
        </w:rPr>
        <w:t>s</w:t>
      </w:r>
      <w:r w:rsidR="007C5DDF">
        <w:rPr>
          <w:rFonts w:ascii="Times New Roman" w:hAnsi="Times New Roman" w:cs="Times New Roman"/>
        </w:rPr>
        <w:t xml:space="preserve"> inside their companies as well as outside. </w:t>
      </w:r>
      <w:r w:rsidR="00DD1046">
        <w:rPr>
          <w:rFonts w:ascii="Times New Roman" w:hAnsi="Times New Roman" w:cs="Times New Roman"/>
        </w:rPr>
        <w:t xml:space="preserve">Furthermore, these companies considered </w:t>
      </w:r>
      <w:proofErr w:type="gramStart"/>
      <w:r w:rsidR="00DD1046">
        <w:rPr>
          <w:rFonts w:ascii="Times New Roman" w:hAnsi="Times New Roman" w:cs="Times New Roman"/>
        </w:rPr>
        <w:t>to be the</w:t>
      </w:r>
      <w:proofErr w:type="gramEnd"/>
      <w:r w:rsidR="00DD1046">
        <w:rPr>
          <w:rFonts w:ascii="Times New Roman" w:hAnsi="Times New Roman" w:cs="Times New Roman"/>
        </w:rPr>
        <w:t xml:space="preserve"> highest profit gaining entities in the industry. </w:t>
      </w:r>
      <w:r w:rsidR="007C5DDF">
        <w:rPr>
          <w:rFonts w:ascii="Times New Roman" w:hAnsi="Times New Roman" w:cs="Times New Roman"/>
        </w:rPr>
        <w:t xml:space="preserve">Therefore, by conducting an in-depth analysis </w:t>
      </w:r>
      <w:r w:rsidR="00DD1046">
        <w:rPr>
          <w:rFonts w:ascii="Times New Roman" w:hAnsi="Times New Roman" w:cs="Times New Roman"/>
        </w:rPr>
        <w:t>on</w:t>
      </w:r>
      <w:r w:rsidR="007C5DDF">
        <w:rPr>
          <w:rFonts w:ascii="Times New Roman" w:hAnsi="Times New Roman" w:cs="Times New Roman"/>
        </w:rPr>
        <w:t xml:space="preserve"> how they proceed with conflict situations, the study intends to understand the current effective conflict management practices in the country. The findings of the study can be used by the</w:t>
      </w:r>
      <w:r w:rsidR="00360853">
        <w:rPr>
          <w:rFonts w:ascii="Times New Roman" w:hAnsi="Times New Roman" w:cs="Times New Roman"/>
        </w:rPr>
        <w:t xml:space="preserve"> medium and</w:t>
      </w:r>
      <w:r w:rsidR="007C5DDF">
        <w:rPr>
          <w:rFonts w:ascii="Times New Roman" w:hAnsi="Times New Roman" w:cs="Times New Roman"/>
        </w:rPr>
        <w:t xml:space="preserve"> small-scale construction </w:t>
      </w:r>
      <w:proofErr w:type="gramStart"/>
      <w:r w:rsidR="007C5DDF">
        <w:rPr>
          <w:rFonts w:ascii="Times New Roman" w:hAnsi="Times New Roman" w:cs="Times New Roman"/>
        </w:rPr>
        <w:t>entities which</w:t>
      </w:r>
      <w:proofErr w:type="gramEnd"/>
      <w:r w:rsidR="007C5DDF">
        <w:rPr>
          <w:rFonts w:ascii="Times New Roman" w:hAnsi="Times New Roman" w:cs="Times New Roman"/>
        </w:rPr>
        <w:t xml:space="preserve"> struggle in different conflict situations as they are not capable of affording expensive and time consuming dispute resolution process. </w:t>
      </w:r>
      <w:r w:rsidRPr="00D93842">
        <w:rPr>
          <w:rFonts w:ascii="Times New Roman" w:hAnsi="Times New Roman" w:cs="Times New Roman"/>
        </w:rPr>
        <w:t>The research outcomes will</w:t>
      </w:r>
      <w:r w:rsidR="00553F8D">
        <w:rPr>
          <w:rFonts w:ascii="Times New Roman" w:hAnsi="Times New Roman" w:cs="Times New Roman"/>
        </w:rPr>
        <w:t xml:space="preserve"> assist the medium and small scale construction stakeholders</w:t>
      </w:r>
      <w:r w:rsidRPr="00D93842">
        <w:rPr>
          <w:rFonts w:ascii="Times New Roman" w:hAnsi="Times New Roman" w:cs="Times New Roman"/>
        </w:rPr>
        <w:t xml:space="preserve"> </w:t>
      </w:r>
      <w:r w:rsidR="00553F8D">
        <w:rPr>
          <w:rFonts w:ascii="Times New Roman" w:hAnsi="Times New Roman" w:cs="Times New Roman"/>
        </w:rPr>
        <w:t xml:space="preserve">by </w:t>
      </w:r>
      <w:r w:rsidR="00EC0BFD" w:rsidRPr="00D93842">
        <w:rPr>
          <w:rFonts w:ascii="Times New Roman" w:hAnsi="Times New Roman" w:cs="Times New Roman"/>
        </w:rPr>
        <w:t>fill</w:t>
      </w:r>
      <w:r w:rsidR="00553F8D">
        <w:rPr>
          <w:rFonts w:ascii="Times New Roman" w:hAnsi="Times New Roman" w:cs="Times New Roman"/>
        </w:rPr>
        <w:t>ing</w:t>
      </w:r>
      <w:r w:rsidR="00EC0BFD" w:rsidRPr="00D93842">
        <w:rPr>
          <w:rFonts w:ascii="Times New Roman" w:hAnsi="Times New Roman" w:cs="Times New Roman"/>
        </w:rPr>
        <w:t xml:space="preserve"> the knowledge gap </w:t>
      </w:r>
      <w:r w:rsidR="00430F34">
        <w:rPr>
          <w:rFonts w:ascii="Times New Roman" w:hAnsi="Times New Roman" w:cs="Times New Roman"/>
        </w:rPr>
        <w:t xml:space="preserve">currently existing in the industry </w:t>
      </w:r>
      <w:r w:rsidR="00553F8D">
        <w:rPr>
          <w:rFonts w:ascii="Times New Roman" w:hAnsi="Times New Roman" w:cs="Times New Roman"/>
        </w:rPr>
        <w:t>and providing</w:t>
      </w:r>
      <w:r w:rsidR="00EC0BFD" w:rsidRPr="00D93842">
        <w:rPr>
          <w:rFonts w:ascii="Times New Roman" w:hAnsi="Times New Roman" w:cs="Times New Roman"/>
        </w:rPr>
        <w:t xml:space="preserve"> a systematic and comprehensive knowledge on </w:t>
      </w:r>
      <w:r w:rsidR="00D76A14" w:rsidRPr="00D93842">
        <w:rPr>
          <w:rFonts w:ascii="Times New Roman" w:hAnsi="Times New Roman" w:cs="Times New Roman"/>
        </w:rPr>
        <w:t>the effective conflict management</w:t>
      </w:r>
      <w:r w:rsidR="00553F8D">
        <w:rPr>
          <w:rFonts w:ascii="Times New Roman" w:hAnsi="Times New Roman" w:cs="Times New Roman"/>
        </w:rPr>
        <w:t>. Ultimately, the study will</w:t>
      </w:r>
      <w:r w:rsidR="00D76A14" w:rsidRPr="00D93842">
        <w:rPr>
          <w:rFonts w:ascii="Times New Roman" w:hAnsi="Times New Roman" w:cs="Times New Roman"/>
        </w:rPr>
        <w:t xml:space="preserve"> </w:t>
      </w:r>
      <w:r w:rsidRPr="00D93842">
        <w:rPr>
          <w:rFonts w:ascii="Times New Roman" w:hAnsi="Times New Roman" w:cs="Times New Roman"/>
        </w:rPr>
        <w:t>contribut</w:t>
      </w:r>
      <w:r w:rsidR="00553F8D">
        <w:rPr>
          <w:rFonts w:ascii="Times New Roman" w:hAnsi="Times New Roman" w:cs="Times New Roman"/>
        </w:rPr>
        <w:t>e</w:t>
      </w:r>
      <w:r w:rsidRPr="00D93842">
        <w:rPr>
          <w:rFonts w:ascii="Times New Roman" w:hAnsi="Times New Roman" w:cs="Times New Roman"/>
        </w:rPr>
        <w:t xml:space="preserve"> to adopt a dispute free environmen</w:t>
      </w:r>
      <w:r w:rsidR="00430F34">
        <w:rPr>
          <w:rFonts w:ascii="Times New Roman" w:hAnsi="Times New Roman" w:cs="Times New Roman"/>
        </w:rPr>
        <w:t>t</w:t>
      </w:r>
      <w:r w:rsidR="00553F8D">
        <w:rPr>
          <w:rFonts w:ascii="Times New Roman" w:hAnsi="Times New Roman" w:cs="Times New Roman"/>
        </w:rPr>
        <w:t xml:space="preserve"> in </w:t>
      </w:r>
      <w:r w:rsidR="00553F8D">
        <w:rPr>
          <w:rFonts w:ascii="Times New Roman" w:hAnsi="Times New Roman" w:cs="Times New Roman"/>
        </w:rPr>
        <w:lastRenderedPageBreak/>
        <w:t>the Sri Lankan commercial building industry</w:t>
      </w:r>
      <w:r w:rsidR="00D76A14" w:rsidRPr="00D93842">
        <w:rPr>
          <w:rFonts w:ascii="Times New Roman" w:hAnsi="Times New Roman" w:cs="Times New Roman"/>
        </w:rPr>
        <w:t>.</w:t>
      </w:r>
      <w:r w:rsidRPr="00D93842">
        <w:rPr>
          <w:rFonts w:ascii="Times New Roman" w:hAnsi="Times New Roman" w:cs="Times New Roman"/>
        </w:rPr>
        <w:t xml:space="preserve"> </w:t>
      </w:r>
      <w:r w:rsidR="00D76A14" w:rsidRPr="00D93842">
        <w:rPr>
          <w:rFonts w:ascii="Times New Roman" w:hAnsi="Times New Roman" w:cs="Times New Roman"/>
        </w:rPr>
        <w:t>Further, the research f</w:t>
      </w:r>
      <w:r w:rsidR="00D30EE5" w:rsidRPr="00D93842">
        <w:rPr>
          <w:rFonts w:ascii="Times New Roman" w:hAnsi="Times New Roman" w:cs="Times New Roman"/>
        </w:rPr>
        <w:t xml:space="preserve">indings </w:t>
      </w:r>
      <w:proofErr w:type="gramStart"/>
      <w:r w:rsidR="00D30EE5" w:rsidRPr="00D93842">
        <w:rPr>
          <w:rFonts w:ascii="Times New Roman" w:hAnsi="Times New Roman" w:cs="Times New Roman"/>
        </w:rPr>
        <w:t>can be used</w:t>
      </w:r>
      <w:proofErr w:type="gramEnd"/>
      <w:r w:rsidR="00D30EE5" w:rsidRPr="00D93842">
        <w:rPr>
          <w:rFonts w:ascii="Times New Roman" w:hAnsi="Times New Roman" w:cs="Times New Roman"/>
        </w:rPr>
        <w:t xml:space="preserve"> to plan proper conflict management s</w:t>
      </w:r>
      <w:r w:rsidR="00DD1046">
        <w:rPr>
          <w:rFonts w:ascii="Times New Roman" w:hAnsi="Times New Roman" w:cs="Times New Roman"/>
        </w:rPr>
        <w:t>trategies prior to construction.</w:t>
      </w:r>
      <w:r w:rsidR="00DD1046" w:rsidRPr="00933A1D">
        <w:rPr>
          <w:rFonts w:ascii="Times New Roman" w:hAnsi="Times New Roman" w:cs="Times New Roman"/>
        </w:rPr>
        <w:t xml:space="preserve"> This</w:t>
      </w:r>
      <w:r w:rsidRPr="00933A1D">
        <w:rPr>
          <w:rFonts w:ascii="Times New Roman" w:hAnsi="Times New Roman" w:cs="Times New Roman"/>
        </w:rPr>
        <w:t xml:space="preserve"> paper initially provides a literature review on the existing knowledge of conflict management practices and theory. Four case projects </w:t>
      </w:r>
      <w:proofErr w:type="gramStart"/>
      <w:r w:rsidRPr="00933A1D">
        <w:rPr>
          <w:rFonts w:ascii="Times New Roman" w:hAnsi="Times New Roman" w:cs="Times New Roman"/>
        </w:rPr>
        <w:t xml:space="preserve">are investigated and compared to understand the ways </w:t>
      </w:r>
      <w:r w:rsidR="00D30EE5" w:rsidRPr="00035BCB">
        <w:rPr>
          <w:rFonts w:ascii="Times New Roman" w:hAnsi="Times New Roman" w:cs="Times New Roman"/>
        </w:rPr>
        <w:t xml:space="preserve">of </w:t>
      </w:r>
      <w:r w:rsidRPr="00035BCB">
        <w:rPr>
          <w:rFonts w:ascii="Times New Roman" w:hAnsi="Times New Roman" w:cs="Times New Roman"/>
        </w:rPr>
        <w:t>solving conflicts followed by discussions on the future improvement</w:t>
      </w:r>
      <w:proofErr w:type="gramEnd"/>
      <w:r w:rsidRPr="00035BCB">
        <w:rPr>
          <w:rFonts w:ascii="Times New Roman" w:hAnsi="Times New Roman" w:cs="Times New Roman"/>
        </w:rPr>
        <w:t>.</w:t>
      </w:r>
    </w:p>
    <w:p w:rsidR="00BF2973" w:rsidRPr="00781729" w:rsidRDefault="00BF2973" w:rsidP="00350C86">
      <w:pPr>
        <w:jc w:val="both"/>
        <w:rPr>
          <w:rFonts w:ascii="Times New Roman" w:hAnsi="Times New Roman" w:cs="Times New Roman"/>
          <w:b/>
        </w:rPr>
      </w:pPr>
      <w:r>
        <w:rPr>
          <w:rFonts w:ascii="Times New Roman" w:hAnsi="Times New Roman" w:cs="Times New Roman"/>
          <w:b/>
        </w:rPr>
        <w:t>2.0</w:t>
      </w:r>
      <w:r w:rsidRPr="00781729">
        <w:rPr>
          <w:rFonts w:ascii="Times New Roman" w:hAnsi="Times New Roman" w:cs="Times New Roman"/>
          <w:b/>
        </w:rPr>
        <w:t xml:space="preserve"> CONFLICT TYPES AND THEIR SOURCES</w:t>
      </w:r>
    </w:p>
    <w:p w:rsidR="00BF2973" w:rsidRPr="00781729" w:rsidRDefault="00BF2973" w:rsidP="00350C86">
      <w:pPr>
        <w:jc w:val="both"/>
        <w:rPr>
          <w:rFonts w:ascii="Times New Roman" w:hAnsi="Times New Roman" w:cs="Times New Roman"/>
        </w:rPr>
      </w:pPr>
      <w:r w:rsidRPr="00781729">
        <w:rPr>
          <w:rFonts w:ascii="Times New Roman" w:hAnsi="Times New Roman" w:cs="Times New Roman"/>
        </w:rPr>
        <w:t xml:space="preserve">A number of researchers introduced different categorizations of conflicts. Among them, the most </w:t>
      </w:r>
      <w:r>
        <w:rPr>
          <w:rFonts w:ascii="Times New Roman" w:hAnsi="Times New Roman" w:cs="Times New Roman"/>
        </w:rPr>
        <w:t>discussed</w:t>
      </w:r>
      <w:r w:rsidRPr="00781729">
        <w:rPr>
          <w:rFonts w:ascii="Times New Roman" w:hAnsi="Times New Roman" w:cs="Times New Roman"/>
        </w:rPr>
        <w:t xml:space="preserve"> categorization </w:t>
      </w:r>
      <w:r>
        <w:rPr>
          <w:rFonts w:ascii="Times New Roman" w:hAnsi="Times New Roman" w:cs="Times New Roman"/>
        </w:rPr>
        <w:t>is</w:t>
      </w:r>
      <w:r w:rsidRPr="00781729">
        <w:rPr>
          <w:rFonts w:ascii="Times New Roman" w:hAnsi="Times New Roman" w:cs="Times New Roman"/>
        </w:rPr>
        <w:t xml:space="preserve"> task conflicts, relationship c</w:t>
      </w:r>
      <w:r>
        <w:rPr>
          <w:rFonts w:ascii="Times New Roman" w:hAnsi="Times New Roman" w:cs="Times New Roman"/>
        </w:rPr>
        <w:t>onflicts and process conflicts (</w:t>
      </w:r>
      <w:r w:rsidRPr="00781729">
        <w:rPr>
          <w:rFonts w:ascii="Times New Roman" w:hAnsi="Times New Roman" w:cs="Times New Roman"/>
        </w:rPr>
        <w:t xml:space="preserve">Chou </w:t>
      </w:r>
      <w:r>
        <w:rPr>
          <w:rFonts w:ascii="Times New Roman" w:hAnsi="Times New Roman" w:cs="Times New Roman"/>
        </w:rPr>
        <w:t>&amp;</w:t>
      </w:r>
      <w:r w:rsidRPr="00781729">
        <w:rPr>
          <w:rFonts w:ascii="Times New Roman" w:hAnsi="Times New Roman" w:cs="Times New Roman"/>
        </w:rPr>
        <w:t xml:space="preserve"> </w:t>
      </w:r>
      <w:proofErr w:type="spellStart"/>
      <w:r w:rsidRPr="00781729">
        <w:rPr>
          <w:rFonts w:ascii="Times New Roman" w:hAnsi="Times New Roman" w:cs="Times New Roman"/>
        </w:rPr>
        <w:t>Yeh</w:t>
      </w:r>
      <w:proofErr w:type="spellEnd"/>
      <w:r>
        <w:rPr>
          <w:rFonts w:ascii="Times New Roman" w:hAnsi="Times New Roman" w:cs="Times New Roman"/>
        </w:rPr>
        <w:t xml:space="preserve">, 2007; </w:t>
      </w:r>
      <w:proofErr w:type="spellStart"/>
      <w:r>
        <w:rPr>
          <w:rFonts w:ascii="Times New Roman" w:hAnsi="Times New Roman" w:cs="Times New Roman"/>
        </w:rPr>
        <w:t>DeChurch</w:t>
      </w:r>
      <w:proofErr w:type="spellEnd"/>
      <w:r>
        <w:rPr>
          <w:rFonts w:ascii="Times New Roman" w:hAnsi="Times New Roman" w:cs="Times New Roman"/>
        </w:rPr>
        <w:t xml:space="preserve">, Hamilton, &amp; Haas, </w:t>
      </w:r>
      <w:r w:rsidRPr="00781729">
        <w:rPr>
          <w:rFonts w:ascii="Times New Roman" w:hAnsi="Times New Roman" w:cs="Times New Roman"/>
        </w:rPr>
        <w:t>2007</w:t>
      </w:r>
      <w:r>
        <w:rPr>
          <w:rFonts w:ascii="Times New Roman" w:hAnsi="Times New Roman" w:cs="Times New Roman"/>
        </w:rPr>
        <w:t>;</w:t>
      </w:r>
      <w:r w:rsidRPr="00781729">
        <w:rPr>
          <w:rFonts w:ascii="Times New Roman" w:hAnsi="Times New Roman" w:cs="Times New Roman"/>
        </w:rPr>
        <w:t xml:space="preserve"> </w:t>
      </w:r>
      <w:proofErr w:type="spellStart"/>
      <w:r w:rsidRPr="00781729">
        <w:rPr>
          <w:rFonts w:ascii="Times New Roman" w:hAnsi="Times New Roman" w:cs="Times New Roman"/>
        </w:rPr>
        <w:t>Desivilya</w:t>
      </w:r>
      <w:proofErr w:type="spellEnd"/>
      <w:r w:rsidRPr="00781729">
        <w:rPr>
          <w:rFonts w:ascii="Times New Roman" w:hAnsi="Times New Roman" w:cs="Times New Roman"/>
        </w:rPr>
        <w:t xml:space="preserve">, </w:t>
      </w:r>
      <w:proofErr w:type="spellStart"/>
      <w:r w:rsidRPr="00781729">
        <w:rPr>
          <w:rFonts w:ascii="Times New Roman" w:hAnsi="Times New Roman" w:cs="Times New Roman"/>
        </w:rPr>
        <w:t>Somech</w:t>
      </w:r>
      <w:proofErr w:type="spellEnd"/>
      <w:r w:rsidRPr="00781729">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Lidgoster</w:t>
      </w:r>
      <w:proofErr w:type="spellEnd"/>
      <w:r>
        <w:rPr>
          <w:rFonts w:ascii="Times New Roman" w:hAnsi="Times New Roman" w:cs="Times New Roman"/>
        </w:rPr>
        <w:t>, 2010;</w:t>
      </w:r>
      <w:r w:rsidRPr="00781729">
        <w:rPr>
          <w:rFonts w:ascii="Times New Roman" w:hAnsi="Times New Roman" w:cs="Times New Roman"/>
        </w:rPr>
        <w:t xml:space="preserve"> </w:t>
      </w:r>
      <w:proofErr w:type="spellStart"/>
      <w:r w:rsidRPr="00781729">
        <w:rPr>
          <w:rFonts w:ascii="Times New Roman" w:hAnsi="Times New Roman" w:cs="Times New Roman"/>
        </w:rPr>
        <w:t>Huan</w:t>
      </w:r>
      <w:proofErr w:type="spellEnd"/>
      <w:r w:rsidRPr="00781729">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Yazdanifard</w:t>
      </w:r>
      <w:proofErr w:type="spellEnd"/>
      <w:r>
        <w:rPr>
          <w:rFonts w:ascii="Times New Roman" w:hAnsi="Times New Roman" w:cs="Times New Roman"/>
        </w:rPr>
        <w:t>, 2012;</w:t>
      </w:r>
      <w:r w:rsidRPr="00781729">
        <w:rPr>
          <w:rFonts w:ascii="Times New Roman" w:hAnsi="Times New Roman" w:cs="Times New Roman"/>
        </w:rPr>
        <w:t xml:space="preserve"> </w:t>
      </w:r>
      <w:proofErr w:type="spellStart"/>
      <w:r w:rsidRPr="00781729">
        <w:rPr>
          <w:rFonts w:ascii="Times New Roman" w:hAnsi="Times New Roman" w:cs="Times New Roman"/>
        </w:rPr>
        <w:t>Jehn</w:t>
      </w:r>
      <w:proofErr w:type="spellEnd"/>
      <w:r w:rsidRPr="00781729">
        <w:rPr>
          <w:rFonts w:ascii="Times New Roman" w:hAnsi="Times New Roman" w:cs="Times New Roman"/>
        </w:rPr>
        <w:t xml:space="preserve"> </w:t>
      </w:r>
      <w:r>
        <w:rPr>
          <w:rFonts w:ascii="Times New Roman" w:hAnsi="Times New Roman" w:cs="Times New Roman"/>
        </w:rPr>
        <w:t>&amp; Chatman, 2000;</w:t>
      </w:r>
      <w:r w:rsidRPr="00781729">
        <w:rPr>
          <w:rFonts w:ascii="Times New Roman" w:hAnsi="Times New Roman" w:cs="Times New Roman"/>
        </w:rPr>
        <w:t xml:space="preserve"> </w:t>
      </w:r>
      <w:proofErr w:type="spellStart"/>
      <w:r w:rsidRPr="00781729">
        <w:rPr>
          <w:rFonts w:ascii="Times New Roman" w:hAnsi="Times New Roman" w:cs="Times New Roman"/>
        </w:rPr>
        <w:t>Senaratne</w:t>
      </w:r>
      <w:proofErr w:type="spellEnd"/>
      <w:r w:rsidRPr="00781729">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Udawatta</w:t>
      </w:r>
      <w:proofErr w:type="spellEnd"/>
      <w:r>
        <w:rPr>
          <w:rFonts w:ascii="Times New Roman" w:hAnsi="Times New Roman" w:cs="Times New Roman"/>
        </w:rPr>
        <w:t>, 2013;</w:t>
      </w:r>
      <w:r w:rsidRPr="00781729">
        <w:rPr>
          <w:rFonts w:ascii="Times New Roman" w:hAnsi="Times New Roman" w:cs="Times New Roman"/>
        </w:rPr>
        <w:t xml:space="preserve"> Simons </w:t>
      </w:r>
      <w:r>
        <w:rPr>
          <w:rFonts w:ascii="Times New Roman" w:hAnsi="Times New Roman" w:cs="Times New Roman"/>
        </w:rPr>
        <w:t xml:space="preserve">&amp; Peterson, </w:t>
      </w:r>
      <w:r w:rsidRPr="00781729">
        <w:rPr>
          <w:rFonts w:ascii="Times New Roman" w:hAnsi="Times New Roman" w:cs="Times New Roman"/>
        </w:rPr>
        <w:t>2000)</w:t>
      </w:r>
      <w:r>
        <w:rPr>
          <w:rFonts w:ascii="Times New Roman" w:hAnsi="Times New Roman" w:cs="Times New Roman"/>
        </w:rPr>
        <w:t>.</w:t>
      </w:r>
      <w:r w:rsidRPr="00781729">
        <w:rPr>
          <w:rFonts w:ascii="Times New Roman" w:hAnsi="Times New Roman" w:cs="Times New Roman"/>
        </w:rPr>
        <w:t xml:space="preserve"> </w:t>
      </w:r>
      <w:r>
        <w:rPr>
          <w:rFonts w:ascii="Times New Roman" w:hAnsi="Times New Roman" w:cs="Times New Roman"/>
        </w:rPr>
        <w:t>T</w:t>
      </w:r>
      <w:r w:rsidRPr="00781729">
        <w:rPr>
          <w:rFonts w:ascii="Times New Roman" w:hAnsi="Times New Roman" w:cs="Times New Roman"/>
        </w:rPr>
        <w:t xml:space="preserve">ask conflicts </w:t>
      </w:r>
      <w:r>
        <w:rPr>
          <w:rFonts w:ascii="Times New Roman" w:hAnsi="Times New Roman" w:cs="Times New Roman"/>
        </w:rPr>
        <w:t>occur</w:t>
      </w:r>
      <w:r w:rsidRPr="00781729">
        <w:rPr>
          <w:rFonts w:ascii="Times New Roman" w:hAnsi="Times New Roman" w:cs="Times New Roman"/>
        </w:rPr>
        <w:t xml:space="preserve"> due to the disagreements raised between people working in the same group regarding the content of the decisions they ma</w:t>
      </w:r>
      <w:r>
        <w:rPr>
          <w:rFonts w:ascii="Times New Roman" w:hAnsi="Times New Roman" w:cs="Times New Roman"/>
        </w:rPr>
        <w:t>k</w:t>
      </w:r>
      <w:r w:rsidRPr="00781729">
        <w:rPr>
          <w:rFonts w:ascii="Times New Roman" w:hAnsi="Times New Roman" w:cs="Times New Roman"/>
        </w:rPr>
        <w:t xml:space="preserve">e (Simons &amp; Peterson, 2000). </w:t>
      </w:r>
      <w:r>
        <w:rPr>
          <w:rFonts w:ascii="Times New Roman" w:hAnsi="Times New Roman" w:cs="Times New Roman"/>
        </w:rPr>
        <w:t xml:space="preserve">The execution of work related conflicts such as resource allocation, agreeing on rates, variation procedures and policies and judgment on quality </w:t>
      </w:r>
      <w:proofErr w:type="gramStart"/>
      <w:r>
        <w:rPr>
          <w:rFonts w:ascii="Times New Roman" w:hAnsi="Times New Roman" w:cs="Times New Roman"/>
        </w:rPr>
        <w:t>can be identified</w:t>
      </w:r>
      <w:proofErr w:type="gramEnd"/>
      <w:r>
        <w:rPr>
          <w:rFonts w:ascii="Times New Roman" w:hAnsi="Times New Roman" w:cs="Times New Roman"/>
        </w:rPr>
        <w:t xml:space="preserve"> as task conflicts (</w:t>
      </w:r>
      <w:proofErr w:type="spellStart"/>
      <w:r>
        <w:rPr>
          <w:rFonts w:ascii="Times New Roman" w:hAnsi="Times New Roman" w:cs="Times New Roman"/>
        </w:rPr>
        <w:t>Dreu</w:t>
      </w:r>
      <w:proofErr w:type="spellEnd"/>
      <w:r>
        <w:rPr>
          <w:rFonts w:ascii="Times New Roman" w:hAnsi="Times New Roman" w:cs="Times New Roman"/>
        </w:rPr>
        <w:t xml:space="preserve"> &amp; </w:t>
      </w:r>
      <w:proofErr w:type="spellStart"/>
      <w:r>
        <w:rPr>
          <w:rFonts w:ascii="Times New Roman" w:hAnsi="Times New Roman" w:cs="Times New Roman"/>
        </w:rPr>
        <w:t>Vianen</w:t>
      </w:r>
      <w:proofErr w:type="spellEnd"/>
      <w:r>
        <w:rPr>
          <w:rFonts w:ascii="Times New Roman" w:hAnsi="Times New Roman" w:cs="Times New Roman"/>
        </w:rPr>
        <w:t xml:space="preserve">, 2001). </w:t>
      </w:r>
      <w:r w:rsidRPr="00781729">
        <w:rPr>
          <w:rFonts w:ascii="Times New Roman" w:hAnsi="Times New Roman" w:cs="Times New Roman"/>
        </w:rPr>
        <w:t xml:space="preserve">The task conflicts </w:t>
      </w:r>
      <w:r>
        <w:rPr>
          <w:rFonts w:ascii="Times New Roman" w:hAnsi="Times New Roman" w:cs="Times New Roman"/>
        </w:rPr>
        <w:t>occur mainly due to people</w:t>
      </w:r>
      <w:r w:rsidRPr="00781729">
        <w:rPr>
          <w:rFonts w:ascii="Times New Roman" w:hAnsi="Times New Roman" w:cs="Times New Roman"/>
        </w:rPr>
        <w:t xml:space="preserve"> having different ideas, viewpoints and opinions (</w:t>
      </w:r>
      <w:proofErr w:type="spellStart"/>
      <w:r w:rsidRPr="00781729">
        <w:rPr>
          <w:rFonts w:ascii="Times New Roman" w:hAnsi="Times New Roman" w:cs="Times New Roman"/>
        </w:rPr>
        <w:t>Huan</w:t>
      </w:r>
      <w:proofErr w:type="spellEnd"/>
      <w:r w:rsidRPr="00781729">
        <w:rPr>
          <w:rFonts w:ascii="Times New Roman" w:hAnsi="Times New Roman" w:cs="Times New Roman"/>
        </w:rPr>
        <w:t xml:space="preserve"> &amp; </w:t>
      </w:r>
      <w:proofErr w:type="spellStart"/>
      <w:r w:rsidRPr="00781729">
        <w:rPr>
          <w:rFonts w:ascii="Times New Roman" w:hAnsi="Times New Roman" w:cs="Times New Roman"/>
        </w:rPr>
        <w:t>Yazdanifard</w:t>
      </w:r>
      <w:proofErr w:type="spellEnd"/>
      <w:r w:rsidRPr="00781729">
        <w:rPr>
          <w:rFonts w:ascii="Times New Roman" w:hAnsi="Times New Roman" w:cs="Times New Roman"/>
        </w:rPr>
        <w:t>, 2012).</w:t>
      </w:r>
      <w:r>
        <w:rPr>
          <w:rFonts w:ascii="Times New Roman" w:hAnsi="Times New Roman" w:cs="Times New Roman"/>
        </w:rPr>
        <w:t xml:space="preserve"> Relationship conflicts occur</w:t>
      </w:r>
      <w:r w:rsidRPr="00781729">
        <w:rPr>
          <w:rFonts w:ascii="Times New Roman" w:hAnsi="Times New Roman" w:cs="Times New Roman"/>
        </w:rPr>
        <w:t xml:space="preserve"> due to the disagreements of people </w:t>
      </w:r>
      <w:r>
        <w:rPr>
          <w:rFonts w:ascii="Times New Roman" w:hAnsi="Times New Roman" w:cs="Times New Roman"/>
        </w:rPr>
        <w:t xml:space="preserve">who work together </w:t>
      </w:r>
      <w:r w:rsidRPr="00781729">
        <w:rPr>
          <w:rFonts w:ascii="Times New Roman" w:hAnsi="Times New Roman" w:cs="Times New Roman"/>
        </w:rPr>
        <w:t xml:space="preserve">(Chou &amp;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The main sources of relationship conflicts </w:t>
      </w:r>
      <w:r>
        <w:rPr>
          <w:rFonts w:ascii="Times New Roman" w:hAnsi="Times New Roman" w:cs="Times New Roman"/>
        </w:rPr>
        <w:t>are</w:t>
      </w:r>
      <w:r w:rsidRPr="00781729">
        <w:rPr>
          <w:rFonts w:ascii="Times New Roman" w:hAnsi="Times New Roman" w:cs="Times New Roman"/>
        </w:rPr>
        <w:t xml:space="preserve"> tension, hostility and annoyance among the individu</w:t>
      </w:r>
      <w:r>
        <w:rPr>
          <w:rFonts w:ascii="Times New Roman" w:hAnsi="Times New Roman" w:cs="Times New Roman"/>
        </w:rPr>
        <w:t>als inside the group (</w:t>
      </w:r>
      <w:proofErr w:type="spellStart"/>
      <w:r>
        <w:rPr>
          <w:rFonts w:ascii="Times New Roman" w:hAnsi="Times New Roman" w:cs="Times New Roman"/>
        </w:rPr>
        <w:t>DeChurch</w:t>
      </w:r>
      <w:proofErr w:type="spellEnd"/>
      <w:r>
        <w:rPr>
          <w:rFonts w:ascii="Times New Roman" w:hAnsi="Times New Roman" w:cs="Times New Roman"/>
        </w:rPr>
        <w:t xml:space="preserve"> et al.</w:t>
      </w:r>
      <w:r w:rsidRPr="00781729">
        <w:rPr>
          <w:rFonts w:ascii="Times New Roman" w:hAnsi="Times New Roman" w:cs="Times New Roman"/>
        </w:rPr>
        <w:t>, 2</w:t>
      </w:r>
      <w:r>
        <w:rPr>
          <w:rFonts w:ascii="Times New Roman" w:hAnsi="Times New Roman" w:cs="Times New Roman"/>
        </w:rPr>
        <w:t>007). Process conflicts occur</w:t>
      </w:r>
      <w:r w:rsidRPr="00781729">
        <w:rPr>
          <w:rFonts w:ascii="Times New Roman" w:hAnsi="Times New Roman" w:cs="Times New Roman"/>
        </w:rPr>
        <w:t xml:space="preserve"> due to the disagreements regarding the working strategies</w:t>
      </w:r>
      <w:r>
        <w:rPr>
          <w:rFonts w:ascii="Times New Roman" w:hAnsi="Times New Roman" w:cs="Times New Roman"/>
        </w:rPr>
        <w:t xml:space="preserve"> and</w:t>
      </w:r>
      <w:r w:rsidRPr="00781729">
        <w:rPr>
          <w:rFonts w:ascii="Times New Roman" w:hAnsi="Times New Roman" w:cs="Times New Roman"/>
        </w:rPr>
        <w:t xml:space="preserve"> delegat</w:t>
      </w:r>
      <w:r>
        <w:rPr>
          <w:rFonts w:ascii="Times New Roman" w:hAnsi="Times New Roman" w:cs="Times New Roman"/>
        </w:rPr>
        <w:t xml:space="preserve">ion of duties and </w:t>
      </w:r>
      <w:proofErr w:type="gramStart"/>
      <w:r>
        <w:rPr>
          <w:rFonts w:ascii="Times New Roman" w:hAnsi="Times New Roman" w:cs="Times New Roman"/>
        </w:rPr>
        <w:t>authority which</w:t>
      </w:r>
      <w:proofErr w:type="gramEnd"/>
      <w:r>
        <w:rPr>
          <w:rFonts w:ascii="Times New Roman" w:hAnsi="Times New Roman" w:cs="Times New Roman"/>
        </w:rPr>
        <w:t xml:space="preserve"> are more related to the contractual documentation </w:t>
      </w:r>
      <w:r w:rsidRPr="00781729">
        <w:rPr>
          <w:rFonts w:ascii="Times New Roman" w:hAnsi="Times New Roman" w:cs="Times New Roman"/>
        </w:rPr>
        <w:t>(</w:t>
      </w:r>
      <w:proofErr w:type="spellStart"/>
      <w:r w:rsidRPr="00781729">
        <w:rPr>
          <w:rFonts w:ascii="Times New Roman" w:hAnsi="Times New Roman" w:cs="Times New Roman"/>
        </w:rPr>
        <w:t>Jehn</w:t>
      </w:r>
      <w:proofErr w:type="spellEnd"/>
      <w:r w:rsidRPr="00781729">
        <w:rPr>
          <w:rFonts w:ascii="Times New Roman" w:hAnsi="Times New Roman" w:cs="Times New Roman"/>
        </w:rPr>
        <w:t xml:space="preserve"> &amp; Chatman, 2000). The main sources of process conflicts </w:t>
      </w:r>
      <w:r>
        <w:rPr>
          <w:rFonts w:ascii="Times New Roman" w:hAnsi="Times New Roman" w:cs="Times New Roman"/>
        </w:rPr>
        <w:t>are</w:t>
      </w:r>
      <w:r w:rsidRPr="00781729">
        <w:rPr>
          <w:rFonts w:ascii="Times New Roman" w:hAnsi="Times New Roman" w:cs="Times New Roman"/>
        </w:rPr>
        <w:t xml:space="preserve"> poor communication, avoiding rules and regulations, issues regarding working methods, issues regarding workload distribution and issues regarding scheduling (</w:t>
      </w:r>
      <w:proofErr w:type="spellStart"/>
      <w:r w:rsidRPr="00781729">
        <w:rPr>
          <w:rFonts w:ascii="Times New Roman" w:hAnsi="Times New Roman" w:cs="Times New Roman"/>
        </w:rPr>
        <w:t>Senaratne</w:t>
      </w:r>
      <w:proofErr w:type="spellEnd"/>
      <w:r w:rsidRPr="00781729">
        <w:rPr>
          <w:rFonts w:ascii="Times New Roman" w:hAnsi="Times New Roman" w:cs="Times New Roman"/>
        </w:rPr>
        <w:t xml:space="preserve"> &amp; </w:t>
      </w:r>
      <w:proofErr w:type="spellStart"/>
      <w:r w:rsidRPr="00781729">
        <w:rPr>
          <w:rFonts w:ascii="Times New Roman" w:hAnsi="Times New Roman" w:cs="Times New Roman"/>
        </w:rPr>
        <w:t>Udawatta</w:t>
      </w:r>
      <w:proofErr w:type="spellEnd"/>
      <w:r w:rsidRPr="00781729">
        <w:rPr>
          <w:rFonts w:ascii="Times New Roman" w:hAnsi="Times New Roman" w:cs="Times New Roman"/>
        </w:rPr>
        <w:t>, 2013).</w:t>
      </w:r>
    </w:p>
    <w:p w:rsidR="00BF2973" w:rsidRPr="00781729" w:rsidRDefault="00BF2973" w:rsidP="00350C86">
      <w:pPr>
        <w:jc w:val="both"/>
        <w:rPr>
          <w:rFonts w:ascii="Times New Roman" w:hAnsi="Times New Roman" w:cs="Times New Roman"/>
        </w:rPr>
      </w:pPr>
      <w:r w:rsidRPr="00781729">
        <w:rPr>
          <w:rFonts w:ascii="Times New Roman" w:hAnsi="Times New Roman" w:cs="Times New Roman"/>
        </w:rPr>
        <w:t xml:space="preserve">Acharya, Lee, and </w:t>
      </w:r>
      <w:proofErr w:type="spellStart"/>
      <w:r w:rsidRPr="00781729">
        <w:rPr>
          <w:rFonts w:ascii="Times New Roman" w:hAnsi="Times New Roman" w:cs="Times New Roman"/>
        </w:rPr>
        <w:t>Im</w:t>
      </w:r>
      <w:proofErr w:type="spellEnd"/>
      <w:r w:rsidRPr="00781729">
        <w:rPr>
          <w:rFonts w:ascii="Times New Roman" w:hAnsi="Times New Roman" w:cs="Times New Roman"/>
        </w:rPr>
        <w:t xml:space="preserve"> (2006) introduced another categorization consisting of five main conflict types considering the main stakeholders </w:t>
      </w:r>
      <w:r>
        <w:rPr>
          <w:rFonts w:ascii="Times New Roman" w:hAnsi="Times New Roman" w:cs="Times New Roman"/>
        </w:rPr>
        <w:t>in</w:t>
      </w:r>
      <w:r w:rsidRPr="00781729">
        <w:rPr>
          <w:rFonts w:ascii="Times New Roman" w:hAnsi="Times New Roman" w:cs="Times New Roman"/>
        </w:rPr>
        <w:t xml:space="preserve"> a project. The conflict types </w:t>
      </w:r>
      <w:r>
        <w:rPr>
          <w:rFonts w:ascii="Times New Roman" w:hAnsi="Times New Roman" w:cs="Times New Roman"/>
        </w:rPr>
        <w:t>are</w:t>
      </w:r>
      <w:r w:rsidRPr="00781729">
        <w:rPr>
          <w:rFonts w:ascii="Times New Roman" w:hAnsi="Times New Roman" w:cs="Times New Roman"/>
        </w:rPr>
        <w:t xml:space="preserve"> owner evoked conflicts, consultant evoked conflicts, contractor evoked conflicts, third parties evoked conflicts, and other project matter evoked conflicts. The name of t</w:t>
      </w:r>
      <w:r>
        <w:rPr>
          <w:rFonts w:ascii="Times New Roman" w:hAnsi="Times New Roman" w:cs="Times New Roman"/>
        </w:rPr>
        <w:t>he conflict type itself provides</w:t>
      </w:r>
      <w:r w:rsidRPr="00781729">
        <w:rPr>
          <w:rFonts w:ascii="Times New Roman" w:hAnsi="Times New Roman" w:cs="Times New Roman"/>
        </w:rPr>
        <w:t xml:space="preserve"> the explanation of the </w:t>
      </w:r>
      <w:r>
        <w:rPr>
          <w:rFonts w:ascii="Times New Roman" w:hAnsi="Times New Roman" w:cs="Times New Roman"/>
        </w:rPr>
        <w:t>content</w:t>
      </w:r>
      <w:r w:rsidRPr="00781729">
        <w:rPr>
          <w:rFonts w:ascii="Times New Roman" w:hAnsi="Times New Roman" w:cs="Times New Roman"/>
        </w:rPr>
        <w:t xml:space="preserve">. </w:t>
      </w:r>
      <w:r>
        <w:rPr>
          <w:rFonts w:ascii="Times New Roman" w:hAnsi="Times New Roman" w:cs="Times New Roman"/>
        </w:rPr>
        <w:t>T</w:t>
      </w:r>
      <w:r w:rsidRPr="00781729">
        <w:rPr>
          <w:rFonts w:ascii="Times New Roman" w:hAnsi="Times New Roman" w:cs="Times New Roman"/>
        </w:rPr>
        <w:t xml:space="preserve">he main sources of aforementioned conflicts </w:t>
      </w:r>
      <w:r>
        <w:rPr>
          <w:rFonts w:ascii="Times New Roman" w:hAnsi="Times New Roman" w:cs="Times New Roman"/>
        </w:rPr>
        <w:t>are</w:t>
      </w:r>
      <w:r w:rsidRPr="00781729">
        <w:rPr>
          <w:rFonts w:ascii="Times New Roman" w:hAnsi="Times New Roman" w:cs="Times New Roman"/>
        </w:rPr>
        <w:t xml:space="preserve"> confusing requirements of owner, excessive change orders, supremacy of owner/consultant, errors and omissions in design, non-payment to subcontractors, conflicts in documents, </w:t>
      </w:r>
      <w:proofErr w:type="gramStart"/>
      <w:r w:rsidRPr="00781729">
        <w:rPr>
          <w:rFonts w:ascii="Times New Roman" w:hAnsi="Times New Roman" w:cs="Times New Roman"/>
        </w:rPr>
        <w:t>lack</w:t>
      </w:r>
      <w:proofErr w:type="gramEnd"/>
      <w:r w:rsidRPr="00781729">
        <w:rPr>
          <w:rFonts w:ascii="Times New Roman" w:hAnsi="Times New Roman" w:cs="Times New Roman"/>
        </w:rPr>
        <w:t xml:space="preserve"> of communication, changes in site condition, public interruption and union strikes. </w:t>
      </w:r>
    </w:p>
    <w:p w:rsidR="00BF2973" w:rsidRDefault="00BF2973" w:rsidP="00350C86">
      <w:pPr>
        <w:jc w:val="both"/>
        <w:rPr>
          <w:rFonts w:ascii="Times New Roman" w:hAnsi="Times New Roman" w:cs="Times New Roman"/>
        </w:rPr>
      </w:pPr>
      <w:r w:rsidRPr="00781729">
        <w:rPr>
          <w:rFonts w:ascii="Times New Roman" w:hAnsi="Times New Roman" w:cs="Times New Roman"/>
        </w:rPr>
        <w:t xml:space="preserve">Fisher (2000) introduced another categorization consisted of five main conflict types. They </w:t>
      </w:r>
      <w:r>
        <w:rPr>
          <w:rFonts w:ascii="Times New Roman" w:hAnsi="Times New Roman" w:cs="Times New Roman"/>
        </w:rPr>
        <w:t xml:space="preserve">are </w:t>
      </w:r>
      <w:r w:rsidRPr="00781729">
        <w:rPr>
          <w:rFonts w:ascii="Times New Roman" w:hAnsi="Times New Roman" w:cs="Times New Roman"/>
        </w:rPr>
        <w:t>interpersonal conflicts, role conflicts, intergroup conflicts, multi</w:t>
      </w:r>
      <w:r>
        <w:rPr>
          <w:rFonts w:ascii="Times New Roman" w:hAnsi="Times New Roman" w:cs="Times New Roman"/>
        </w:rPr>
        <w:t>-</w:t>
      </w:r>
      <w:r w:rsidRPr="00781729">
        <w:rPr>
          <w:rFonts w:ascii="Times New Roman" w:hAnsi="Times New Roman" w:cs="Times New Roman"/>
        </w:rPr>
        <w:t xml:space="preserve">party conflicts and international conflicts. </w:t>
      </w:r>
      <w:r w:rsidRPr="00781729">
        <w:rPr>
          <w:rFonts w:ascii="Times New Roman" w:hAnsi="Times New Roman" w:cs="Times New Roman"/>
          <w:bCs/>
        </w:rPr>
        <w:t xml:space="preserve">Interpersonal conflicts </w:t>
      </w:r>
      <w:r>
        <w:rPr>
          <w:rFonts w:ascii="Times New Roman" w:hAnsi="Times New Roman" w:cs="Times New Roman"/>
        </w:rPr>
        <w:t>occur</w:t>
      </w:r>
      <w:r w:rsidRPr="00781729">
        <w:rPr>
          <w:rFonts w:ascii="Times New Roman" w:hAnsi="Times New Roman" w:cs="Times New Roman"/>
        </w:rPr>
        <w:t xml:space="preserve"> due to the incompatible needs, approaches and goals of two individuals with regard to their personal relationship or/and professional relationship. The main sources for this conflict type </w:t>
      </w:r>
      <w:r>
        <w:rPr>
          <w:rFonts w:ascii="Times New Roman" w:hAnsi="Times New Roman" w:cs="Times New Roman"/>
        </w:rPr>
        <w:t>are</w:t>
      </w:r>
      <w:r w:rsidRPr="00781729">
        <w:rPr>
          <w:rFonts w:ascii="Times New Roman" w:hAnsi="Times New Roman" w:cs="Times New Roman"/>
        </w:rPr>
        <w:t xml:space="preserve"> poor commun</w:t>
      </w:r>
      <w:r>
        <w:rPr>
          <w:rFonts w:ascii="Times New Roman" w:hAnsi="Times New Roman" w:cs="Times New Roman"/>
        </w:rPr>
        <w:t>ication, personality issues</w:t>
      </w:r>
      <w:r w:rsidRPr="00781729">
        <w:rPr>
          <w:rFonts w:ascii="Times New Roman" w:hAnsi="Times New Roman" w:cs="Times New Roman"/>
        </w:rPr>
        <w:t xml:space="preserve"> and human nature. </w:t>
      </w:r>
      <w:r w:rsidRPr="00781729">
        <w:rPr>
          <w:rFonts w:ascii="Times New Roman" w:hAnsi="Times New Roman" w:cs="Times New Roman"/>
          <w:bCs/>
        </w:rPr>
        <w:t xml:space="preserve">Role conflicts </w:t>
      </w:r>
      <w:r>
        <w:rPr>
          <w:rFonts w:ascii="Times New Roman" w:hAnsi="Times New Roman" w:cs="Times New Roman"/>
        </w:rPr>
        <w:t>occur</w:t>
      </w:r>
      <w:r w:rsidRPr="00781729">
        <w:rPr>
          <w:rFonts w:ascii="Times New Roman" w:hAnsi="Times New Roman" w:cs="Times New Roman"/>
        </w:rPr>
        <w:t xml:space="preserve"> due to the d</w:t>
      </w:r>
      <w:r>
        <w:rPr>
          <w:rFonts w:ascii="Times New Roman" w:hAnsi="Times New Roman" w:cs="Times New Roman"/>
        </w:rPr>
        <w:t>ifferences in role definitions</w:t>
      </w:r>
      <w:r w:rsidRPr="00781729">
        <w:rPr>
          <w:rFonts w:ascii="Times New Roman" w:hAnsi="Times New Roman" w:cs="Times New Roman"/>
        </w:rPr>
        <w:t xml:space="preserve">, line of authority and unclear boundaries of responsibilities. The main sources </w:t>
      </w:r>
      <w:r>
        <w:rPr>
          <w:rFonts w:ascii="Times New Roman" w:hAnsi="Times New Roman" w:cs="Times New Roman"/>
        </w:rPr>
        <w:t>are</w:t>
      </w:r>
      <w:r w:rsidRPr="00781729">
        <w:rPr>
          <w:rFonts w:ascii="Times New Roman" w:hAnsi="Times New Roman" w:cs="Times New Roman"/>
        </w:rPr>
        <w:t xml:space="preserve"> poor communication, lack of information, documentation errors and delegation of power. Intergroup conflicts occur between the construction stakeholders</w:t>
      </w:r>
      <w:proofErr w:type="gramStart"/>
      <w:r w:rsidRPr="00781729">
        <w:rPr>
          <w:rFonts w:ascii="Times New Roman" w:hAnsi="Times New Roman" w:cs="Times New Roman"/>
        </w:rPr>
        <w:t>;</w:t>
      </w:r>
      <w:proofErr w:type="gramEnd"/>
      <w:r w:rsidRPr="00781729">
        <w:rPr>
          <w:rFonts w:ascii="Times New Roman" w:hAnsi="Times New Roman" w:cs="Times New Roman"/>
        </w:rPr>
        <w:t xml:space="preserve"> especially between work groups. The main sources </w:t>
      </w:r>
      <w:r>
        <w:rPr>
          <w:rFonts w:ascii="Times New Roman" w:hAnsi="Times New Roman" w:cs="Times New Roman"/>
        </w:rPr>
        <w:t>are</w:t>
      </w:r>
      <w:r w:rsidRPr="00781729">
        <w:rPr>
          <w:rFonts w:ascii="Times New Roman" w:hAnsi="Times New Roman" w:cs="Times New Roman"/>
        </w:rPr>
        <w:t xml:space="preserve"> design errors, do</w:t>
      </w:r>
      <w:r>
        <w:rPr>
          <w:rFonts w:ascii="Times New Roman" w:hAnsi="Times New Roman" w:cs="Times New Roman"/>
        </w:rPr>
        <w:t>cumentation errors, delays, non-</w:t>
      </w:r>
      <w:r w:rsidRPr="00781729">
        <w:rPr>
          <w:rFonts w:ascii="Times New Roman" w:hAnsi="Times New Roman" w:cs="Times New Roman"/>
        </w:rPr>
        <w:t xml:space="preserve">payments, differences in attitudes and variations. Multi party conflicts occur </w:t>
      </w:r>
      <w:proofErr w:type="gramStart"/>
      <w:r w:rsidRPr="00781729">
        <w:rPr>
          <w:rFonts w:ascii="Times New Roman" w:hAnsi="Times New Roman" w:cs="Times New Roman"/>
        </w:rPr>
        <w:t>between two or more parties to the project such as consultants with authorities, client with environmental organization and contractor with financial institute</w:t>
      </w:r>
      <w:proofErr w:type="gramEnd"/>
      <w:r w:rsidRPr="00781729">
        <w:rPr>
          <w:rFonts w:ascii="Times New Roman" w:hAnsi="Times New Roman" w:cs="Times New Roman"/>
        </w:rPr>
        <w:t xml:space="preserve">. The main sources </w:t>
      </w:r>
      <w:r>
        <w:rPr>
          <w:rFonts w:ascii="Times New Roman" w:hAnsi="Times New Roman" w:cs="Times New Roman"/>
        </w:rPr>
        <w:t>are</w:t>
      </w:r>
      <w:r w:rsidRPr="00781729">
        <w:rPr>
          <w:rFonts w:ascii="Times New Roman" w:hAnsi="Times New Roman" w:cs="Times New Roman"/>
        </w:rPr>
        <w:t xml:space="preserve"> environmental hazards, land acquisition, improper garbage disposal and pollution. In</w:t>
      </w:r>
      <w:r>
        <w:rPr>
          <w:rFonts w:ascii="Times New Roman" w:hAnsi="Times New Roman" w:cs="Times New Roman"/>
        </w:rPr>
        <w:t>ternational conflicts occur</w:t>
      </w:r>
      <w:r w:rsidRPr="00781729">
        <w:rPr>
          <w:rFonts w:ascii="Times New Roman" w:hAnsi="Times New Roman" w:cs="Times New Roman"/>
        </w:rPr>
        <w:t xml:space="preserve"> when a </w:t>
      </w:r>
      <w:r w:rsidRPr="00781729">
        <w:rPr>
          <w:rFonts w:ascii="Times New Roman" w:hAnsi="Times New Roman" w:cs="Times New Roman"/>
        </w:rPr>
        <w:lastRenderedPageBreak/>
        <w:t>construction project bec</w:t>
      </w:r>
      <w:r>
        <w:rPr>
          <w:rFonts w:ascii="Times New Roman" w:hAnsi="Times New Roman" w:cs="Times New Roman"/>
        </w:rPr>
        <w:t>o</w:t>
      </w:r>
      <w:r w:rsidRPr="00781729">
        <w:rPr>
          <w:rFonts w:ascii="Times New Roman" w:hAnsi="Times New Roman" w:cs="Times New Roman"/>
        </w:rPr>
        <w:t>me</w:t>
      </w:r>
      <w:r>
        <w:rPr>
          <w:rFonts w:ascii="Times New Roman" w:hAnsi="Times New Roman" w:cs="Times New Roman"/>
        </w:rPr>
        <w:t>s</w:t>
      </w:r>
      <w:r w:rsidRPr="00781729">
        <w:rPr>
          <w:rFonts w:ascii="Times New Roman" w:hAnsi="Times New Roman" w:cs="Times New Roman"/>
        </w:rPr>
        <w:t xml:space="preserve"> a threat, annoyance or competition to another country. The main sources </w:t>
      </w:r>
      <w:r>
        <w:rPr>
          <w:rFonts w:ascii="Times New Roman" w:hAnsi="Times New Roman" w:cs="Times New Roman"/>
        </w:rPr>
        <w:t>are</w:t>
      </w:r>
      <w:r w:rsidRPr="00781729">
        <w:rPr>
          <w:rFonts w:ascii="Times New Roman" w:hAnsi="Times New Roman" w:cs="Times New Roman"/>
        </w:rPr>
        <w:t xml:space="preserve"> competition for resources, hunger of power and threat to the economy.  </w:t>
      </w:r>
    </w:p>
    <w:p w:rsidR="00BF2973" w:rsidRDefault="00BF2973" w:rsidP="00350C86">
      <w:pPr>
        <w:spacing w:before="120" w:after="120"/>
        <w:jc w:val="both"/>
        <w:rPr>
          <w:rFonts w:ascii="Times New Roman" w:hAnsi="Times New Roman" w:cs="Times New Roman"/>
        </w:rPr>
      </w:pPr>
      <w:r>
        <w:rPr>
          <w:rFonts w:ascii="Times New Roman" w:hAnsi="Times New Roman" w:cs="Times New Roman"/>
        </w:rPr>
        <w:t xml:space="preserve">According to the literature, most of the categorizations regarding the conflict types are put forward by considering the characteristics of conflicts (Acharya et al., 2006; </w:t>
      </w:r>
      <w:r w:rsidRPr="00781729">
        <w:rPr>
          <w:rFonts w:ascii="Times New Roman" w:hAnsi="Times New Roman" w:cs="Times New Roman"/>
        </w:rPr>
        <w:t xml:space="preserve">Chou </w:t>
      </w:r>
      <w:r>
        <w:rPr>
          <w:rFonts w:ascii="Times New Roman" w:hAnsi="Times New Roman" w:cs="Times New Roman"/>
        </w:rPr>
        <w:t>&amp;</w:t>
      </w:r>
      <w:r w:rsidRPr="00781729">
        <w:rPr>
          <w:rFonts w:ascii="Times New Roman" w:hAnsi="Times New Roman" w:cs="Times New Roman"/>
        </w:rPr>
        <w:t xml:space="preserve"> </w:t>
      </w:r>
      <w:proofErr w:type="spellStart"/>
      <w:r w:rsidRPr="00781729">
        <w:rPr>
          <w:rFonts w:ascii="Times New Roman" w:hAnsi="Times New Roman" w:cs="Times New Roman"/>
        </w:rPr>
        <w:t>Yeh</w:t>
      </w:r>
      <w:proofErr w:type="spellEnd"/>
      <w:r>
        <w:rPr>
          <w:rFonts w:ascii="Times New Roman" w:hAnsi="Times New Roman" w:cs="Times New Roman"/>
        </w:rPr>
        <w:t xml:space="preserve">, 2007; </w:t>
      </w:r>
      <w:proofErr w:type="spellStart"/>
      <w:r>
        <w:rPr>
          <w:rFonts w:ascii="Times New Roman" w:hAnsi="Times New Roman" w:cs="Times New Roman"/>
        </w:rPr>
        <w:t>DeChurch</w:t>
      </w:r>
      <w:proofErr w:type="spellEnd"/>
      <w:r>
        <w:rPr>
          <w:rFonts w:ascii="Times New Roman" w:hAnsi="Times New Roman" w:cs="Times New Roman"/>
        </w:rPr>
        <w:t xml:space="preserve"> et al., </w:t>
      </w:r>
      <w:r w:rsidRPr="00781729">
        <w:rPr>
          <w:rFonts w:ascii="Times New Roman" w:hAnsi="Times New Roman" w:cs="Times New Roman"/>
        </w:rPr>
        <w:t>2007</w:t>
      </w:r>
      <w:r>
        <w:rPr>
          <w:rFonts w:ascii="Times New Roman" w:hAnsi="Times New Roman" w:cs="Times New Roman"/>
        </w:rPr>
        <w:t xml:space="preserve">; </w:t>
      </w:r>
      <w:proofErr w:type="spellStart"/>
      <w:r>
        <w:rPr>
          <w:rFonts w:ascii="Times New Roman" w:hAnsi="Times New Roman" w:cs="Times New Roman"/>
        </w:rPr>
        <w:t>Desivilya</w:t>
      </w:r>
      <w:proofErr w:type="spellEnd"/>
      <w:r>
        <w:rPr>
          <w:rFonts w:ascii="Times New Roman" w:hAnsi="Times New Roman" w:cs="Times New Roman"/>
        </w:rPr>
        <w:t xml:space="preserve"> et al., 2010;</w:t>
      </w:r>
      <w:r w:rsidRPr="00781729">
        <w:rPr>
          <w:rFonts w:ascii="Times New Roman" w:hAnsi="Times New Roman" w:cs="Times New Roman"/>
        </w:rPr>
        <w:t xml:space="preserve"> </w:t>
      </w:r>
      <w:r>
        <w:rPr>
          <w:rFonts w:ascii="Times New Roman" w:hAnsi="Times New Roman" w:cs="Times New Roman"/>
        </w:rPr>
        <w:t xml:space="preserve">Fisher, 2000; </w:t>
      </w:r>
      <w:proofErr w:type="spellStart"/>
      <w:r w:rsidRPr="00781729">
        <w:rPr>
          <w:rFonts w:ascii="Times New Roman" w:hAnsi="Times New Roman" w:cs="Times New Roman"/>
        </w:rPr>
        <w:t>Huan</w:t>
      </w:r>
      <w:proofErr w:type="spellEnd"/>
      <w:r w:rsidRPr="00781729">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Yazdanifard</w:t>
      </w:r>
      <w:proofErr w:type="spellEnd"/>
      <w:r>
        <w:rPr>
          <w:rFonts w:ascii="Times New Roman" w:hAnsi="Times New Roman" w:cs="Times New Roman"/>
        </w:rPr>
        <w:t>, 2012;</w:t>
      </w:r>
      <w:r w:rsidRPr="00781729">
        <w:rPr>
          <w:rFonts w:ascii="Times New Roman" w:hAnsi="Times New Roman" w:cs="Times New Roman"/>
        </w:rPr>
        <w:t xml:space="preserve"> </w:t>
      </w:r>
      <w:proofErr w:type="spellStart"/>
      <w:r w:rsidRPr="00781729">
        <w:rPr>
          <w:rFonts w:ascii="Times New Roman" w:hAnsi="Times New Roman" w:cs="Times New Roman"/>
        </w:rPr>
        <w:t>Jehn</w:t>
      </w:r>
      <w:proofErr w:type="spellEnd"/>
      <w:r w:rsidRPr="00781729">
        <w:rPr>
          <w:rFonts w:ascii="Times New Roman" w:hAnsi="Times New Roman" w:cs="Times New Roman"/>
        </w:rPr>
        <w:t xml:space="preserve"> </w:t>
      </w:r>
      <w:r>
        <w:rPr>
          <w:rFonts w:ascii="Times New Roman" w:hAnsi="Times New Roman" w:cs="Times New Roman"/>
        </w:rPr>
        <w:t>&amp; Chatman, 2000;</w:t>
      </w:r>
      <w:r w:rsidRPr="00781729">
        <w:rPr>
          <w:rFonts w:ascii="Times New Roman" w:hAnsi="Times New Roman" w:cs="Times New Roman"/>
        </w:rPr>
        <w:t xml:space="preserve"> </w:t>
      </w:r>
      <w:proofErr w:type="spellStart"/>
      <w:r w:rsidRPr="00781729">
        <w:rPr>
          <w:rFonts w:ascii="Times New Roman" w:hAnsi="Times New Roman" w:cs="Times New Roman"/>
        </w:rPr>
        <w:t>Senaratne</w:t>
      </w:r>
      <w:proofErr w:type="spellEnd"/>
      <w:r w:rsidRPr="00781729">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Udawatta</w:t>
      </w:r>
      <w:proofErr w:type="spellEnd"/>
      <w:r>
        <w:rPr>
          <w:rFonts w:ascii="Times New Roman" w:hAnsi="Times New Roman" w:cs="Times New Roman"/>
        </w:rPr>
        <w:t>, 2013;</w:t>
      </w:r>
      <w:r w:rsidRPr="00781729">
        <w:rPr>
          <w:rFonts w:ascii="Times New Roman" w:hAnsi="Times New Roman" w:cs="Times New Roman"/>
        </w:rPr>
        <w:t xml:space="preserve"> Simons </w:t>
      </w:r>
      <w:r>
        <w:rPr>
          <w:rFonts w:ascii="Times New Roman" w:hAnsi="Times New Roman" w:cs="Times New Roman"/>
        </w:rPr>
        <w:t xml:space="preserve">&amp; Peterson, </w:t>
      </w:r>
      <w:r w:rsidRPr="00781729">
        <w:rPr>
          <w:rFonts w:ascii="Times New Roman" w:hAnsi="Times New Roman" w:cs="Times New Roman"/>
        </w:rPr>
        <w:t>2000)</w:t>
      </w:r>
      <w:r>
        <w:rPr>
          <w:rFonts w:ascii="Times New Roman" w:hAnsi="Times New Roman" w:cs="Times New Roman"/>
        </w:rPr>
        <w:t xml:space="preserve">. These categorizations provided a general view of conflicts rather than specifically identifying the conflicts related to a particular scenario. However, this study is interested in providing </w:t>
      </w:r>
      <w:proofErr w:type="gramStart"/>
      <w:r>
        <w:rPr>
          <w:rFonts w:ascii="Times New Roman" w:hAnsi="Times New Roman" w:cs="Times New Roman"/>
        </w:rPr>
        <w:t>more specific view of conflicts based on the most common conflict situations that can be practically experienced in the Sri Lankan commercial building industry</w:t>
      </w:r>
      <w:proofErr w:type="gramEnd"/>
      <w:r>
        <w:rPr>
          <w:rFonts w:ascii="Times New Roman" w:hAnsi="Times New Roman" w:cs="Times New Roman"/>
        </w:rPr>
        <w:t>. Based on the literature, t</w:t>
      </w:r>
      <w:r w:rsidRPr="00E07DD8">
        <w:rPr>
          <w:rFonts w:ascii="Times New Roman" w:hAnsi="Times New Roman" w:cs="Times New Roman"/>
        </w:rPr>
        <w:t xml:space="preserve">he study has recognized fifteen individual conflict situations that </w:t>
      </w:r>
      <w:proofErr w:type="gramStart"/>
      <w:r w:rsidRPr="00E07DD8">
        <w:rPr>
          <w:rFonts w:ascii="Times New Roman" w:hAnsi="Times New Roman" w:cs="Times New Roman"/>
        </w:rPr>
        <w:t>can be commonly seen</w:t>
      </w:r>
      <w:proofErr w:type="gramEnd"/>
      <w:r w:rsidRPr="00E07DD8">
        <w:rPr>
          <w:rFonts w:ascii="Times New Roman" w:hAnsi="Times New Roman" w:cs="Times New Roman"/>
        </w:rPr>
        <w:t xml:space="preserve"> in the particular industry. </w:t>
      </w:r>
      <w:r>
        <w:rPr>
          <w:rFonts w:ascii="Times New Roman" w:hAnsi="Times New Roman" w:cs="Times New Roman"/>
        </w:rPr>
        <w:t>All the</w:t>
      </w:r>
      <w:r w:rsidRPr="00E07DD8">
        <w:rPr>
          <w:rFonts w:ascii="Times New Roman" w:hAnsi="Times New Roman" w:cs="Times New Roman"/>
        </w:rPr>
        <w:t xml:space="preserve"> fifteen conflict situations </w:t>
      </w:r>
      <w:r>
        <w:rPr>
          <w:rFonts w:ascii="Times New Roman" w:hAnsi="Times New Roman" w:cs="Times New Roman"/>
        </w:rPr>
        <w:t xml:space="preserve">are included in the categorizations provided in literature, sometimes in different names, sometimes as a sub category and in other times as a source of conflicts (References provided in Table </w:t>
      </w:r>
      <w:r w:rsidR="00CD58A4">
        <w:rPr>
          <w:rFonts w:ascii="Times New Roman" w:hAnsi="Times New Roman" w:cs="Times New Roman"/>
        </w:rPr>
        <w:t>3</w:t>
      </w:r>
      <w:r>
        <w:rPr>
          <w:rFonts w:ascii="Times New Roman" w:hAnsi="Times New Roman" w:cs="Times New Roman"/>
        </w:rPr>
        <w:t xml:space="preserve">). </w:t>
      </w:r>
    </w:p>
    <w:p w:rsidR="00BF2973" w:rsidRPr="00781729" w:rsidRDefault="00BF2973" w:rsidP="00350C86">
      <w:pPr>
        <w:jc w:val="both"/>
        <w:rPr>
          <w:rFonts w:ascii="Times New Roman" w:hAnsi="Times New Roman" w:cs="Times New Roman"/>
        </w:rPr>
      </w:pPr>
      <w:r>
        <w:rPr>
          <w:rFonts w:ascii="Times New Roman" w:hAnsi="Times New Roman" w:cs="Times New Roman"/>
        </w:rPr>
        <w:t xml:space="preserve">The fifteen conflict situations </w:t>
      </w:r>
      <w:proofErr w:type="gramStart"/>
      <w:r>
        <w:rPr>
          <w:rFonts w:ascii="Times New Roman" w:hAnsi="Times New Roman" w:cs="Times New Roman"/>
        </w:rPr>
        <w:t>are</w:t>
      </w:r>
      <w:r w:rsidRPr="00E07DD8">
        <w:rPr>
          <w:rFonts w:ascii="Times New Roman" w:hAnsi="Times New Roman" w:cs="Times New Roman"/>
        </w:rPr>
        <w:t xml:space="preserve"> categorized</w:t>
      </w:r>
      <w:proofErr w:type="gramEnd"/>
      <w:r w:rsidRPr="00E07DD8">
        <w:rPr>
          <w:rFonts w:ascii="Times New Roman" w:hAnsi="Times New Roman" w:cs="Times New Roman"/>
        </w:rPr>
        <w:t xml:space="preserve"> into four main conflict types. They are payment issues, relationship conflicts, documentation related conflicts and execution of work related conflicts. </w:t>
      </w:r>
      <w:r w:rsidR="007C51DF">
        <w:rPr>
          <w:rFonts w:ascii="Times New Roman" w:hAnsi="Times New Roman" w:cs="Times New Roman"/>
        </w:rPr>
        <w:t>This categorizat</w:t>
      </w:r>
      <w:r w:rsidR="0008709E">
        <w:rPr>
          <w:rFonts w:ascii="Times New Roman" w:hAnsi="Times New Roman" w:cs="Times New Roman"/>
        </w:rPr>
        <w:t xml:space="preserve">ion </w:t>
      </w:r>
      <w:proofErr w:type="gramStart"/>
      <w:r w:rsidR="0008709E">
        <w:rPr>
          <w:rFonts w:ascii="Times New Roman" w:hAnsi="Times New Roman" w:cs="Times New Roman"/>
        </w:rPr>
        <w:t>is done</w:t>
      </w:r>
      <w:proofErr w:type="gramEnd"/>
      <w:r w:rsidR="0008709E">
        <w:rPr>
          <w:rFonts w:ascii="Times New Roman" w:hAnsi="Times New Roman" w:cs="Times New Roman"/>
        </w:rPr>
        <w:t xml:space="preserve"> by considering the</w:t>
      </w:r>
      <w:r w:rsidR="007C51DF">
        <w:rPr>
          <w:rFonts w:ascii="Times New Roman" w:hAnsi="Times New Roman" w:cs="Times New Roman"/>
        </w:rPr>
        <w:t xml:space="preserve"> nature and background</w:t>
      </w:r>
      <w:r w:rsidR="00A61C27">
        <w:rPr>
          <w:rFonts w:ascii="Times New Roman" w:hAnsi="Times New Roman" w:cs="Times New Roman"/>
        </w:rPr>
        <w:t xml:space="preserve"> of the conflict situations</w:t>
      </w:r>
      <w:r w:rsidR="0008709E">
        <w:rPr>
          <w:rFonts w:ascii="Times New Roman" w:hAnsi="Times New Roman" w:cs="Times New Roman"/>
        </w:rPr>
        <w:t xml:space="preserve">. </w:t>
      </w:r>
      <w:r w:rsidR="00E966FA">
        <w:rPr>
          <w:rFonts w:ascii="Times New Roman" w:hAnsi="Times New Roman" w:cs="Times New Roman"/>
        </w:rPr>
        <w:t>It</w:t>
      </w:r>
      <w:r w:rsidR="0008709E">
        <w:rPr>
          <w:rFonts w:ascii="Times New Roman" w:hAnsi="Times New Roman" w:cs="Times New Roman"/>
        </w:rPr>
        <w:t xml:space="preserve"> will clearly distinguish in which circumstances the conflict situations </w:t>
      </w:r>
      <w:proofErr w:type="gramStart"/>
      <w:r w:rsidR="0008709E">
        <w:rPr>
          <w:rFonts w:ascii="Times New Roman" w:hAnsi="Times New Roman" w:cs="Times New Roman"/>
        </w:rPr>
        <w:t>are occurred</w:t>
      </w:r>
      <w:proofErr w:type="gramEnd"/>
      <w:r w:rsidR="0008709E">
        <w:rPr>
          <w:rFonts w:ascii="Times New Roman" w:hAnsi="Times New Roman" w:cs="Times New Roman"/>
        </w:rPr>
        <w:t xml:space="preserve"> for the better understanding of the readers</w:t>
      </w:r>
      <w:r w:rsidR="007C51DF">
        <w:rPr>
          <w:rFonts w:ascii="Times New Roman" w:hAnsi="Times New Roman" w:cs="Times New Roman"/>
        </w:rPr>
        <w:t xml:space="preserve">. It </w:t>
      </w:r>
      <w:proofErr w:type="gramStart"/>
      <w:r w:rsidR="007C51DF">
        <w:rPr>
          <w:rFonts w:ascii="Times New Roman" w:hAnsi="Times New Roman" w:cs="Times New Roman"/>
        </w:rPr>
        <w:t>should be noted</w:t>
      </w:r>
      <w:proofErr w:type="gramEnd"/>
      <w:r w:rsidR="007C51DF">
        <w:rPr>
          <w:rFonts w:ascii="Times New Roman" w:hAnsi="Times New Roman" w:cs="Times New Roman"/>
        </w:rPr>
        <w:t xml:space="preserve"> that most of these conflict situations are interconnected </w:t>
      </w:r>
      <w:r w:rsidR="0008709E">
        <w:rPr>
          <w:rFonts w:ascii="Times New Roman" w:hAnsi="Times New Roman" w:cs="Times New Roman"/>
        </w:rPr>
        <w:t>with each other and</w:t>
      </w:r>
      <w:r w:rsidR="007C51DF">
        <w:rPr>
          <w:rFonts w:ascii="Times New Roman" w:hAnsi="Times New Roman" w:cs="Times New Roman"/>
        </w:rPr>
        <w:t xml:space="preserve"> some of them may become a source of another conflict situation. </w:t>
      </w:r>
      <w:r w:rsidR="0008709E">
        <w:rPr>
          <w:rFonts w:ascii="Times New Roman" w:hAnsi="Times New Roman" w:cs="Times New Roman"/>
        </w:rPr>
        <w:t xml:space="preserve">If further elaborated, even a whole category can become a reason for another conflict situation. </w:t>
      </w:r>
      <w:r w:rsidR="007C51DF">
        <w:rPr>
          <w:rFonts w:ascii="Times New Roman" w:hAnsi="Times New Roman" w:cs="Times New Roman"/>
        </w:rPr>
        <w:t>Nevertheless, by categorizing the aforementioned fifteen conflict situations, the study</w:t>
      </w:r>
      <w:r w:rsidR="00A61C27">
        <w:rPr>
          <w:rFonts w:ascii="Times New Roman" w:hAnsi="Times New Roman" w:cs="Times New Roman"/>
        </w:rPr>
        <w:t xml:space="preserve"> attempts to emphasize the specific </w:t>
      </w:r>
      <w:r w:rsidR="007C51DF">
        <w:rPr>
          <w:rFonts w:ascii="Times New Roman" w:hAnsi="Times New Roman" w:cs="Times New Roman"/>
        </w:rPr>
        <w:t xml:space="preserve">areas in which there is high tendency to have conflict situations. </w:t>
      </w:r>
      <w:r w:rsidRPr="00E07DD8">
        <w:rPr>
          <w:rFonts w:ascii="Times New Roman" w:hAnsi="Times New Roman" w:cs="Times New Roman"/>
        </w:rPr>
        <w:t xml:space="preserve">Even though the categorization is new to the prevailing literature, </w:t>
      </w:r>
      <w:r>
        <w:rPr>
          <w:rFonts w:ascii="Times New Roman" w:hAnsi="Times New Roman" w:cs="Times New Roman"/>
        </w:rPr>
        <w:t xml:space="preserve">it seems </w:t>
      </w:r>
      <w:r w:rsidRPr="00E07DD8">
        <w:rPr>
          <w:rFonts w:ascii="Times New Roman" w:hAnsi="Times New Roman" w:cs="Times New Roman"/>
        </w:rPr>
        <w:t xml:space="preserve">to be in line with the </w:t>
      </w:r>
      <w:r>
        <w:rPr>
          <w:rFonts w:ascii="Times New Roman" w:hAnsi="Times New Roman" w:cs="Times New Roman"/>
        </w:rPr>
        <w:t>categorization discussed by</w:t>
      </w:r>
      <w:r w:rsidRPr="00E07DD8">
        <w:rPr>
          <w:rFonts w:ascii="Times New Roman" w:hAnsi="Times New Roman" w:cs="Times New Roman"/>
        </w:rPr>
        <w:t xml:space="preserve"> </w:t>
      </w:r>
      <w:proofErr w:type="spellStart"/>
      <w:r w:rsidRPr="00E07DD8">
        <w:rPr>
          <w:rFonts w:ascii="Times New Roman" w:hAnsi="Times New Roman" w:cs="Times New Roman"/>
        </w:rPr>
        <w:t>Jehn</w:t>
      </w:r>
      <w:proofErr w:type="spellEnd"/>
      <w:r w:rsidRPr="00E07DD8">
        <w:rPr>
          <w:rFonts w:ascii="Times New Roman" w:hAnsi="Times New Roman" w:cs="Times New Roman"/>
        </w:rPr>
        <w:t xml:space="preserve"> and Chatman (2000), </w:t>
      </w:r>
      <w:proofErr w:type="spellStart"/>
      <w:r w:rsidRPr="00E07DD8">
        <w:rPr>
          <w:rFonts w:ascii="Times New Roman" w:hAnsi="Times New Roman" w:cs="Times New Roman"/>
        </w:rPr>
        <w:t>Senaratne</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Udawatta</w:t>
      </w:r>
      <w:proofErr w:type="spellEnd"/>
      <w:r w:rsidRPr="00E07DD8">
        <w:rPr>
          <w:rFonts w:ascii="Times New Roman" w:hAnsi="Times New Roman" w:cs="Times New Roman"/>
        </w:rPr>
        <w:t xml:space="preserve"> (2013)</w:t>
      </w:r>
      <w:r>
        <w:rPr>
          <w:rFonts w:ascii="Times New Roman" w:hAnsi="Times New Roman" w:cs="Times New Roman"/>
        </w:rPr>
        <w:t xml:space="preserve"> and Simons and Peterson (2000) which includes </w:t>
      </w:r>
      <w:r w:rsidRPr="00E07DD8">
        <w:rPr>
          <w:rFonts w:ascii="Times New Roman" w:hAnsi="Times New Roman" w:cs="Times New Roman"/>
        </w:rPr>
        <w:t>task conflicts, relationship conflicts and process conflicts</w:t>
      </w:r>
      <w:r>
        <w:rPr>
          <w:rFonts w:ascii="Times New Roman" w:hAnsi="Times New Roman" w:cs="Times New Roman"/>
        </w:rPr>
        <w:t xml:space="preserve">. Further, the fifteen situations </w:t>
      </w:r>
      <w:proofErr w:type="gramStart"/>
      <w:r>
        <w:rPr>
          <w:rFonts w:ascii="Times New Roman" w:hAnsi="Times New Roman" w:cs="Times New Roman"/>
        </w:rPr>
        <w:t>are discussed</w:t>
      </w:r>
      <w:proofErr w:type="gramEnd"/>
      <w:r>
        <w:rPr>
          <w:rFonts w:ascii="Times New Roman" w:hAnsi="Times New Roman" w:cs="Times New Roman"/>
        </w:rPr>
        <w:t xml:space="preserve"> in different literature under different categorizations yet the ultimate concept lies behind is almost the same. These situations </w:t>
      </w:r>
      <w:proofErr w:type="gramStart"/>
      <w:r>
        <w:rPr>
          <w:rFonts w:ascii="Times New Roman" w:hAnsi="Times New Roman" w:cs="Times New Roman"/>
        </w:rPr>
        <w:t>are further elaborated</w:t>
      </w:r>
      <w:proofErr w:type="gramEnd"/>
      <w:r>
        <w:rPr>
          <w:rFonts w:ascii="Times New Roman" w:hAnsi="Times New Roman" w:cs="Times New Roman"/>
        </w:rPr>
        <w:t xml:space="preserve"> in Table </w:t>
      </w:r>
      <w:r w:rsidR="00CD58A4">
        <w:rPr>
          <w:rFonts w:ascii="Times New Roman" w:hAnsi="Times New Roman" w:cs="Times New Roman"/>
        </w:rPr>
        <w:t>3</w:t>
      </w:r>
      <w:r>
        <w:rPr>
          <w:rFonts w:ascii="Times New Roman" w:hAnsi="Times New Roman" w:cs="Times New Roman"/>
        </w:rPr>
        <w:t xml:space="preserve"> with their respective references. However, it can be seen that the prevailing literature rarely discuss the conflict situations in the relationship conflicts as situational wise (Ex: consultant - contractor, between </w:t>
      </w:r>
      <w:proofErr w:type="spellStart"/>
      <w:r>
        <w:rPr>
          <w:rFonts w:ascii="Times New Roman" w:hAnsi="Times New Roman" w:cs="Times New Roman"/>
        </w:rPr>
        <w:t>labourers</w:t>
      </w:r>
      <w:proofErr w:type="spellEnd"/>
      <w:r>
        <w:rPr>
          <w:rFonts w:ascii="Times New Roman" w:hAnsi="Times New Roman" w:cs="Times New Roman"/>
        </w:rPr>
        <w:t xml:space="preserve">, contractor- subcontractor and between specialized contractors) yet highly discuss about the relationship conflicts in general. </w:t>
      </w:r>
    </w:p>
    <w:p w:rsidR="00BF2973" w:rsidRPr="00781729" w:rsidRDefault="00BF2973" w:rsidP="00350C86">
      <w:pPr>
        <w:autoSpaceDE w:val="0"/>
        <w:autoSpaceDN w:val="0"/>
        <w:adjustRightInd w:val="0"/>
        <w:jc w:val="both"/>
        <w:rPr>
          <w:rFonts w:ascii="Times New Roman" w:hAnsi="Times New Roman" w:cs="Times New Roman"/>
          <w:b/>
        </w:rPr>
      </w:pPr>
      <w:r>
        <w:rPr>
          <w:rFonts w:ascii="Times New Roman" w:hAnsi="Times New Roman" w:cs="Times New Roman"/>
          <w:b/>
        </w:rPr>
        <w:t>3.0</w:t>
      </w:r>
      <w:r w:rsidRPr="00781729">
        <w:rPr>
          <w:rFonts w:ascii="Times New Roman" w:hAnsi="Times New Roman" w:cs="Times New Roman"/>
          <w:b/>
        </w:rPr>
        <w:t xml:space="preserve"> CONFLICT MANAGEMENT</w:t>
      </w:r>
      <w:r>
        <w:rPr>
          <w:rFonts w:ascii="Times New Roman" w:hAnsi="Times New Roman" w:cs="Times New Roman"/>
          <w:b/>
        </w:rPr>
        <w:t xml:space="preserve"> THEORIES</w:t>
      </w:r>
    </w:p>
    <w:p w:rsidR="00BF2973" w:rsidRPr="00F8764E" w:rsidRDefault="00BF2973" w:rsidP="00350C86">
      <w:pPr>
        <w:autoSpaceDE w:val="0"/>
        <w:autoSpaceDN w:val="0"/>
        <w:adjustRightInd w:val="0"/>
        <w:jc w:val="both"/>
        <w:rPr>
          <w:rFonts w:ascii="Times New Roman" w:hAnsi="Times New Roman" w:cs="Times New Roman"/>
          <w:color w:val="3DCCCF"/>
          <w14:textFill>
            <w14:solidFill>
              <w14:srgbClr w14:val="3DCCCF">
                <w14:lumMod w14:val="50000"/>
              </w14:srgbClr>
            </w14:solidFill>
          </w14:textFill>
        </w:rPr>
      </w:pPr>
      <w:r w:rsidRPr="00F8764E">
        <w:rPr>
          <w:rFonts w:ascii="Times New Roman" w:hAnsi="Times New Roman" w:cs="Times New Roman"/>
          <w:color w:val="3DCCCF"/>
          <w14:textFill>
            <w14:solidFill>
              <w14:srgbClr w14:val="3DCCCF">
                <w14:lumMod w14:val="50000"/>
              </w14:srgbClr>
            </w14:solidFill>
          </w14:textFill>
        </w:rPr>
        <w:t xml:space="preserve">A number of conflict management theories </w:t>
      </w:r>
      <w:proofErr w:type="gramStart"/>
      <w:r w:rsidRPr="00F8764E">
        <w:rPr>
          <w:rFonts w:ascii="Times New Roman" w:hAnsi="Times New Roman" w:cs="Times New Roman"/>
          <w:color w:val="3DCCCF"/>
          <w14:textFill>
            <w14:solidFill>
              <w14:srgbClr w14:val="3DCCCF">
                <w14:lumMod w14:val="50000"/>
              </w14:srgbClr>
            </w14:solidFill>
          </w14:textFill>
        </w:rPr>
        <w:t>are put</w:t>
      </w:r>
      <w:proofErr w:type="gramEnd"/>
      <w:r w:rsidRPr="00F8764E">
        <w:rPr>
          <w:rFonts w:ascii="Times New Roman" w:hAnsi="Times New Roman" w:cs="Times New Roman"/>
          <w:color w:val="3DCCCF"/>
          <w14:textFill>
            <w14:solidFill>
              <w14:srgbClr w14:val="3DCCCF">
                <w14:lumMod w14:val="50000"/>
              </w14:srgbClr>
            </w14:solidFill>
          </w14:textFill>
        </w:rPr>
        <w:t xml:space="preserve"> forward considering the Managerial Grid of Blake and Mouton (1964). The two dimensions used by Blake and Mouton are slightly changed in the other theories yet the ultimate concept given with regard to conflict management is almost the same (Lee, 2008). Some of these other theories are Mary Parker Follett Model (1940), Hall’s Win-Lose Approach (1969), Thomas </w:t>
      </w:r>
      <w:proofErr w:type="spellStart"/>
      <w:r w:rsidRPr="00F8764E">
        <w:rPr>
          <w:rFonts w:ascii="Times New Roman" w:hAnsi="Times New Roman" w:cs="Times New Roman"/>
          <w:color w:val="3DCCCF"/>
          <w14:textFill>
            <w14:solidFill>
              <w14:srgbClr w14:val="3DCCCF">
                <w14:lumMod w14:val="50000"/>
              </w14:srgbClr>
            </w14:solidFill>
          </w14:textFill>
        </w:rPr>
        <w:t>Kilmann</w:t>
      </w:r>
      <w:proofErr w:type="spellEnd"/>
      <w:r w:rsidRPr="00F8764E">
        <w:rPr>
          <w:rFonts w:ascii="Times New Roman" w:hAnsi="Times New Roman" w:cs="Times New Roman"/>
          <w:color w:val="3DCCCF"/>
          <w14:textFill>
            <w14:solidFill>
              <w14:srgbClr w14:val="3DCCCF">
                <w14:lumMod w14:val="50000"/>
              </w14:srgbClr>
            </w14:solidFill>
          </w14:textFill>
        </w:rPr>
        <w:t xml:space="preserve"> Conflict Mode Instrument (1977) and </w:t>
      </w:r>
      <w:proofErr w:type="spellStart"/>
      <w:r w:rsidRPr="00F8764E">
        <w:rPr>
          <w:rFonts w:ascii="Times New Roman" w:hAnsi="Times New Roman" w:cs="Times New Roman"/>
          <w:color w:val="3DCCCF"/>
          <w14:textFill>
            <w14:solidFill>
              <w14:srgbClr w14:val="3DCCCF">
                <w14:lumMod w14:val="50000"/>
              </w14:srgbClr>
            </w14:solidFill>
          </w14:textFill>
        </w:rPr>
        <w:t>Devito</w:t>
      </w:r>
      <w:proofErr w:type="spellEnd"/>
      <w:r w:rsidRPr="00F8764E">
        <w:rPr>
          <w:rFonts w:ascii="Times New Roman" w:hAnsi="Times New Roman" w:cs="Times New Roman"/>
          <w:color w:val="3DCCCF"/>
          <w14:textFill>
            <w14:solidFill>
              <w14:srgbClr w14:val="3DCCCF">
                <w14:lumMod w14:val="50000"/>
              </w14:srgbClr>
            </w14:solidFill>
          </w14:textFill>
        </w:rPr>
        <w:t xml:space="preserve"> Model (1995) (</w:t>
      </w:r>
      <w:proofErr w:type="spellStart"/>
      <w:r w:rsidRPr="00F8764E">
        <w:rPr>
          <w:rFonts w:ascii="Times New Roman" w:hAnsi="Times New Roman" w:cs="Times New Roman"/>
          <w:color w:val="3DCCCF"/>
          <w14:textFill>
            <w14:solidFill>
              <w14:srgbClr w14:val="3DCCCF">
                <w14:lumMod w14:val="50000"/>
              </w14:srgbClr>
            </w14:solidFill>
          </w14:textFill>
        </w:rPr>
        <w:t>Atteya</w:t>
      </w:r>
      <w:proofErr w:type="spellEnd"/>
      <w:r w:rsidRPr="00F8764E">
        <w:rPr>
          <w:rFonts w:ascii="Times New Roman" w:hAnsi="Times New Roman" w:cs="Times New Roman"/>
          <w:color w:val="3DCCCF"/>
          <w14:textFill>
            <w14:solidFill>
              <w14:srgbClr w14:val="3DCCCF">
                <w14:lumMod w14:val="50000"/>
              </w14:srgbClr>
            </w14:solidFill>
          </w14:textFill>
        </w:rPr>
        <w:t xml:space="preserve">, 2012; </w:t>
      </w:r>
      <w:proofErr w:type="spellStart"/>
      <w:r w:rsidRPr="00F8764E">
        <w:rPr>
          <w:rFonts w:ascii="Times New Roman" w:hAnsi="Times New Roman" w:cs="Times New Roman"/>
          <w:color w:val="3DCCCF"/>
          <w14:textFill>
            <w14:solidFill>
              <w14:srgbClr w14:val="3DCCCF">
                <w14:lumMod w14:val="50000"/>
              </w14:srgbClr>
            </w14:solidFill>
          </w14:textFill>
        </w:rPr>
        <w:t>Giritli</w:t>
      </w:r>
      <w:proofErr w:type="spellEnd"/>
      <w:r w:rsidRPr="00F8764E">
        <w:rPr>
          <w:rFonts w:ascii="Times New Roman" w:hAnsi="Times New Roman" w:cs="Times New Roman"/>
          <w:color w:val="3DCCCF"/>
          <w14:textFill>
            <w14:solidFill>
              <w14:srgbClr w14:val="3DCCCF">
                <w14:lumMod w14:val="50000"/>
              </w14:srgbClr>
            </w14:solidFill>
          </w14:textFill>
        </w:rPr>
        <w:t xml:space="preserve">, </w:t>
      </w:r>
      <w:proofErr w:type="spellStart"/>
      <w:r w:rsidRPr="00F8764E">
        <w:rPr>
          <w:rFonts w:ascii="Times New Roman" w:hAnsi="Times New Roman" w:cs="Times New Roman"/>
          <w:color w:val="3DCCCF"/>
          <w14:textFill>
            <w14:solidFill>
              <w14:srgbClr w14:val="3DCCCF">
                <w14:lumMod w14:val="50000"/>
              </w14:srgbClr>
            </w14:solidFill>
          </w14:textFill>
        </w:rPr>
        <w:t>Balci</w:t>
      </w:r>
      <w:proofErr w:type="spellEnd"/>
      <w:r w:rsidRPr="00F8764E">
        <w:rPr>
          <w:rFonts w:ascii="Times New Roman" w:hAnsi="Times New Roman" w:cs="Times New Roman"/>
          <w:color w:val="3DCCCF"/>
          <w14:textFill>
            <w14:solidFill>
              <w14:srgbClr w14:val="3DCCCF">
                <w14:lumMod w14:val="50000"/>
              </w14:srgbClr>
            </w14:solidFill>
          </w14:textFill>
        </w:rPr>
        <w:t xml:space="preserve">, &amp; </w:t>
      </w:r>
      <w:proofErr w:type="spellStart"/>
      <w:r w:rsidRPr="00F8764E">
        <w:rPr>
          <w:rFonts w:ascii="Times New Roman" w:hAnsi="Times New Roman" w:cs="Times New Roman"/>
          <w:color w:val="3DCCCF"/>
          <w14:textFill>
            <w14:solidFill>
              <w14:srgbClr w14:val="3DCCCF">
                <w14:lumMod w14:val="50000"/>
              </w14:srgbClr>
            </w14:solidFill>
          </w14:textFill>
        </w:rPr>
        <w:t>Sertyesilisik</w:t>
      </w:r>
      <w:proofErr w:type="spellEnd"/>
      <w:r w:rsidRPr="00F8764E">
        <w:rPr>
          <w:rFonts w:ascii="Times New Roman" w:hAnsi="Times New Roman" w:cs="Times New Roman"/>
          <w:color w:val="3DCCCF"/>
          <w14:textFill>
            <w14:solidFill>
              <w14:srgbClr w14:val="3DCCCF">
                <w14:lumMod w14:val="50000"/>
              </w14:srgbClr>
            </w14:solidFill>
          </w14:textFill>
        </w:rPr>
        <w:t xml:space="preserve">, 2009; Lee, 2008; </w:t>
      </w:r>
      <w:proofErr w:type="spellStart"/>
      <w:r w:rsidRPr="00F8764E">
        <w:rPr>
          <w:rFonts w:ascii="Times New Roman" w:hAnsi="Times New Roman" w:cs="Times New Roman"/>
          <w:color w:val="3DCCCF"/>
          <w14:textFill>
            <w14:solidFill>
              <w14:srgbClr w14:val="3DCCCF">
                <w14:lumMod w14:val="50000"/>
              </w14:srgbClr>
            </w14:solidFill>
          </w14:textFill>
        </w:rPr>
        <w:t>Ozkalp</w:t>
      </w:r>
      <w:proofErr w:type="spellEnd"/>
      <w:r w:rsidRPr="00F8764E">
        <w:rPr>
          <w:rFonts w:ascii="Times New Roman" w:hAnsi="Times New Roman" w:cs="Times New Roman"/>
          <w:color w:val="3DCCCF"/>
          <w14:textFill>
            <w14:solidFill>
              <w14:srgbClr w14:val="3DCCCF">
                <w14:lumMod w14:val="50000"/>
              </w14:srgbClr>
            </w14:solidFill>
          </w14:textFill>
        </w:rPr>
        <w:t xml:space="preserve">, </w:t>
      </w:r>
      <w:proofErr w:type="spellStart"/>
      <w:r w:rsidRPr="00F8764E">
        <w:rPr>
          <w:rFonts w:ascii="Times New Roman" w:hAnsi="Times New Roman" w:cs="Times New Roman"/>
          <w:color w:val="3DCCCF"/>
          <w14:textFill>
            <w14:solidFill>
              <w14:srgbClr w14:val="3DCCCF">
                <w14:lumMod w14:val="50000"/>
              </w14:srgbClr>
            </w14:solidFill>
          </w14:textFill>
        </w:rPr>
        <w:t>Sungur</w:t>
      </w:r>
      <w:proofErr w:type="spellEnd"/>
      <w:r w:rsidRPr="00F8764E">
        <w:rPr>
          <w:rFonts w:ascii="Times New Roman" w:hAnsi="Times New Roman" w:cs="Times New Roman"/>
          <w:color w:val="3DCCCF"/>
          <w14:textFill>
            <w14:solidFill>
              <w14:srgbClr w14:val="3DCCCF">
                <w14:lumMod w14:val="50000"/>
              </w14:srgbClr>
            </w14:solidFill>
          </w14:textFill>
        </w:rPr>
        <w:t xml:space="preserve">, &amp;Ozdemir2009; Vu &amp; Carmichael, 2009; Zhang, Chen, &amp; Sun, 2015). Mary Parker Follett Model (1940) suggested that the conflicts occur due to the differences in thoughts and ideas of individuals, thus these differences </w:t>
      </w:r>
      <w:proofErr w:type="gramStart"/>
      <w:r w:rsidRPr="00F8764E">
        <w:rPr>
          <w:rFonts w:ascii="Times New Roman" w:hAnsi="Times New Roman" w:cs="Times New Roman"/>
          <w:color w:val="3DCCCF"/>
          <w14:textFill>
            <w14:solidFill>
              <w14:srgbClr w14:val="3DCCCF">
                <w14:lumMod w14:val="50000"/>
              </w14:srgbClr>
            </w14:solidFill>
          </w14:textFill>
        </w:rPr>
        <w:t>can be used</w:t>
      </w:r>
      <w:proofErr w:type="gramEnd"/>
      <w:r w:rsidRPr="00F8764E">
        <w:rPr>
          <w:rFonts w:ascii="Times New Roman" w:hAnsi="Times New Roman" w:cs="Times New Roman"/>
          <w:color w:val="3DCCCF"/>
          <w14:textFill>
            <w14:solidFill>
              <w14:srgbClr w14:val="3DCCCF">
                <w14:lumMod w14:val="50000"/>
              </w14:srgbClr>
            </w14:solidFill>
          </w14:textFill>
        </w:rPr>
        <w:t xml:space="preserve"> to manage the conflicts (</w:t>
      </w:r>
      <w:proofErr w:type="spellStart"/>
      <w:r w:rsidRPr="00F8764E">
        <w:rPr>
          <w:rFonts w:ascii="Times New Roman" w:hAnsi="Times New Roman" w:cs="Times New Roman"/>
          <w:color w:val="3DCCCF"/>
          <w14:textFill>
            <w14:solidFill>
              <w14:srgbClr w14:val="3DCCCF">
                <w14:lumMod w14:val="50000"/>
              </w14:srgbClr>
            </w14:solidFill>
          </w14:textFill>
        </w:rPr>
        <w:t>Giritli</w:t>
      </w:r>
      <w:proofErr w:type="spellEnd"/>
      <w:r w:rsidRPr="00F8764E">
        <w:rPr>
          <w:rFonts w:ascii="Times New Roman" w:hAnsi="Times New Roman" w:cs="Times New Roman"/>
          <w:color w:val="3DCCCF"/>
          <w14:textFill>
            <w14:solidFill>
              <w14:srgbClr w14:val="3DCCCF">
                <w14:lumMod w14:val="50000"/>
              </w14:srgbClr>
            </w14:solidFill>
          </w14:textFill>
        </w:rPr>
        <w:t xml:space="preserve"> et al., 2009). Accordingly, Follett introduced five conflict management styles namely</w:t>
      </w:r>
      <w:proofErr w:type="gramStart"/>
      <w:r w:rsidRPr="00F8764E">
        <w:rPr>
          <w:rFonts w:ascii="Times New Roman" w:hAnsi="Times New Roman" w:cs="Times New Roman"/>
          <w:color w:val="3DCCCF"/>
          <w14:textFill>
            <w14:solidFill>
              <w14:srgbClr w14:val="3DCCCF">
                <w14:lumMod w14:val="50000"/>
              </w14:srgbClr>
            </w14:solidFill>
          </w14:textFill>
        </w:rPr>
        <w:t>;</w:t>
      </w:r>
      <w:proofErr w:type="gramEnd"/>
      <w:r w:rsidRPr="00F8764E">
        <w:rPr>
          <w:rFonts w:ascii="Times New Roman" w:hAnsi="Times New Roman" w:cs="Times New Roman"/>
          <w:color w:val="3DCCCF"/>
          <w14:textFill>
            <w14:solidFill>
              <w14:srgbClr w14:val="3DCCCF">
                <w14:lumMod w14:val="50000"/>
              </w14:srgbClr>
            </w14:solidFill>
          </w14:textFill>
        </w:rPr>
        <w:t xml:space="preserve"> evasion, suppression, domination, compromise and integration (Al-</w:t>
      </w:r>
      <w:proofErr w:type="spellStart"/>
      <w:r w:rsidRPr="00F8764E">
        <w:rPr>
          <w:rFonts w:ascii="Times New Roman" w:hAnsi="Times New Roman" w:cs="Times New Roman"/>
          <w:color w:val="3DCCCF"/>
          <w14:textFill>
            <w14:solidFill>
              <w14:srgbClr w14:val="3DCCCF">
                <w14:lumMod w14:val="50000"/>
              </w14:srgbClr>
            </w14:solidFill>
          </w14:textFill>
        </w:rPr>
        <w:t>Sediary</w:t>
      </w:r>
      <w:proofErr w:type="spellEnd"/>
      <w:r w:rsidRPr="00F8764E">
        <w:rPr>
          <w:rFonts w:ascii="Times New Roman" w:hAnsi="Times New Roman" w:cs="Times New Roman"/>
          <w:color w:val="3DCCCF"/>
          <w14:textFill>
            <w14:solidFill>
              <w14:srgbClr w14:val="3DCCCF">
                <w14:lumMod w14:val="50000"/>
              </w14:srgbClr>
            </w14:solidFill>
          </w14:textFill>
        </w:rPr>
        <w:t xml:space="preserve">, 1994). Hall believed that conflicts </w:t>
      </w:r>
      <w:proofErr w:type="gramStart"/>
      <w:r w:rsidRPr="00F8764E">
        <w:rPr>
          <w:rFonts w:ascii="Times New Roman" w:hAnsi="Times New Roman" w:cs="Times New Roman"/>
          <w:color w:val="3DCCCF"/>
          <w14:textFill>
            <w14:solidFill>
              <w14:srgbClr w14:val="3DCCCF">
                <w14:lumMod w14:val="50000"/>
              </w14:srgbClr>
            </w14:solidFill>
          </w14:textFill>
        </w:rPr>
        <w:t>can</w:t>
      </w:r>
      <w:proofErr w:type="gramEnd"/>
      <w:r w:rsidRPr="00F8764E">
        <w:rPr>
          <w:rFonts w:ascii="Times New Roman" w:hAnsi="Times New Roman" w:cs="Times New Roman"/>
          <w:color w:val="3DCCCF"/>
          <w14:textFill>
            <w14:solidFill>
              <w14:srgbClr w14:val="3DCCCF">
                <w14:lumMod w14:val="50000"/>
              </w14:srgbClr>
            </w14:solidFill>
          </w14:textFill>
        </w:rPr>
        <w:t xml:space="preserve"> be well managed by considering two dimensions; concern for personal goals and concern for relationships (Vu &amp; Carmichael, 2009). Accordingly, he introduced approaches based on winning and losing (</w:t>
      </w:r>
      <w:proofErr w:type="spellStart"/>
      <w:r w:rsidRPr="00F8764E">
        <w:rPr>
          <w:rFonts w:ascii="Times New Roman" w:hAnsi="Times New Roman" w:cs="Times New Roman"/>
          <w:color w:val="3DCCCF"/>
          <w14:textFill>
            <w14:solidFill>
              <w14:srgbClr w14:val="3DCCCF">
                <w14:lumMod w14:val="50000"/>
              </w14:srgbClr>
            </w14:solidFill>
          </w14:textFill>
        </w:rPr>
        <w:t>Atteya</w:t>
      </w:r>
      <w:proofErr w:type="spellEnd"/>
      <w:r w:rsidRPr="00F8764E">
        <w:rPr>
          <w:rFonts w:ascii="Times New Roman" w:hAnsi="Times New Roman" w:cs="Times New Roman"/>
          <w:color w:val="3DCCCF"/>
          <w14:textFill>
            <w14:solidFill>
              <w14:srgbClr w14:val="3DCCCF">
                <w14:lumMod w14:val="50000"/>
              </w14:srgbClr>
            </w14:solidFill>
          </w14:textFill>
        </w:rPr>
        <w:t xml:space="preserve">, 2012). Thomas </w:t>
      </w:r>
      <w:proofErr w:type="spellStart"/>
      <w:r w:rsidRPr="00F8764E">
        <w:rPr>
          <w:rFonts w:ascii="Times New Roman" w:hAnsi="Times New Roman" w:cs="Times New Roman"/>
          <w:color w:val="3DCCCF"/>
          <w14:textFill>
            <w14:solidFill>
              <w14:srgbClr w14:val="3DCCCF">
                <w14:lumMod w14:val="50000"/>
              </w14:srgbClr>
            </w14:solidFill>
          </w14:textFill>
        </w:rPr>
        <w:t>Kilmann</w:t>
      </w:r>
      <w:proofErr w:type="spellEnd"/>
      <w:r w:rsidRPr="00F8764E">
        <w:rPr>
          <w:rFonts w:ascii="Times New Roman" w:hAnsi="Times New Roman" w:cs="Times New Roman"/>
          <w:color w:val="3DCCCF"/>
          <w14:textFill>
            <w14:solidFill>
              <w14:srgbClr w14:val="3DCCCF">
                <w14:lumMod w14:val="50000"/>
              </w14:srgbClr>
            </w14:solidFill>
          </w14:textFill>
        </w:rPr>
        <w:t xml:space="preserve"> Conflict Mode </w:t>
      </w:r>
      <w:r w:rsidRPr="00F8764E">
        <w:rPr>
          <w:rFonts w:ascii="Times New Roman" w:hAnsi="Times New Roman" w:cs="Times New Roman"/>
          <w:color w:val="3DCCCF"/>
          <w14:textFill>
            <w14:solidFill>
              <w14:srgbClr w14:val="3DCCCF">
                <w14:lumMod w14:val="50000"/>
              </w14:srgbClr>
            </w14:solidFill>
          </w14:textFill>
        </w:rPr>
        <w:lastRenderedPageBreak/>
        <w:t>Instrument (1977) suggested that conflicts can be well managed by considering assertiveness and cooperativeness and introduced five conflict management styles namely; competing, collaborating, avoiding, compromising and accommodating (</w:t>
      </w:r>
      <w:proofErr w:type="spellStart"/>
      <w:r w:rsidRPr="00F8764E">
        <w:rPr>
          <w:rFonts w:ascii="Times New Roman" w:hAnsi="Times New Roman" w:cs="Times New Roman"/>
          <w:color w:val="3DCCCF"/>
          <w14:textFill>
            <w14:solidFill>
              <w14:srgbClr w14:val="3DCCCF">
                <w14:lumMod w14:val="50000"/>
              </w14:srgbClr>
            </w14:solidFill>
          </w14:textFill>
        </w:rPr>
        <w:t>Trippe</w:t>
      </w:r>
      <w:proofErr w:type="spellEnd"/>
      <w:r w:rsidRPr="00F8764E">
        <w:rPr>
          <w:rFonts w:ascii="Times New Roman" w:hAnsi="Times New Roman" w:cs="Times New Roman"/>
          <w:color w:val="3DCCCF"/>
          <w14:textFill>
            <w14:solidFill>
              <w14:srgbClr w14:val="3DCCCF">
                <w14:lumMod w14:val="50000"/>
              </w14:srgbClr>
            </w14:solidFill>
          </w14:textFill>
        </w:rPr>
        <w:t xml:space="preserve"> &amp; </w:t>
      </w:r>
      <w:proofErr w:type="spellStart"/>
      <w:r w:rsidRPr="00F8764E">
        <w:rPr>
          <w:rFonts w:ascii="Times New Roman" w:hAnsi="Times New Roman" w:cs="Times New Roman"/>
          <w:color w:val="3DCCCF"/>
          <w14:textFill>
            <w14:solidFill>
              <w14:srgbClr w14:val="3DCCCF">
                <w14:lumMod w14:val="50000"/>
              </w14:srgbClr>
            </w14:solidFill>
          </w14:textFill>
        </w:rPr>
        <w:t>Baumoel</w:t>
      </w:r>
      <w:proofErr w:type="spellEnd"/>
      <w:r w:rsidRPr="00F8764E">
        <w:rPr>
          <w:rFonts w:ascii="Times New Roman" w:hAnsi="Times New Roman" w:cs="Times New Roman"/>
          <w:color w:val="3DCCCF"/>
          <w14:textFill>
            <w14:solidFill>
              <w14:srgbClr w14:val="3DCCCF">
                <w14:lumMod w14:val="50000"/>
              </w14:srgbClr>
            </w14:solidFill>
          </w14:textFill>
        </w:rPr>
        <w:t xml:space="preserve">, 2015). </w:t>
      </w:r>
      <w:proofErr w:type="spellStart"/>
      <w:r w:rsidRPr="00F8764E">
        <w:rPr>
          <w:rFonts w:ascii="Times New Roman" w:hAnsi="Times New Roman" w:cs="Times New Roman"/>
          <w:color w:val="3DCCCF"/>
          <w14:textFill>
            <w14:solidFill>
              <w14:srgbClr w14:val="3DCCCF">
                <w14:lumMod w14:val="50000"/>
              </w14:srgbClr>
            </w14:solidFill>
          </w14:textFill>
        </w:rPr>
        <w:t>Devito</w:t>
      </w:r>
      <w:proofErr w:type="spellEnd"/>
      <w:r w:rsidRPr="00F8764E">
        <w:rPr>
          <w:rFonts w:ascii="Times New Roman" w:hAnsi="Times New Roman" w:cs="Times New Roman"/>
          <w:color w:val="3DCCCF"/>
          <w14:textFill>
            <w14:solidFill>
              <w14:srgbClr w14:val="3DCCCF">
                <w14:lumMod w14:val="50000"/>
              </w14:srgbClr>
            </w14:solidFill>
          </w14:textFill>
        </w:rPr>
        <w:t xml:space="preserve"> Model (1995) argued that the conflicts can be effectively managed through five stages; identifying the conflict, examining the possible solutions, testing the solution, evaluating the solution and accepting or rejecting the solution (</w:t>
      </w:r>
      <w:proofErr w:type="spellStart"/>
      <w:r w:rsidRPr="00F8764E">
        <w:rPr>
          <w:rFonts w:ascii="Times New Roman" w:hAnsi="Times New Roman" w:cs="Times New Roman"/>
          <w:color w:val="3DCCCF"/>
          <w14:textFill>
            <w14:solidFill>
              <w14:srgbClr w14:val="3DCCCF">
                <w14:lumMod w14:val="50000"/>
              </w14:srgbClr>
            </w14:solidFill>
          </w14:textFill>
        </w:rPr>
        <w:t>Giritli</w:t>
      </w:r>
      <w:proofErr w:type="spellEnd"/>
      <w:r w:rsidRPr="00F8764E">
        <w:rPr>
          <w:rFonts w:ascii="Times New Roman" w:hAnsi="Times New Roman" w:cs="Times New Roman"/>
          <w:color w:val="3DCCCF"/>
          <w14:textFill>
            <w14:solidFill>
              <w14:srgbClr w14:val="3DCCCF">
                <w14:lumMod w14:val="50000"/>
              </w14:srgbClr>
            </w14:solidFill>
          </w14:textFill>
        </w:rPr>
        <w:t xml:space="preserve"> et al., 2009). </w:t>
      </w:r>
    </w:p>
    <w:p w:rsidR="00BF2973" w:rsidRDefault="00BF2973" w:rsidP="00350C86">
      <w:pPr>
        <w:autoSpaceDE w:val="0"/>
        <w:autoSpaceDN w:val="0"/>
        <w:adjustRightInd w:val="0"/>
        <w:jc w:val="both"/>
        <w:rPr>
          <w:rFonts w:ascii="Times New Roman" w:hAnsi="Times New Roman" w:cs="Times New Roman"/>
        </w:rPr>
      </w:pPr>
      <w:r w:rsidRPr="00F8764E">
        <w:rPr>
          <w:rFonts w:ascii="Times New Roman" w:hAnsi="Times New Roman" w:cs="Times New Roman"/>
          <w:color w:val="3DCCCF"/>
          <w14:textFill>
            <w14:solidFill>
              <w14:srgbClr w14:val="3DCCCF">
                <w14:lumMod w14:val="50000"/>
              </w14:srgbClr>
            </w14:solidFill>
          </w14:textFill>
        </w:rPr>
        <w:t xml:space="preserve">It </w:t>
      </w:r>
      <w:proofErr w:type="gramStart"/>
      <w:r w:rsidRPr="00F8764E">
        <w:rPr>
          <w:rFonts w:ascii="Times New Roman" w:hAnsi="Times New Roman" w:cs="Times New Roman"/>
          <w:color w:val="3DCCCF"/>
          <w14:textFill>
            <w14:solidFill>
              <w14:srgbClr w14:val="3DCCCF">
                <w14:lumMod w14:val="50000"/>
              </w14:srgbClr>
            </w14:solidFill>
          </w14:textFill>
        </w:rPr>
        <w:t>is recognized</w:t>
      </w:r>
      <w:proofErr w:type="gramEnd"/>
      <w:r w:rsidRPr="00F8764E">
        <w:rPr>
          <w:rFonts w:ascii="Times New Roman" w:hAnsi="Times New Roman" w:cs="Times New Roman"/>
          <w:color w:val="3DCCCF"/>
          <w14:textFill>
            <w14:solidFill>
              <w14:srgbClr w14:val="3DCCCF">
                <w14:lumMod w14:val="50000"/>
              </w14:srgbClr>
            </w14:solidFill>
          </w14:textFill>
        </w:rPr>
        <w:t xml:space="preserve"> that Follett Model did not consider about obliging as a conflict management style (Al-</w:t>
      </w:r>
      <w:proofErr w:type="spellStart"/>
      <w:r w:rsidRPr="00F8764E">
        <w:rPr>
          <w:rFonts w:ascii="Times New Roman" w:hAnsi="Times New Roman" w:cs="Times New Roman"/>
          <w:color w:val="3DCCCF"/>
          <w14:textFill>
            <w14:solidFill>
              <w14:srgbClr w14:val="3DCCCF">
                <w14:lumMod w14:val="50000"/>
              </w14:srgbClr>
            </w14:solidFill>
          </w14:textFill>
        </w:rPr>
        <w:t>Sediary</w:t>
      </w:r>
      <w:proofErr w:type="spellEnd"/>
      <w:r w:rsidRPr="00F8764E">
        <w:rPr>
          <w:rFonts w:ascii="Times New Roman" w:hAnsi="Times New Roman" w:cs="Times New Roman"/>
          <w:color w:val="3DCCCF"/>
          <w14:textFill>
            <w14:solidFill>
              <w14:srgbClr w14:val="3DCCCF">
                <w14:lumMod w14:val="50000"/>
              </w14:srgbClr>
            </w14:solidFill>
          </w14:textFill>
        </w:rPr>
        <w:t xml:space="preserve">, 1994) whereas Thomas </w:t>
      </w:r>
      <w:proofErr w:type="spellStart"/>
      <w:r w:rsidRPr="00F8764E">
        <w:rPr>
          <w:rFonts w:ascii="Times New Roman" w:hAnsi="Times New Roman" w:cs="Times New Roman"/>
          <w:color w:val="3DCCCF"/>
          <w14:textFill>
            <w14:solidFill>
              <w14:srgbClr w14:val="3DCCCF">
                <w14:lumMod w14:val="50000"/>
              </w14:srgbClr>
            </w14:solidFill>
          </w14:textFill>
        </w:rPr>
        <w:t>Kilmann</w:t>
      </w:r>
      <w:proofErr w:type="spellEnd"/>
      <w:r w:rsidRPr="00F8764E">
        <w:rPr>
          <w:rFonts w:ascii="Times New Roman" w:hAnsi="Times New Roman" w:cs="Times New Roman"/>
          <w:color w:val="3DCCCF"/>
          <w14:textFill>
            <w14:solidFill>
              <w14:srgbClr w14:val="3DCCCF">
                <w14:lumMod w14:val="50000"/>
              </w14:srgbClr>
            </w14:solidFill>
          </w14:textFill>
        </w:rPr>
        <w:t xml:space="preserve"> Model is more interested in competing style rather than dominating style (</w:t>
      </w:r>
      <w:proofErr w:type="spellStart"/>
      <w:r w:rsidRPr="00F8764E">
        <w:rPr>
          <w:rFonts w:ascii="Times New Roman" w:hAnsi="Times New Roman" w:cs="Times New Roman"/>
          <w:color w:val="3DCCCF"/>
          <w14:textFill>
            <w14:solidFill>
              <w14:srgbClr w14:val="3DCCCF">
                <w14:lumMod w14:val="50000"/>
              </w14:srgbClr>
            </w14:solidFill>
          </w14:textFill>
        </w:rPr>
        <w:t>Trippe</w:t>
      </w:r>
      <w:proofErr w:type="spellEnd"/>
      <w:r w:rsidRPr="00F8764E">
        <w:rPr>
          <w:rFonts w:ascii="Times New Roman" w:hAnsi="Times New Roman" w:cs="Times New Roman"/>
          <w:color w:val="3DCCCF"/>
          <w14:textFill>
            <w14:solidFill>
              <w14:srgbClr w14:val="3DCCCF">
                <w14:lumMod w14:val="50000"/>
              </w14:srgbClr>
            </w14:solidFill>
          </w14:textFill>
        </w:rPr>
        <w:t xml:space="preserve"> &amp; </w:t>
      </w:r>
      <w:proofErr w:type="spellStart"/>
      <w:r w:rsidRPr="00F8764E">
        <w:rPr>
          <w:rFonts w:ascii="Times New Roman" w:hAnsi="Times New Roman" w:cs="Times New Roman"/>
          <w:color w:val="3DCCCF"/>
          <w14:textFill>
            <w14:solidFill>
              <w14:srgbClr w14:val="3DCCCF">
                <w14:lumMod w14:val="50000"/>
              </w14:srgbClr>
            </w14:solidFill>
          </w14:textFill>
        </w:rPr>
        <w:t>Baumoel</w:t>
      </w:r>
      <w:proofErr w:type="spellEnd"/>
      <w:r w:rsidRPr="00F8764E">
        <w:rPr>
          <w:rFonts w:ascii="Times New Roman" w:hAnsi="Times New Roman" w:cs="Times New Roman"/>
          <w:color w:val="3DCCCF"/>
          <w14:textFill>
            <w14:solidFill>
              <w14:srgbClr w14:val="3DCCCF">
                <w14:lumMod w14:val="50000"/>
              </w14:srgbClr>
            </w14:solidFill>
          </w14:textFill>
        </w:rPr>
        <w:t>, 2015). However, it is obvious that there should be flexible means of conflict management such as obliging (</w:t>
      </w:r>
      <w:proofErr w:type="spellStart"/>
      <w:r w:rsidRPr="00F8764E">
        <w:rPr>
          <w:rFonts w:ascii="Times New Roman" w:hAnsi="Times New Roman" w:cs="Times New Roman"/>
          <w:color w:val="3DCCCF"/>
          <w14:textFill>
            <w14:solidFill>
              <w14:srgbClr w14:val="3DCCCF">
                <w14:lumMod w14:val="50000"/>
              </w14:srgbClr>
            </w14:solidFill>
          </w14:textFill>
        </w:rPr>
        <w:t>Verma</w:t>
      </w:r>
      <w:proofErr w:type="spellEnd"/>
      <w:r w:rsidRPr="00F8764E">
        <w:rPr>
          <w:rFonts w:ascii="Times New Roman" w:hAnsi="Times New Roman" w:cs="Times New Roman"/>
          <w:color w:val="3DCCCF"/>
          <w14:textFill>
            <w14:solidFill>
              <w14:srgbClr w14:val="3DCCCF">
                <w14:lumMod w14:val="50000"/>
              </w14:srgbClr>
            </w14:solidFill>
          </w14:textFill>
        </w:rPr>
        <w:t xml:space="preserve">, 1998). Moreover, competing will create more conflicts rather than managing them. The Hall’s Win-Lose Approach and </w:t>
      </w:r>
      <w:proofErr w:type="spellStart"/>
      <w:r w:rsidRPr="00F8764E">
        <w:rPr>
          <w:rFonts w:ascii="Times New Roman" w:hAnsi="Times New Roman" w:cs="Times New Roman"/>
          <w:color w:val="3DCCCF"/>
          <w14:textFill>
            <w14:solidFill>
              <w14:srgbClr w14:val="3DCCCF">
                <w14:lumMod w14:val="50000"/>
              </w14:srgbClr>
            </w14:solidFill>
          </w14:textFill>
        </w:rPr>
        <w:t>Devito</w:t>
      </w:r>
      <w:proofErr w:type="spellEnd"/>
      <w:r w:rsidRPr="00F8764E">
        <w:rPr>
          <w:rFonts w:ascii="Times New Roman" w:hAnsi="Times New Roman" w:cs="Times New Roman"/>
          <w:color w:val="3DCCCF"/>
          <w14:textFill>
            <w14:solidFill>
              <w14:srgbClr w14:val="3DCCCF">
                <w14:lumMod w14:val="50000"/>
              </w14:srgbClr>
            </w14:solidFill>
          </w14:textFill>
        </w:rPr>
        <w:t xml:space="preserve"> Model provide a common approach to conflict management rather than behavioral approach. Since the management of conflicts highly depending on the behavior of the parties, it is better to use a behavioral approach rather than a common approach (</w:t>
      </w:r>
      <w:proofErr w:type="spellStart"/>
      <w:r w:rsidRPr="00F8764E">
        <w:rPr>
          <w:rFonts w:ascii="Times New Roman" w:hAnsi="Times New Roman" w:cs="Times New Roman"/>
          <w:color w:val="3DCCCF"/>
          <w14:textFill>
            <w14:solidFill>
              <w14:srgbClr w14:val="3DCCCF">
                <w14:lumMod w14:val="50000"/>
              </w14:srgbClr>
            </w14:solidFill>
          </w14:textFill>
        </w:rPr>
        <w:t>Giritli</w:t>
      </w:r>
      <w:proofErr w:type="spellEnd"/>
      <w:r w:rsidRPr="00F8764E">
        <w:rPr>
          <w:rFonts w:ascii="Times New Roman" w:hAnsi="Times New Roman" w:cs="Times New Roman"/>
          <w:color w:val="3DCCCF"/>
          <w14:textFill>
            <w14:solidFill>
              <w14:srgbClr w14:val="3DCCCF">
                <w14:lumMod w14:val="50000"/>
              </w14:srgbClr>
            </w14:solidFill>
          </w14:textFill>
        </w:rPr>
        <w:t xml:space="preserve"> et al., 2009; Vu &amp; Carmichael, 2009).</w:t>
      </w:r>
      <w:r w:rsidR="006E7324" w:rsidRPr="00F8764E">
        <w:rPr>
          <w:rFonts w:ascii="Times New Roman" w:hAnsi="Times New Roman" w:cs="Times New Roman"/>
          <w:color w:val="215868" w:themeColor="accent5" w:themeShade="80"/>
        </w:rPr>
        <w:t xml:space="preserve"> </w:t>
      </w:r>
      <w:r w:rsidR="00605E31">
        <w:rPr>
          <w:rFonts w:ascii="Times New Roman" w:hAnsi="Times New Roman" w:cs="Times New Roman"/>
        </w:rPr>
        <w:t xml:space="preserve">On the other hand, dual concern theory follows a behavioral approach and consider the actions of both conflicting parties (Zhang et al., 2015). </w:t>
      </w:r>
      <w:r w:rsidR="008835AB">
        <w:rPr>
          <w:rFonts w:ascii="Times New Roman" w:hAnsi="Times New Roman" w:cs="Times New Roman"/>
        </w:rPr>
        <w:t xml:space="preserve">Further, this theory is highly accepted among the conflict management researches due to its inherited qualities such as ease of use, clear interpretation and effective predicting capability when compared to other theories (Wu &amp; Carmichael, 2009). </w:t>
      </w:r>
      <w:r>
        <w:rPr>
          <w:rFonts w:ascii="Times New Roman" w:hAnsi="Times New Roman" w:cs="Times New Roman"/>
        </w:rPr>
        <w:t>Since the dual concern theory consists of all possible rigid and flexible ways of conflict management and provides the full picture of conflict management, this study will apply it in the case studies to understand the Sri Lankan practices.</w:t>
      </w:r>
      <w:r w:rsidR="00605E31">
        <w:rPr>
          <w:rFonts w:ascii="Times New Roman" w:hAnsi="Times New Roman" w:cs="Times New Roman"/>
        </w:rPr>
        <w:t xml:space="preserve"> </w:t>
      </w:r>
    </w:p>
    <w:p w:rsidR="008A4115" w:rsidRDefault="008A4115" w:rsidP="00350C86">
      <w:pPr>
        <w:autoSpaceDE w:val="0"/>
        <w:autoSpaceDN w:val="0"/>
        <w:adjustRightInd w:val="0"/>
        <w:jc w:val="both"/>
        <w:rPr>
          <w:rFonts w:ascii="Times New Roman" w:hAnsi="Times New Roman" w:cs="Times New Roman"/>
        </w:rPr>
      </w:pPr>
    </w:p>
    <w:p w:rsidR="00BF2973" w:rsidRPr="00781729" w:rsidRDefault="00BF2973" w:rsidP="00350C86">
      <w:pPr>
        <w:jc w:val="both"/>
        <w:rPr>
          <w:rFonts w:ascii="Times New Roman" w:hAnsi="Times New Roman" w:cs="Times New Roman"/>
          <w:b/>
        </w:rPr>
      </w:pPr>
      <w:r>
        <w:rPr>
          <w:rFonts w:ascii="Times New Roman" w:hAnsi="Times New Roman" w:cs="Times New Roman"/>
          <w:b/>
        </w:rPr>
        <w:t>4</w:t>
      </w:r>
      <w:r w:rsidRPr="00842490">
        <w:rPr>
          <w:rFonts w:ascii="Times New Roman" w:hAnsi="Times New Roman" w:cs="Times New Roman"/>
          <w:b/>
        </w:rPr>
        <w:t>.0 DUAL CONCERN THEORY</w:t>
      </w:r>
    </w:p>
    <w:p w:rsidR="00D71A38" w:rsidRDefault="00BF2973" w:rsidP="00350C86">
      <w:pPr>
        <w:autoSpaceDE w:val="0"/>
        <w:autoSpaceDN w:val="0"/>
        <w:adjustRightInd w:val="0"/>
        <w:jc w:val="both"/>
        <w:rPr>
          <w:rFonts w:ascii="Times New Roman" w:hAnsi="Times New Roman" w:cs="Times New Roman"/>
        </w:rPr>
      </w:pPr>
      <w:r w:rsidRPr="00781729">
        <w:rPr>
          <w:rFonts w:ascii="Times New Roman" w:hAnsi="Times New Roman" w:cs="Times New Roman"/>
        </w:rPr>
        <w:t xml:space="preserve">Dual Concern Theory </w:t>
      </w:r>
      <w:r>
        <w:rPr>
          <w:rFonts w:ascii="Times New Roman" w:hAnsi="Times New Roman" w:cs="Times New Roman"/>
        </w:rPr>
        <w:t>is</w:t>
      </w:r>
      <w:r w:rsidRPr="00781729">
        <w:rPr>
          <w:rFonts w:ascii="Times New Roman" w:hAnsi="Times New Roman" w:cs="Times New Roman"/>
        </w:rPr>
        <w:t xml:space="preserve"> introduced by Pruitt and Rubin in 1986 (Chou &amp;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w:t>
      </w:r>
      <w:proofErr w:type="spellStart"/>
      <w:r w:rsidRPr="00781729">
        <w:rPr>
          <w:rFonts w:ascii="Times New Roman" w:hAnsi="Times New Roman" w:cs="Times New Roman"/>
        </w:rPr>
        <w:t>Dreu</w:t>
      </w:r>
      <w:proofErr w:type="spellEnd"/>
      <w:r w:rsidRPr="00781729">
        <w:rPr>
          <w:rFonts w:ascii="Times New Roman" w:hAnsi="Times New Roman" w:cs="Times New Roman"/>
        </w:rPr>
        <w:t xml:space="preserve">, Evers, </w:t>
      </w:r>
      <w:proofErr w:type="spellStart"/>
      <w:r w:rsidRPr="00781729">
        <w:rPr>
          <w:rFonts w:ascii="Times New Roman" w:hAnsi="Times New Roman" w:cs="Times New Roman"/>
        </w:rPr>
        <w:t>Beersma</w:t>
      </w:r>
      <w:proofErr w:type="spellEnd"/>
      <w:r w:rsidRPr="00781729">
        <w:rPr>
          <w:rFonts w:ascii="Times New Roman" w:hAnsi="Times New Roman" w:cs="Times New Roman"/>
        </w:rPr>
        <w:t xml:space="preserve">, Kluwer, &amp; </w:t>
      </w:r>
      <w:proofErr w:type="spellStart"/>
      <w:r w:rsidRPr="00781729">
        <w:rPr>
          <w:rFonts w:ascii="Times New Roman" w:hAnsi="Times New Roman" w:cs="Times New Roman"/>
        </w:rPr>
        <w:t>Nauta</w:t>
      </w:r>
      <w:proofErr w:type="spellEnd"/>
      <w:r w:rsidRPr="00781729">
        <w:rPr>
          <w:rFonts w:ascii="Times New Roman" w:hAnsi="Times New Roman" w:cs="Times New Roman"/>
        </w:rPr>
        <w:t xml:space="preserve">, 2001; Gorse, 2003) </w:t>
      </w:r>
      <w:r>
        <w:rPr>
          <w:rFonts w:ascii="Times New Roman" w:hAnsi="Times New Roman" w:cs="Times New Roman"/>
        </w:rPr>
        <w:t>based on</w:t>
      </w:r>
      <w:r w:rsidRPr="00781729">
        <w:rPr>
          <w:rFonts w:ascii="Times New Roman" w:hAnsi="Times New Roman" w:cs="Times New Roman"/>
        </w:rPr>
        <w:t xml:space="preserve"> the Managerial Grid introduced by Blake and Mouton in 1964 ((</w:t>
      </w:r>
      <w:proofErr w:type="spellStart"/>
      <w:r w:rsidRPr="00781729">
        <w:rPr>
          <w:rFonts w:ascii="Times New Roman" w:hAnsi="Times New Roman" w:cs="Times New Roman"/>
        </w:rPr>
        <w:t>DeChurch</w:t>
      </w:r>
      <w:proofErr w:type="spellEnd"/>
      <w:r w:rsidRPr="00781729">
        <w:rPr>
          <w:rFonts w:ascii="Times New Roman" w:hAnsi="Times New Roman" w:cs="Times New Roman"/>
        </w:rPr>
        <w:t xml:space="preserve"> et al., 2007)</w:t>
      </w:r>
      <w:r>
        <w:rPr>
          <w:rFonts w:ascii="Times New Roman" w:hAnsi="Times New Roman" w:cs="Times New Roman"/>
        </w:rPr>
        <w:t>.</w:t>
      </w:r>
      <w:r w:rsidRPr="00781729">
        <w:rPr>
          <w:rFonts w:ascii="Times New Roman" w:hAnsi="Times New Roman" w:cs="Times New Roman"/>
        </w:rPr>
        <w:t xml:space="preserve"> According to the Dual Concern Theory, </w:t>
      </w:r>
      <w:r>
        <w:rPr>
          <w:rFonts w:ascii="Times New Roman" w:hAnsi="Times New Roman" w:cs="Times New Roman"/>
        </w:rPr>
        <w:t xml:space="preserve">the way two parties willingly behave or forced to behave in a conflict situation </w:t>
      </w:r>
      <w:proofErr w:type="gramStart"/>
      <w:r>
        <w:rPr>
          <w:rFonts w:ascii="Times New Roman" w:hAnsi="Times New Roman" w:cs="Times New Roman"/>
        </w:rPr>
        <w:t>can be</w:t>
      </w:r>
      <w:r w:rsidRPr="00781729">
        <w:rPr>
          <w:rFonts w:ascii="Times New Roman" w:hAnsi="Times New Roman" w:cs="Times New Roman"/>
        </w:rPr>
        <w:t xml:space="preserve"> used</w:t>
      </w:r>
      <w:proofErr w:type="gramEnd"/>
      <w:r w:rsidRPr="00781729">
        <w:rPr>
          <w:rFonts w:ascii="Times New Roman" w:hAnsi="Times New Roman" w:cs="Times New Roman"/>
        </w:rPr>
        <w:t xml:space="preserve"> to manage the conflicts (Lee, 2</w:t>
      </w:r>
      <w:r>
        <w:rPr>
          <w:rFonts w:ascii="Times New Roman" w:hAnsi="Times New Roman" w:cs="Times New Roman"/>
        </w:rPr>
        <w:t xml:space="preserve">008). The theory suggested that based on the high or low concern given to achieve </w:t>
      </w:r>
      <w:r w:rsidR="00350C86">
        <w:rPr>
          <w:rFonts w:ascii="Times New Roman" w:hAnsi="Times New Roman" w:cs="Times New Roman"/>
        </w:rPr>
        <w:t>self-desires</w:t>
      </w:r>
      <w:r>
        <w:rPr>
          <w:rFonts w:ascii="Times New Roman" w:hAnsi="Times New Roman" w:cs="Times New Roman"/>
        </w:rPr>
        <w:t xml:space="preserve"> and the desires of the other party, </w:t>
      </w:r>
      <w:r w:rsidRPr="00781729">
        <w:rPr>
          <w:rFonts w:ascii="Times New Roman" w:hAnsi="Times New Roman" w:cs="Times New Roman"/>
        </w:rPr>
        <w:t>the conflict</w:t>
      </w:r>
      <w:r>
        <w:rPr>
          <w:rFonts w:ascii="Times New Roman" w:hAnsi="Times New Roman" w:cs="Times New Roman"/>
        </w:rPr>
        <w:t>s can be properly managed</w:t>
      </w:r>
      <w:r w:rsidRPr="00781729">
        <w:rPr>
          <w:rFonts w:ascii="Times New Roman" w:hAnsi="Times New Roman" w:cs="Times New Roman"/>
        </w:rPr>
        <w:t xml:space="preserve"> (</w:t>
      </w:r>
      <w:proofErr w:type="spellStart"/>
      <w:r w:rsidRPr="00781729">
        <w:rPr>
          <w:rFonts w:ascii="Times New Roman" w:hAnsi="Times New Roman" w:cs="Times New Roman"/>
        </w:rPr>
        <w:t>Desivilya</w:t>
      </w:r>
      <w:proofErr w:type="spellEnd"/>
      <w:r w:rsidRPr="00781729">
        <w:rPr>
          <w:rFonts w:ascii="Times New Roman" w:hAnsi="Times New Roman" w:cs="Times New Roman"/>
        </w:rPr>
        <w:t xml:space="preserve"> et al., 2010). </w:t>
      </w:r>
      <w:r>
        <w:rPr>
          <w:rFonts w:ascii="Times New Roman" w:hAnsi="Times New Roman" w:cs="Times New Roman"/>
        </w:rPr>
        <w:t>T</w:t>
      </w:r>
      <w:r w:rsidRPr="00781729">
        <w:rPr>
          <w:rFonts w:ascii="Times New Roman" w:hAnsi="Times New Roman" w:cs="Times New Roman"/>
        </w:rPr>
        <w:t xml:space="preserve">here </w:t>
      </w:r>
      <w:r>
        <w:rPr>
          <w:rFonts w:ascii="Times New Roman" w:hAnsi="Times New Roman" w:cs="Times New Roman"/>
        </w:rPr>
        <w:t>are</w:t>
      </w:r>
      <w:r w:rsidRPr="00781729">
        <w:rPr>
          <w:rFonts w:ascii="Times New Roman" w:hAnsi="Times New Roman" w:cs="Times New Roman"/>
        </w:rPr>
        <w:t xml:space="preserve"> five conflict management styles namely</w:t>
      </w:r>
      <w:proofErr w:type="gramStart"/>
      <w:r w:rsidRPr="00781729">
        <w:rPr>
          <w:rFonts w:ascii="Times New Roman" w:hAnsi="Times New Roman" w:cs="Times New Roman"/>
        </w:rPr>
        <w:t>;</w:t>
      </w:r>
      <w:proofErr w:type="gramEnd"/>
      <w:r>
        <w:rPr>
          <w:rFonts w:ascii="Times New Roman" w:hAnsi="Times New Roman" w:cs="Times New Roman"/>
        </w:rPr>
        <w:t xml:space="preserve"> </w:t>
      </w:r>
      <w:r w:rsidRPr="00781729">
        <w:rPr>
          <w:rFonts w:ascii="Times New Roman" w:hAnsi="Times New Roman" w:cs="Times New Roman"/>
        </w:rPr>
        <w:t xml:space="preserve">integrating (problem solving), obliging, </w:t>
      </w:r>
      <w:r>
        <w:rPr>
          <w:rFonts w:ascii="Times New Roman" w:hAnsi="Times New Roman" w:cs="Times New Roman"/>
        </w:rPr>
        <w:t>dominating (</w:t>
      </w:r>
      <w:r w:rsidRPr="00781729">
        <w:rPr>
          <w:rFonts w:ascii="Times New Roman" w:hAnsi="Times New Roman" w:cs="Times New Roman"/>
        </w:rPr>
        <w:t>forcing</w:t>
      </w:r>
      <w:r>
        <w:rPr>
          <w:rFonts w:ascii="Times New Roman" w:hAnsi="Times New Roman" w:cs="Times New Roman"/>
        </w:rPr>
        <w:t>)</w:t>
      </w:r>
      <w:r w:rsidRPr="00781729">
        <w:rPr>
          <w:rFonts w:ascii="Times New Roman" w:hAnsi="Times New Roman" w:cs="Times New Roman"/>
        </w:rPr>
        <w:t xml:space="preserve">, avoiding and compromising (Chou &amp;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The Dual Concern Model </w:t>
      </w:r>
      <w:proofErr w:type="gramStart"/>
      <w:r>
        <w:rPr>
          <w:rFonts w:ascii="Times New Roman" w:hAnsi="Times New Roman" w:cs="Times New Roman"/>
        </w:rPr>
        <w:t>is</w:t>
      </w:r>
      <w:r w:rsidRPr="00781729">
        <w:rPr>
          <w:rFonts w:ascii="Times New Roman" w:hAnsi="Times New Roman" w:cs="Times New Roman"/>
        </w:rPr>
        <w:t xml:space="preserve"> clearly demonstrated</w:t>
      </w:r>
      <w:proofErr w:type="gramEnd"/>
      <w:r w:rsidRPr="00781729">
        <w:rPr>
          <w:rFonts w:ascii="Times New Roman" w:hAnsi="Times New Roman" w:cs="Times New Roman"/>
        </w:rPr>
        <w:t xml:space="preserve"> by Rahim (2002) as shown in Figure 1.</w:t>
      </w:r>
    </w:p>
    <w:p w:rsidR="00BF2973" w:rsidRDefault="00BF2973" w:rsidP="00350C86">
      <w:pPr>
        <w:autoSpaceDE w:val="0"/>
        <w:autoSpaceDN w:val="0"/>
        <w:adjustRightInd w:val="0"/>
        <w:jc w:val="both"/>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484505</wp:posOffset>
                </wp:positionH>
                <wp:positionV relativeFrom="paragraph">
                  <wp:posOffset>250825</wp:posOffset>
                </wp:positionV>
                <wp:extent cx="637540" cy="2083435"/>
                <wp:effectExtent l="0" t="444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08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B40" w:rsidRPr="00763563" w:rsidRDefault="000C6B40" w:rsidP="00BF2973">
                            <w:pPr>
                              <w:jc w:val="center"/>
                              <w:rPr>
                                <w:rFonts w:ascii="Times New Roman" w:hAnsi="Times New Roman" w:cs="Times New Roman"/>
                                <w:b/>
                                <w:szCs w:val="24"/>
                              </w:rPr>
                            </w:pPr>
                            <w:r w:rsidRPr="00763563">
                              <w:rPr>
                                <w:rFonts w:ascii="Times New Roman" w:hAnsi="Times New Roman" w:cs="Times New Roman"/>
                                <w:b/>
                                <w:szCs w:val="24"/>
                              </w:rPr>
                              <w:t>CONCERN FOR OTHERS</w:t>
                            </w:r>
                          </w:p>
                          <w:p w:rsidR="000C6B40" w:rsidRPr="00763563" w:rsidRDefault="000C6B40" w:rsidP="00BF2973">
                            <w:pPr>
                              <w:jc w:val="center"/>
                              <w:rPr>
                                <w:rFonts w:ascii="Times New Roman" w:hAnsi="Times New Roman" w:cs="Times New Roman"/>
                                <w:b/>
                                <w:szCs w:val="24"/>
                              </w:rPr>
                            </w:pPr>
                            <w:r w:rsidRPr="00763563">
                              <w:rPr>
                                <w:rFonts w:ascii="Times New Roman" w:hAnsi="Times New Roman" w:cs="Times New Roman"/>
                                <w:b/>
                                <w:szCs w:val="24"/>
                              </w:rPr>
                              <w:t>Low</w:t>
                            </w:r>
                            <w:r w:rsidRPr="00763563">
                              <w:rPr>
                                <w:rFonts w:ascii="Times New Roman" w:hAnsi="Times New Roman" w:cs="Times New Roman"/>
                                <w:b/>
                                <w:szCs w:val="24"/>
                              </w:rPr>
                              <w:tab/>
                            </w:r>
                            <w:r>
                              <w:rPr>
                                <w:rFonts w:ascii="Times New Roman" w:hAnsi="Times New Roman" w:cs="Times New Roman"/>
                                <w:b/>
                                <w:szCs w:val="24"/>
                              </w:rPr>
                              <w:t xml:space="preserve">     </w:t>
                            </w:r>
                            <w:r w:rsidRPr="00763563">
                              <w:rPr>
                                <w:rFonts w:ascii="Times New Roman" w:hAnsi="Times New Roman" w:cs="Times New Roman"/>
                                <w:b/>
                                <w:szCs w:val="24"/>
                              </w:rPr>
                              <w:t>High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15pt;margin-top:19.75pt;width:50.2pt;height:16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nvgQIAABI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" stroked="f">
                <v:textbox style="layout-flow:vertical;mso-layout-flow-alt:bottom-to-top">
                  <w:txbxContent>
                    <w:p w:rsidR="000C6B40" w:rsidRPr="00763563" w:rsidRDefault="000C6B40" w:rsidP="00BF2973">
                      <w:pPr>
                        <w:jc w:val="center"/>
                        <w:rPr>
                          <w:rFonts w:ascii="Times New Roman" w:hAnsi="Times New Roman" w:cs="Times New Roman"/>
                          <w:b/>
                          <w:szCs w:val="24"/>
                        </w:rPr>
                      </w:pPr>
                      <w:r w:rsidRPr="00763563">
                        <w:rPr>
                          <w:rFonts w:ascii="Times New Roman" w:hAnsi="Times New Roman" w:cs="Times New Roman"/>
                          <w:b/>
                          <w:szCs w:val="24"/>
                        </w:rPr>
                        <w:t>CONCERN FOR OTHERS</w:t>
                      </w:r>
                    </w:p>
                    <w:p w:rsidR="000C6B40" w:rsidRPr="00763563" w:rsidRDefault="000C6B40" w:rsidP="00BF2973">
                      <w:pPr>
                        <w:jc w:val="center"/>
                        <w:rPr>
                          <w:rFonts w:ascii="Times New Roman" w:hAnsi="Times New Roman" w:cs="Times New Roman"/>
                          <w:b/>
                          <w:szCs w:val="24"/>
                        </w:rPr>
                      </w:pPr>
                      <w:r w:rsidRPr="00763563">
                        <w:rPr>
                          <w:rFonts w:ascii="Times New Roman" w:hAnsi="Times New Roman" w:cs="Times New Roman"/>
                          <w:b/>
                          <w:szCs w:val="24"/>
                        </w:rPr>
                        <w:t>Low</w:t>
                      </w:r>
                      <w:r w:rsidRPr="00763563">
                        <w:rPr>
                          <w:rFonts w:ascii="Times New Roman" w:hAnsi="Times New Roman" w:cs="Times New Roman"/>
                          <w:b/>
                          <w:szCs w:val="24"/>
                        </w:rPr>
                        <w:tab/>
                      </w:r>
                      <w:r>
                        <w:rPr>
                          <w:rFonts w:ascii="Times New Roman" w:hAnsi="Times New Roman" w:cs="Times New Roman"/>
                          <w:b/>
                          <w:szCs w:val="24"/>
                        </w:rPr>
                        <w:t xml:space="preserve">     </w:t>
                      </w:r>
                      <w:r w:rsidRPr="00763563">
                        <w:rPr>
                          <w:rFonts w:ascii="Times New Roman" w:hAnsi="Times New Roman" w:cs="Times New Roman"/>
                          <w:b/>
                          <w:szCs w:val="24"/>
                        </w:rPr>
                        <w:t>High</w:t>
                      </w:r>
                    </w:p>
                  </w:txbxContent>
                </v:textbox>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59776" behindDoc="0" locked="0" layoutInCell="1" allowOverlap="1">
                <wp:simplePos x="0" y="0"/>
                <wp:positionH relativeFrom="margin">
                  <wp:posOffset>1169670</wp:posOffset>
                </wp:positionH>
                <wp:positionV relativeFrom="paragraph">
                  <wp:posOffset>-24130</wp:posOffset>
                </wp:positionV>
                <wp:extent cx="3024505" cy="52387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B40" w:rsidRPr="007C760D" w:rsidRDefault="000C6B40" w:rsidP="00BF2973">
                            <w:pPr>
                              <w:spacing w:line="240" w:lineRule="auto"/>
                              <w:jc w:val="center"/>
                              <w:rPr>
                                <w:rFonts w:ascii="Times New Roman" w:hAnsi="Times New Roman" w:cs="Times New Roman"/>
                                <w:b/>
                                <w:sz w:val="20"/>
                                <w:szCs w:val="24"/>
                              </w:rPr>
                            </w:pPr>
                            <w:r w:rsidRPr="007C760D">
                              <w:rPr>
                                <w:rFonts w:ascii="Times New Roman" w:hAnsi="Times New Roman" w:cs="Times New Roman"/>
                                <w:b/>
                                <w:sz w:val="20"/>
                                <w:szCs w:val="24"/>
                              </w:rPr>
                              <w:t>CONCERN FOR SELF</w:t>
                            </w:r>
                          </w:p>
                          <w:p w:rsidR="000C6B40" w:rsidRPr="007C760D" w:rsidRDefault="000C6B40" w:rsidP="00BF2973">
                            <w:pPr>
                              <w:spacing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High </w:t>
                            </w:r>
                            <w:r>
                              <w:rPr>
                                <w:rFonts w:ascii="Times New Roman" w:hAnsi="Times New Roman" w:cs="Times New Roman"/>
                                <w:b/>
                                <w:sz w:val="20"/>
                                <w:szCs w:val="24"/>
                              </w:rPr>
                              <w:tab/>
                            </w:r>
                            <w:r w:rsidRPr="007C760D">
                              <w:rPr>
                                <w:rFonts w:ascii="Times New Roman" w:hAnsi="Times New Roman" w:cs="Times New Roman"/>
                                <w:b/>
                                <w:sz w:val="20"/>
                                <w:szCs w:val="24"/>
                              </w:rPr>
                              <w:tab/>
                            </w:r>
                            <w:r w:rsidRPr="007C760D">
                              <w:rPr>
                                <w:rFonts w:ascii="Times New Roman" w:hAnsi="Times New Roman" w:cs="Times New Roman"/>
                                <w:b/>
                                <w:sz w:val="20"/>
                                <w:szCs w:val="24"/>
                              </w:rPr>
                              <w:tab/>
                              <w:t>Low</w:t>
                            </w:r>
                          </w:p>
                          <w:p w:rsidR="000C6B40" w:rsidRPr="007C760D" w:rsidRDefault="000C6B40" w:rsidP="00BF297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2.1pt;margin-top:-1.9pt;width:238.15pt;height:4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" stroked="f">
                <v:textbox>
                  <w:txbxContent>
                    <w:p w:rsidR="000C6B40" w:rsidRPr="007C760D" w:rsidRDefault="000C6B40" w:rsidP="00BF2973">
                      <w:pPr>
                        <w:spacing w:line="240" w:lineRule="auto"/>
                        <w:jc w:val="center"/>
                        <w:rPr>
                          <w:rFonts w:ascii="Times New Roman" w:hAnsi="Times New Roman" w:cs="Times New Roman"/>
                          <w:b/>
                          <w:sz w:val="20"/>
                          <w:szCs w:val="24"/>
                        </w:rPr>
                      </w:pPr>
                      <w:r w:rsidRPr="007C760D">
                        <w:rPr>
                          <w:rFonts w:ascii="Times New Roman" w:hAnsi="Times New Roman" w:cs="Times New Roman"/>
                          <w:b/>
                          <w:sz w:val="20"/>
                          <w:szCs w:val="24"/>
                        </w:rPr>
                        <w:t>CONCERN FOR SELF</w:t>
                      </w:r>
                    </w:p>
                    <w:p w:rsidR="000C6B40" w:rsidRPr="007C760D" w:rsidRDefault="000C6B40" w:rsidP="00BF2973">
                      <w:pPr>
                        <w:spacing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High </w:t>
                      </w:r>
                      <w:r>
                        <w:rPr>
                          <w:rFonts w:ascii="Times New Roman" w:hAnsi="Times New Roman" w:cs="Times New Roman"/>
                          <w:b/>
                          <w:sz w:val="20"/>
                          <w:szCs w:val="24"/>
                        </w:rPr>
                        <w:tab/>
                      </w:r>
                      <w:r w:rsidRPr="007C760D">
                        <w:rPr>
                          <w:rFonts w:ascii="Times New Roman" w:hAnsi="Times New Roman" w:cs="Times New Roman"/>
                          <w:b/>
                          <w:sz w:val="20"/>
                          <w:szCs w:val="24"/>
                        </w:rPr>
                        <w:tab/>
                      </w:r>
                      <w:r w:rsidRPr="007C760D">
                        <w:rPr>
                          <w:rFonts w:ascii="Times New Roman" w:hAnsi="Times New Roman" w:cs="Times New Roman"/>
                          <w:b/>
                          <w:sz w:val="20"/>
                          <w:szCs w:val="24"/>
                        </w:rPr>
                        <w:tab/>
                        <w:t>Low</w:t>
                      </w:r>
                    </w:p>
                    <w:p w:rsidR="000C6B40" w:rsidRPr="007C760D" w:rsidRDefault="000C6B40" w:rsidP="00BF2973">
                      <w:pPr>
                        <w:rPr>
                          <w:sz w:val="20"/>
                        </w:rPr>
                      </w:pPr>
                    </w:p>
                  </w:txbxContent>
                </v:textbox>
                <w10:wrap anchorx="margin"/>
              </v:shape>
            </w:pict>
          </mc:Fallback>
        </mc:AlternateContent>
      </w:r>
      <w:r>
        <w:rPr>
          <w:rFonts w:ascii="Times New Roman" w:hAnsi="Times New Roman" w:cs="Times New Roman"/>
          <w:noProof/>
          <w:lang w:val="en-GB" w:eastAsia="en-GB"/>
        </w:rPr>
        <w:drawing>
          <wp:anchor distT="0" distB="0" distL="114300" distR="114300" simplePos="0" relativeHeight="251660800" behindDoc="1" locked="0" layoutInCell="1" allowOverlap="1" wp14:anchorId="598713DF" wp14:editId="2E12481A">
            <wp:simplePos x="0" y="0"/>
            <wp:positionH relativeFrom="column">
              <wp:posOffset>1248410</wp:posOffset>
            </wp:positionH>
            <wp:positionV relativeFrom="paragraph">
              <wp:posOffset>196215</wp:posOffset>
            </wp:positionV>
            <wp:extent cx="3000375" cy="1555750"/>
            <wp:effectExtent l="76200" t="38100" r="66675" b="120650"/>
            <wp:wrapTight wrapText="bothSides">
              <wp:wrapPolygon edited="0">
                <wp:start x="137" y="-529"/>
                <wp:lineTo x="-549" y="0"/>
                <wp:lineTo x="-549" y="21159"/>
                <wp:lineTo x="549" y="23011"/>
                <wp:lineTo x="20846" y="23011"/>
                <wp:lineTo x="20983" y="22482"/>
                <wp:lineTo x="21806" y="21424"/>
                <wp:lineTo x="21943" y="4232"/>
                <wp:lineTo x="21394" y="264"/>
                <wp:lineTo x="21394" y="-529"/>
                <wp:lineTo x="137" y="-529"/>
              </wp:wrapPolygon>
            </wp:wrapTight>
            <wp:docPr id="1" name="Diagram 5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BF2973" w:rsidRDefault="00BF2973" w:rsidP="00350C86">
      <w:pPr>
        <w:autoSpaceDE w:val="0"/>
        <w:autoSpaceDN w:val="0"/>
        <w:adjustRightInd w:val="0"/>
        <w:jc w:val="both"/>
        <w:rPr>
          <w:rFonts w:ascii="Times New Roman" w:hAnsi="Times New Roman" w:cs="Times New Roman"/>
        </w:rPr>
      </w:pPr>
    </w:p>
    <w:p w:rsidR="00BF2973" w:rsidRPr="00781729" w:rsidRDefault="00BF2973" w:rsidP="00350C86">
      <w:pPr>
        <w:autoSpaceDE w:val="0"/>
        <w:autoSpaceDN w:val="0"/>
        <w:adjustRightInd w:val="0"/>
        <w:jc w:val="both"/>
        <w:rPr>
          <w:rFonts w:ascii="Times New Roman" w:hAnsi="Times New Roman" w:cs="Times New Roman"/>
        </w:rPr>
      </w:pPr>
      <w:r w:rsidRPr="00781729">
        <w:rPr>
          <w:rFonts w:ascii="Times New Roman" w:hAnsi="Times New Roman" w:cs="Times New Roman"/>
        </w:rPr>
        <w:t xml:space="preserve"> </w:t>
      </w:r>
    </w:p>
    <w:p w:rsidR="00BF2973" w:rsidRPr="00781729" w:rsidRDefault="00BF2973" w:rsidP="00350C86">
      <w:pPr>
        <w:jc w:val="both"/>
        <w:rPr>
          <w:rFonts w:ascii="Times New Roman" w:hAnsi="Times New Roman" w:cs="Times New Roman"/>
        </w:rPr>
      </w:pPr>
    </w:p>
    <w:p w:rsidR="00BF2973" w:rsidRDefault="00BF2973" w:rsidP="00350C86">
      <w:pPr>
        <w:jc w:val="both"/>
        <w:rPr>
          <w:rFonts w:ascii="Times New Roman" w:hAnsi="Times New Roman" w:cs="Times New Roman"/>
          <w:b/>
          <w:i/>
        </w:rPr>
      </w:pPr>
    </w:p>
    <w:p w:rsidR="00BF2973" w:rsidRDefault="001D2E13" w:rsidP="00350C86">
      <w:pPr>
        <w:jc w:val="both"/>
        <w:rPr>
          <w:rFonts w:ascii="Times New Roman" w:hAnsi="Times New Roman" w:cs="Times New Roman"/>
          <w:b/>
          <w:i/>
        </w:rPr>
      </w:pPr>
      <w:r>
        <w:rPr>
          <w:rFonts w:ascii="Times New Roman" w:hAnsi="Times New Roman" w:cs="Times New Roman"/>
          <w:noProof/>
          <w:lang w:val="en-GB" w:eastAsia="en-GB"/>
        </w:rPr>
        <mc:AlternateContent>
          <mc:Choice Requires="wps">
            <w:drawing>
              <wp:anchor distT="0" distB="0" distL="114300" distR="114300" simplePos="0" relativeHeight="251657728" behindDoc="0" locked="0" layoutInCell="1" allowOverlap="1" wp14:anchorId="6535F7EA" wp14:editId="6274BA3A">
                <wp:simplePos x="0" y="0"/>
                <wp:positionH relativeFrom="column">
                  <wp:posOffset>1169670</wp:posOffset>
                </wp:positionH>
                <wp:positionV relativeFrom="paragraph">
                  <wp:posOffset>238125</wp:posOffset>
                </wp:positionV>
                <wp:extent cx="3269615" cy="4953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B40" w:rsidRPr="0081164E" w:rsidRDefault="000C6B40" w:rsidP="00BF2973">
                            <w:pPr>
                              <w:pStyle w:val="12"/>
                              <w:spacing w:after="0"/>
                            </w:pPr>
                            <w:bookmarkStart w:id="1" w:name="_Toc357786017"/>
                            <w:bookmarkStart w:id="2" w:name="_Toc369553370"/>
                            <w:r w:rsidRPr="0081164E">
                              <w:t xml:space="preserve">Figure </w:t>
                            </w:r>
                            <w:r>
                              <w:t>1</w:t>
                            </w:r>
                            <w:r w:rsidRPr="0081164E">
                              <w:t>: Dual concern model</w:t>
                            </w:r>
                            <w:bookmarkEnd w:id="1"/>
                            <w:bookmarkEnd w:id="2"/>
                          </w:p>
                          <w:p w:rsidR="000C6B40" w:rsidRPr="0081164E" w:rsidRDefault="000C6B40" w:rsidP="00BF2973">
                            <w:pPr>
                              <w:pStyle w:val="1FIGSOS"/>
                              <w:spacing w:line="276" w:lineRule="auto"/>
                              <w:rPr>
                                <w:sz w:val="20"/>
                              </w:rPr>
                            </w:pPr>
                            <w:r w:rsidRPr="0081164E">
                              <w:rPr>
                                <w:sz w:val="20"/>
                              </w:rPr>
                              <w:t>Source: Rahim (2002, p. 217)</w:t>
                            </w:r>
                          </w:p>
                          <w:p w:rsidR="000C6B40" w:rsidRPr="0081164E" w:rsidRDefault="000C6B40" w:rsidP="00BF2973">
                            <w:pPr>
                              <w:pStyle w:val="1CITED"/>
                              <w:jc w:val="center"/>
                              <w:rPr>
                                <w:b/>
                                <w:noProof/>
                                <w:sz w:val="20"/>
                              </w:rPr>
                            </w:pPr>
                          </w:p>
                          <w:p w:rsidR="000C6B40" w:rsidRPr="0081164E" w:rsidRDefault="000C6B40" w:rsidP="00BF2973">
                            <w:pPr>
                              <w:spacing w:after="0" w:line="360" w:lineRule="auto"/>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F7EA" id="Text Box 2" o:spid="_x0000_s1028" type="#_x0000_t202" style="position:absolute;left:0;text-align:left;margin-left:92.1pt;margin-top:18.75pt;width:257.4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Kl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" stroked="f">
                <v:textbox>
                  <w:txbxContent>
                    <w:p w:rsidR="000C6B40" w:rsidRPr="0081164E" w:rsidRDefault="000C6B40" w:rsidP="00BF2973">
                      <w:pPr>
                        <w:pStyle w:val="12"/>
                        <w:spacing w:after="0"/>
                      </w:pPr>
                      <w:bookmarkStart w:id="3" w:name="_Toc357786017"/>
                      <w:bookmarkStart w:id="4" w:name="_Toc369553370"/>
                      <w:r w:rsidRPr="0081164E">
                        <w:t xml:space="preserve">Figure </w:t>
                      </w:r>
                      <w:r>
                        <w:t>1</w:t>
                      </w:r>
                      <w:r w:rsidRPr="0081164E">
                        <w:t>: Dual concern model</w:t>
                      </w:r>
                      <w:bookmarkEnd w:id="3"/>
                      <w:bookmarkEnd w:id="4"/>
                    </w:p>
                    <w:p w:rsidR="000C6B40" w:rsidRPr="0081164E" w:rsidRDefault="000C6B40" w:rsidP="00BF2973">
                      <w:pPr>
                        <w:pStyle w:val="1FIGSOS"/>
                        <w:spacing w:line="276" w:lineRule="auto"/>
                        <w:rPr>
                          <w:sz w:val="20"/>
                        </w:rPr>
                      </w:pPr>
                      <w:r w:rsidRPr="0081164E">
                        <w:rPr>
                          <w:sz w:val="20"/>
                        </w:rPr>
                        <w:t>Source: Rahim (2002, p. 217)</w:t>
                      </w:r>
                    </w:p>
                    <w:p w:rsidR="000C6B40" w:rsidRPr="0081164E" w:rsidRDefault="000C6B40" w:rsidP="00BF2973">
                      <w:pPr>
                        <w:pStyle w:val="1CITED"/>
                        <w:jc w:val="center"/>
                        <w:rPr>
                          <w:b/>
                          <w:noProof/>
                          <w:sz w:val="20"/>
                        </w:rPr>
                      </w:pPr>
                    </w:p>
                    <w:p w:rsidR="000C6B40" w:rsidRPr="0081164E" w:rsidRDefault="000C6B40" w:rsidP="00BF2973">
                      <w:pPr>
                        <w:spacing w:after="0" w:line="360" w:lineRule="auto"/>
                        <w:rPr>
                          <w:sz w:val="18"/>
                        </w:rPr>
                      </w:pPr>
                    </w:p>
                  </w:txbxContent>
                </v:textbox>
              </v:shape>
            </w:pict>
          </mc:Fallback>
        </mc:AlternateContent>
      </w:r>
    </w:p>
    <w:p w:rsidR="001D2E13" w:rsidRDefault="001D2E13" w:rsidP="00350C86">
      <w:pPr>
        <w:jc w:val="both"/>
        <w:rPr>
          <w:rFonts w:ascii="Times New Roman" w:hAnsi="Times New Roman" w:cs="Times New Roman"/>
          <w:b/>
          <w:i/>
        </w:rPr>
      </w:pPr>
    </w:p>
    <w:p w:rsidR="001D2E13" w:rsidRDefault="001D2E13" w:rsidP="00350C86">
      <w:pPr>
        <w:jc w:val="both"/>
        <w:rPr>
          <w:rFonts w:ascii="Times New Roman" w:hAnsi="Times New Roman" w:cs="Times New Roman"/>
          <w:b/>
          <w:i/>
        </w:rPr>
      </w:pPr>
    </w:p>
    <w:p w:rsidR="00BF2973" w:rsidRPr="002C7BBF" w:rsidRDefault="00BF2973" w:rsidP="00350C86">
      <w:pPr>
        <w:jc w:val="both"/>
        <w:rPr>
          <w:rFonts w:ascii="Times New Roman" w:hAnsi="Times New Roman" w:cs="Times New Roman"/>
          <w:b/>
          <w:i/>
        </w:rPr>
      </w:pPr>
      <w:r>
        <w:rPr>
          <w:rFonts w:ascii="Times New Roman" w:hAnsi="Times New Roman" w:cs="Times New Roman"/>
          <w:b/>
          <w:i/>
        </w:rPr>
        <w:t>Integrating</w:t>
      </w:r>
      <w:r w:rsidRPr="00781729">
        <w:rPr>
          <w:rFonts w:ascii="Times New Roman" w:hAnsi="Times New Roman" w:cs="Times New Roman"/>
          <w:b/>
          <w:i/>
        </w:rPr>
        <w:t xml:space="preserve"> Style</w:t>
      </w:r>
      <w:r>
        <w:rPr>
          <w:rFonts w:ascii="Times New Roman" w:hAnsi="Times New Roman" w:cs="Times New Roman"/>
          <w:b/>
          <w:i/>
        </w:rPr>
        <w:t xml:space="preserve"> (Problem Solving Style) - </w:t>
      </w:r>
      <w:r w:rsidRPr="00781729">
        <w:rPr>
          <w:rFonts w:ascii="Times New Roman" w:hAnsi="Times New Roman" w:cs="Times New Roman"/>
        </w:rPr>
        <w:t xml:space="preserve">According to Chou and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the two dimensions </w:t>
      </w:r>
      <w:r>
        <w:rPr>
          <w:rFonts w:ascii="Times New Roman" w:hAnsi="Times New Roman" w:cs="Times New Roman"/>
        </w:rPr>
        <w:t>considered in this style are</w:t>
      </w:r>
      <w:r w:rsidRPr="00781729">
        <w:rPr>
          <w:rFonts w:ascii="Times New Roman" w:hAnsi="Times New Roman" w:cs="Times New Roman"/>
        </w:rPr>
        <w:t xml:space="preserve"> high concern for self and high concern for the other party. </w:t>
      </w:r>
      <w:r>
        <w:rPr>
          <w:rFonts w:ascii="Times New Roman" w:hAnsi="Times New Roman" w:cs="Times New Roman"/>
        </w:rPr>
        <w:t>T</w:t>
      </w:r>
      <w:r w:rsidRPr="00781729">
        <w:rPr>
          <w:rFonts w:ascii="Times New Roman" w:hAnsi="Times New Roman" w:cs="Times New Roman"/>
        </w:rPr>
        <w:t xml:space="preserve">he conflict </w:t>
      </w:r>
      <w:r>
        <w:rPr>
          <w:rFonts w:ascii="Times New Roman" w:hAnsi="Times New Roman" w:cs="Times New Roman"/>
        </w:rPr>
        <w:t>is</w:t>
      </w:r>
      <w:r w:rsidRPr="00781729">
        <w:rPr>
          <w:rFonts w:ascii="Times New Roman" w:hAnsi="Times New Roman" w:cs="Times New Roman"/>
        </w:rPr>
        <w:t xml:space="preserve"> considered as a problem in this </w:t>
      </w:r>
      <w:proofErr w:type="gramStart"/>
      <w:r w:rsidRPr="00781729">
        <w:rPr>
          <w:rFonts w:ascii="Times New Roman" w:hAnsi="Times New Roman" w:cs="Times New Roman"/>
        </w:rPr>
        <w:t>style which</w:t>
      </w:r>
      <w:proofErr w:type="gramEnd"/>
      <w:r w:rsidRPr="00781729">
        <w:rPr>
          <w:rFonts w:ascii="Times New Roman" w:hAnsi="Times New Roman" w:cs="Times New Roman"/>
        </w:rPr>
        <w:t xml:space="preserve"> required an answer, thus both parties took considerable attempts to find the solution or better alternatives while improving their creativity and skills (Chou &amp;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w:t>
      </w:r>
      <w:proofErr w:type="spellStart"/>
      <w:r w:rsidRPr="00781729">
        <w:rPr>
          <w:rFonts w:ascii="Times New Roman" w:hAnsi="Times New Roman" w:cs="Times New Roman"/>
        </w:rPr>
        <w:t>Verma</w:t>
      </w:r>
      <w:proofErr w:type="spellEnd"/>
      <w:r w:rsidRPr="00781729">
        <w:rPr>
          <w:rFonts w:ascii="Times New Roman" w:hAnsi="Times New Roman" w:cs="Times New Roman"/>
        </w:rPr>
        <w:t xml:space="preserve">, 1998). </w:t>
      </w:r>
    </w:p>
    <w:p w:rsidR="00BF2973" w:rsidRDefault="00BF2973" w:rsidP="00350C86">
      <w:pPr>
        <w:jc w:val="both"/>
        <w:rPr>
          <w:rFonts w:ascii="Times New Roman" w:hAnsi="Times New Roman" w:cs="Times New Roman"/>
        </w:rPr>
      </w:pPr>
      <w:r w:rsidRPr="00781729">
        <w:rPr>
          <w:rFonts w:ascii="Times New Roman" w:hAnsi="Times New Roman" w:cs="Times New Roman"/>
          <w:b/>
          <w:i/>
        </w:rPr>
        <w:t>Obliging Style</w:t>
      </w:r>
      <w:r>
        <w:rPr>
          <w:rFonts w:ascii="Times New Roman" w:hAnsi="Times New Roman" w:cs="Times New Roman"/>
          <w:b/>
          <w:i/>
        </w:rPr>
        <w:t xml:space="preserve"> - </w:t>
      </w:r>
      <w:r w:rsidRPr="00781729">
        <w:rPr>
          <w:rFonts w:ascii="Times New Roman" w:hAnsi="Times New Roman" w:cs="Times New Roman"/>
        </w:rPr>
        <w:t xml:space="preserve">The two dimensions considered </w:t>
      </w:r>
      <w:r>
        <w:rPr>
          <w:rFonts w:ascii="Times New Roman" w:hAnsi="Times New Roman" w:cs="Times New Roman"/>
        </w:rPr>
        <w:t>in this style</w:t>
      </w:r>
      <w:r w:rsidRPr="00781729">
        <w:rPr>
          <w:rFonts w:ascii="Times New Roman" w:hAnsi="Times New Roman" w:cs="Times New Roman"/>
        </w:rPr>
        <w:t xml:space="preserve"> </w:t>
      </w:r>
      <w:r>
        <w:rPr>
          <w:rFonts w:ascii="Times New Roman" w:hAnsi="Times New Roman" w:cs="Times New Roman"/>
        </w:rPr>
        <w:t>are</w:t>
      </w:r>
      <w:r w:rsidRPr="00781729">
        <w:rPr>
          <w:rFonts w:ascii="Times New Roman" w:hAnsi="Times New Roman" w:cs="Times New Roman"/>
        </w:rPr>
        <w:t xml:space="preserve"> low concern for self and high concern for other party (Chou &amp;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According to </w:t>
      </w:r>
      <w:proofErr w:type="spellStart"/>
      <w:r w:rsidRPr="00781729">
        <w:rPr>
          <w:rFonts w:ascii="Times New Roman" w:hAnsi="Times New Roman" w:cs="Times New Roman"/>
        </w:rPr>
        <w:t>Verma</w:t>
      </w:r>
      <w:proofErr w:type="spellEnd"/>
      <w:r w:rsidRPr="00781729">
        <w:rPr>
          <w:rFonts w:ascii="Times New Roman" w:hAnsi="Times New Roman" w:cs="Times New Roman"/>
        </w:rPr>
        <w:t xml:space="preserve"> (1998), this conflict management style directed the parties to highlight the agreements rather than disagreements thus provided a </w:t>
      </w:r>
      <w:proofErr w:type="gramStart"/>
      <w:r w:rsidRPr="00781729">
        <w:rPr>
          <w:rFonts w:ascii="Times New Roman" w:hAnsi="Times New Roman" w:cs="Times New Roman"/>
        </w:rPr>
        <w:t>short term</w:t>
      </w:r>
      <w:proofErr w:type="gramEnd"/>
      <w:r w:rsidRPr="00781729">
        <w:rPr>
          <w:rFonts w:ascii="Times New Roman" w:hAnsi="Times New Roman" w:cs="Times New Roman"/>
        </w:rPr>
        <w:t xml:space="preserve"> solution. </w:t>
      </w:r>
    </w:p>
    <w:p w:rsidR="00BF2973" w:rsidRPr="00781729" w:rsidRDefault="00BF2973" w:rsidP="00350C86">
      <w:pPr>
        <w:jc w:val="both"/>
        <w:rPr>
          <w:rFonts w:ascii="Times New Roman" w:hAnsi="Times New Roman" w:cs="Times New Roman"/>
        </w:rPr>
      </w:pPr>
      <w:r>
        <w:rPr>
          <w:rFonts w:ascii="Times New Roman" w:hAnsi="Times New Roman" w:cs="Times New Roman"/>
          <w:b/>
          <w:i/>
        </w:rPr>
        <w:t>Dominating</w:t>
      </w:r>
      <w:r w:rsidRPr="00781729">
        <w:rPr>
          <w:rFonts w:ascii="Times New Roman" w:hAnsi="Times New Roman" w:cs="Times New Roman"/>
          <w:b/>
          <w:i/>
        </w:rPr>
        <w:t xml:space="preserve"> Style</w:t>
      </w:r>
      <w:r>
        <w:rPr>
          <w:rFonts w:ascii="Times New Roman" w:hAnsi="Times New Roman" w:cs="Times New Roman"/>
          <w:b/>
          <w:i/>
        </w:rPr>
        <w:t xml:space="preserve"> (Forcing Style) - </w:t>
      </w:r>
      <w:r w:rsidRPr="00781729">
        <w:rPr>
          <w:rFonts w:ascii="Times New Roman" w:hAnsi="Times New Roman" w:cs="Times New Roman"/>
        </w:rPr>
        <w:t xml:space="preserve">According to the description given by Chou and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the two dimensions considered in </w:t>
      </w:r>
      <w:r>
        <w:rPr>
          <w:rFonts w:ascii="Times New Roman" w:hAnsi="Times New Roman" w:cs="Times New Roman"/>
        </w:rPr>
        <w:t>this style</w:t>
      </w:r>
      <w:r w:rsidRPr="00781729">
        <w:rPr>
          <w:rFonts w:ascii="Times New Roman" w:hAnsi="Times New Roman" w:cs="Times New Roman"/>
        </w:rPr>
        <w:t xml:space="preserve"> </w:t>
      </w:r>
      <w:r>
        <w:rPr>
          <w:rFonts w:ascii="Times New Roman" w:hAnsi="Times New Roman" w:cs="Times New Roman"/>
        </w:rPr>
        <w:t>are</w:t>
      </w:r>
      <w:r w:rsidRPr="00781729">
        <w:rPr>
          <w:rFonts w:ascii="Times New Roman" w:hAnsi="Times New Roman" w:cs="Times New Roman"/>
        </w:rPr>
        <w:t xml:space="preserve"> high concern for self and low concern for the other party. This style </w:t>
      </w:r>
      <w:r>
        <w:rPr>
          <w:rFonts w:ascii="Times New Roman" w:hAnsi="Times New Roman" w:cs="Times New Roman"/>
        </w:rPr>
        <w:t>is</w:t>
      </w:r>
      <w:r w:rsidRPr="00781729">
        <w:rPr>
          <w:rFonts w:ascii="Times New Roman" w:hAnsi="Times New Roman" w:cs="Times New Roman"/>
        </w:rPr>
        <w:t xml:space="preserve"> normally used by the party who had more power and authority over the other party; demanding the other party to accept their interests (</w:t>
      </w:r>
      <w:proofErr w:type="spellStart"/>
      <w:r w:rsidRPr="00781729">
        <w:rPr>
          <w:rFonts w:ascii="Times New Roman" w:hAnsi="Times New Roman" w:cs="Times New Roman"/>
        </w:rPr>
        <w:t>Giritli</w:t>
      </w:r>
      <w:proofErr w:type="spellEnd"/>
      <w:r w:rsidRPr="00781729">
        <w:rPr>
          <w:rFonts w:ascii="Times New Roman" w:hAnsi="Times New Roman" w:cs="Times New Roman"/>
        </w:rPr>
        <w:t xml:space="preserve"> et al., 2009). </w:t>
      </w:r>
    </w:p>
    <w:p w:rsidR="00BF2973" w:rsidRDefault="00BF2973" w:rsidP="00350C86">
      <w:pPr>
        <w:jc w:val="both"/>
        <w:rPr>
          <w:rFonts w:ascii="Times New Roman" w:hAnsi="Times New Roman" w:cs="Times New Roman"/>
        </w:rPr>
      </w:pPr>
      <w:r w:rsidRPr="00781729">
        <w:rPr>
          <w:rFonts w:ascii="Times New Roman" w:hAnsi="Times New Roman" w:cs="Times New Roman"/>
          <w:b/>
          <w:i/>
        </w:rPr>
        <w:t>Avoiding Style</w:t>
      </w:r>
      <w:r>
        <w:rPr>
          <w:rFonts w:ascii="Times New Roman" w:hAnsi="Times New Roman" w:cs="Times New Roman"/>
          <w:b/>
          <w:i/>
        </w:rPr>
        <w:t xml:space="preserve"> - </w:t>
      </w:r>
      <w:r w:rsidRPr="00781729">
        <w:rPr>
          <w:rFonts w:ascii="Times New Roman" w:hAnsi="Times New Roman" w:cs="Times New Roman"/>
        </w:rPr>
        <w:t xml:space="preserve">According to Chou and </w:t>
      </w:r>
      <w:proofErr w:type="spellStart"/>
      <w:r w:rsidRPr="00781729">
        <w:rPr>
          <w:rFonts w:ascii="Times New Roman" w:hAnsi="Times New Roman" w:cs="Times New Roman"/>
        </w:rPr>
        <w:t>Yeh</w:t>
      </w:r>
      <w:proofErr w:type="spellEnd"/>
      <w:r w:rsidRPr="00781729">
        <w:rPr>
          <w:rFonts w:ascii="Times New Roman" w:hAnsi="Times New Roman" w:cs="Times New Roman"/>
        </w:rPr>
        <w:t xml:space="preserve">, (2007), the two dimensions used for conflict management </w:t>
      </w:r>
      <w:r>
        <w:rPr>
          <w:rFonts w:ascii="Times New Roman" w:hAnsi="Times New Roman" w:cs="Times New Roman"/>
        </w:rPr>
        <w:t>are</w:t>
      </w:r>
      <w:r w:rsidRPr="00781729">
        <w:rPr>
          <w:rFonts w:ascii="Times New Roman" w:hAnsi="Times New Roman" w:cs="Times New Roman"/>
        </w:rPr>
        <w:t xml:space="preserve"> low concern for self and the other party. Cheung and </w:t>
      </w:r>
      <w:proofErr w:type="spellStart"/>
      <w:r w:rsidRPr="00781729">
        <w:rPr>
          <w:rFonts w:ascii="Times New Roman" w:hAnsi="Times New Roman" w:cs="Times New Roman"/>
        </w:rPr>
        <w:t>Chuah</w:t>
      </w:r>
      <w:proofErr w:type="spellEnd"/>
      <w:r w:rsidRPr="00781729">
        <w:rPr>
          <w:rFonts w:ascii="Times New Roman" w:hAnsi="Times New Roman" w:cs="Times New Roman"/>
        </w:rPr>
        <w:t xml:space="preserve"> (1999) and </w:t>
      </w:r>
      <w:proofErr w:type="spellStart"/>
      <w:r w:rsidRPr="00781729">
        <w:rPr>
          <w:rFonts w:ascii="Times New Roman" w:hAnsi="Times New Roman" w:cs="Times New Roman"/>
        </w:rPr>
        <w:t>Akiner</w:t>
      </w:r>
      <w:proofErr w:type="spellEnd"/>
      <w:r w:rsidRPr="00781729">
        <w:rPr>
          <w:rFonts w:ascii="Times New Roman" w:hAnsi="Times New Roman" w:cs="Times New Roman"/>
        </w:rPr>
        <w:t xml:space="preserve"> (2014) identified this style as denying or ignoring the disagreement between the parties that </w:t>
      </w:r>
      <w:r>
        <w:rPr>
          <w:rFonts w:ascii="Times New Roman" w:hAnsi="Times New Roman" w:cs="Times New Roman"/>
        </w:rPr>
        <w:t>is</w:t>
      </w:r>
      <w:r w:rsidRPr="00781729">
        <w:rPr>
          <w:rFonts w:ascii="Times New Roman" w:hAnsi="Times New Roman" w:cs="Times New Roman"/>
        </w:rPr>
        <w:t xml:space="preserve"> actually occurred or yet to come. </w:t>
      </w:r>
      <w:proofErr w:type="spellStart"/>
      <w:r w:rsidRPr="00781729">
        <w:rPr>
          <w:rFonts w:ascii="Times New Roman" w:hAnsi="Times New Roman" w:cs="Times New Roman"/>
        </w:rPr>
        <w:t>Gunarathna</w:t>
      </w:r>
      <w:proofErr w:type="spellEnd"/>
      <w:r w:rsidRPr="00781729">
        <w:rPr>
          <w:rFonts w:ascii="Times New Roman" w:hAnsi="Times New Roman" w:cs="Times New Roman"/>
        </w:rPr>
        <w:t xml:space="preserve"> and Fernando (2014) explained that this conflict management style </w:t>
      </w:r>
      <w:proofErr w:type="gramStart"/>
      <w:r w:rsidRPr="00781729">
        <w:rPr>
          <w:rFonts w:ascii="Times New Roman" w:hAnsi="Times New Roman" w:cs="Times New Roman"/>
        </w:rPr>
        <w:t>can</w:t>
      </w:r>
      <w:proofErr w:type="gramEnd"/>
      <w:r w:rsidRPr="00781729">
        <w:rPr>
          <w:rFonts w:ascii="Times New Roman" w:hAnsi="Times New Roman" w:cs="Times New Roman"/>
        </w:rPr>
        <w:t xml:space="preserve"> be used for conflicts which </w:t>
      </w:r>
      <w:r>
        <w:rPr>
          <w:rFonts w:ascii="Times New Roman" w:hAnsi="Times New Roman" w:cs="Times New Roman"/>
        </w:rPr>
        <w:t>are</w:t>
      </w:r>
      <w:r w:rsidRPr="00781729">
        <w:rPr>
          <w:rFonts w:ascii="Times New Roman" w:hAnsi="Times New Roman" w:cs="Times New Roman"/>
        </w:rPr>
        <w:t xml:space="preserve"> not related to the construction project yet occurred inside the construction environment. </w:t>
      </w:r>
    </w:p>
    <w:p w:rsidR="00BF2973" w:rsidRDefault="00BF2973" w:rsidP="00350C86">
      <w:pPr>
        <w:jc w:val="both"/>
        <w:rPr>
          <w:rFonts w:ascii="Times New Roman" w:hAnsi="Times New Roman" w:cs="Times New Roman"/>
        </w:rPr>
      </w:pPr>
      <w:r w:rsidRPr="00781729">
        <w:rPr>
          <w:rFonts w:ascii="Times New Roman" w:hAnsi="Times New Roman" w:cs="Times New Roman"/>
          <w:b/>
          <w:i/>
        </w:rPr>
        <w:t>Compromising Style</w:t>
      </w:r>
      <w:r>
        <w:rPr>
          <w:rFonts w:ascii="Times New Roman" w:hAnsi="Times New Roman" w:cs="Times New Roman"/>
          <w:b/>
          <w:i/>
        </w:rPr>
        <w:t xml:space="preserve"> - </w:t>
      </w:r>
      <w:r w:rsidRPr="00781729">
        <w:rPr>
          <w:rFonts w:ascii="Times New Roman" w:hAnsi="Times New Roman" w:cs="Times New Roman"/>
        </w:rPr>
        <w:t xml:space="preserve">In this style, the two dimensions considered for conflict management </w:t>
      </w:r>
      <w:r>
        <w:rPr>
          <w:rFonts w:ascii="Times New Roman" w:hAnsi="Times New Roman" w:cs="Times New Roman"/>
        </w:rPr>
        <w:t>are</w:t>
      </w:r>
      <w:r w:rsidRPr="00781729">
        <w:rPr>
          <w:rFonts w:ascii="Times New Roman" w:hAnsi="Times New Roman" w:cs="Times New Roman"/>
        </w:rPr>
        <w:t xml:space="preserve"> moderate concern for self and others at the same time by providing a mutually acceptable decision (Tsai &amp; Chi, 2009). Both parties to the conflict would gain some degree of satisfaction by using this style and the degree of satisfaction they gained would be enough to manage the conflict and avoid its escalation (Cheung &amp; </w:t>
      </w:r>
      <w:proofErr w:type="spellStart"/>
      <w:r w:rsidRPr="00781729">
        <w:rPr>
          <w:rFonts w:ascii="Times New Roman" w:hAnsi="Times New Roman" w:cs="Times New Roman"/>
        </w:rPr>
        <w:t>Chuah</w:t>
      </w:r>
      <w:proofErr w:type="spellEnd"/>
      <w:r w:rsidRPr="00781729">
        <w:rPr>
          <w:rFonts w:ascii="Times New Roman" w:hAnsi="Times New Roman" w:cs="Times New Roman"/>
        </w:rPr>
        <w:t xml:space="preserve">, 1999). </w:t>
      </w:r>
    </w:p>
    <w:p w:rsidR="00BF2973" w:rsidRDefault="00BF2973" w:rsidP="00350C86">
      <w:pPr>
        <w:autoSpaceDE w:val="0"/>
        <w:autoSpaceDN w:val="0"/>
        <w:adjustRightInd w:val="0"/>
        <w:jc w:val="both"/>
        <w:rPr>
          <w:rFonts w:ascii="Times New Roman" w:hAnsi="Times New Roman" w:cs="Times New Roman"/>
        </w:rPr>
      </w:pPr>
      <w:r w:rsidRPr="00781729">
        <w:rPr>
          <w:rFonts w:ascii="Times New Roman" w:hAnsi="Times New Roman" w:cs="Times New Roman"/>
        </w:rPr>
        <w:t xml:space="preserve">Different countries manage conflicts by using different techniques. In North America, the traditional conflict management styles </w:t>
      </w:r>
      <w:r>
        <w:rPr>
          <w:rFonts w:ascii="Times New Roman" w:hAnsi="Times New Roman" w:cs="Times New Roman"/>
        </w:rPr>
        <w:t>are</w:t>
      </w:r>
      <w:r w:rsidRPr="00781729">
        <w:rPr>
          <w:rFonts w:ascii="Times New Roman" w:hAnsi="Times New Roman" w:cs="Times New Roman"/>
        </w:rPr>
        <w:t xml:space="preserve"> compromising, forcing, persuading and problem solving (</w:t>
      </w:r>
      <w:proofErr w:type="spellStart"/>
      <w:r w:rsidRPr="00781729">
        <w:rPr>
          <w:rFonts w:ascii="Times New Roman" w:hAnsi="Times New Roman" w:cs="Times New Roman"/>
        </w:rPr>
        <w:t>Appelbaum</w:t>
      </w:r>
      <w:proofErr w:type="spellEnd"/>
      <w:r w:rsidRPr="00781729">
        <w:rPr>
          <w:rFonts w:ascii="Times New Roman" w:hAnsi="Times New Roman" w:cs="Times New Roman"/>
        </w:rPr>
        <w:t xml:space="preserve">, Shapiro &amp; </w:t>
      </w:r>
      <w:proofErr w:type="spellStart"/>
      <w:r w:rsidRPr="00781729">
        <w:rPr>
          <w:rFonts w:ascii="Times New Roman" w:hAnsi="Times New Roman" w:cs="Times New Roman"/>
        </w:rPr>
        <w:t>Elbaz</w:t>
      </w:r>
      <w:proofErr w:type="spellEnd"/>
      <w:r w:rsidRPr="00781729">
        <w:rPr>
          <w:rFonts w:ascii="Times New Roman" w:hAnsi="Times New Roman" w:cs="Times New Roman"/>
        </w:rPr>
        <w:t xml:space="preserve">, 1998). The construction industry of Hong Kong traditionally used compromising and withdrawal for conflict management yet currently prefers confrontation as the main conflict management style (Cheung &amp; </w:t>
      </w:r>
      <w:proofErr w:type="spellStart"/>
      <w:r w:rsidRPr="00781729">
        <w:rPr>
          <w:rFonts w:ascii="Times New Roman" w:hAnsi="Times New Roman" w:cs="Times New Roman"/>
        </w:rPr>
        <w:t>Chuah</w:t>
      </w:r>
      <w:proofErr w:type="spellEnd"/>
      <w:r w:rsidRPr="00781729">
        <w:rPr>
          <w:rFonts w:ascii="Times New Roman" w:hAnsi="Times New Roman" w:cs="Times New Roman"/>
        </w:rPr>
        <w:t xml:space="preserve">, 1999). Malaysian construction industry preferred integrating, compromising and to some degree of obliging as the conflict management styles as they </w:t>
      </w:r>
      <w:r>
        <w:rPr>
          <w:rFonts w:ascii="Times New Roman" w:hAnsi="Times New Roman" w:cs="Times New Roman"/>
        </w:rPr>
        <w:t>are</w:t>
      </w:r>
      <w:r w:rsidRPr="00781729">
        <w:rPr>
          <w:rFonts w:ascii="Times New Roman" w:hAnsi="Times New Roman" w:cs="Times New Roman"/>
        </w:rPr>
        <w:t xml:space="preserve"> correlated to each other (Lee, 2008). The Project Managers of Nigerian construction industry often used highly improved communication procedure, interpersonal trust and collective responsibility to reduce conflict situations (</w:t>
      </w:r>
      <w:proofErr w:type="spellStart"/>
      <w:r w:rsidRPr="00781729">
        <w:rPr>
          <w:rFonts w:ascii="Times New Roman" w:hAnsi="Times New Roman" w:cs="Times New Roman"/>
        </w:rPr>
        <w:t>Ogunbayo</w:t>
      </w:r>
      <w:proofErr w:type="spellEnd"/>
      <w:r w:rsidRPr="00781729">
        <w:rPr>
          <w:rFonts w:ascii="Times New Roman" w:hAnsi="Times New Roman" w:cs="Times New Roman"/>
        </w:rPr>
        <w:t xml:space="preserve">, 2013). Japan business industries used a three-way strategy for conflict resolution; collaborative strategies which suggested the concern for group performance, confrontational strategies which suggested the concern for group order and avoidance strategy which suggested the concern for </w:t>
      </w:r>
      <w:proofErr w:type="spellStart"/>
      <w:r w:rsidRPr="00781729">
        <w:rPr>
          <w:rFonts w:ascii="Times New Roman" w:hAnsi="Times New Roman" w:cs="Times New Roman"/>
        </w:rPr>
        <w:t>self interests</w:t>
      </w:r>
      <w:proofErr w:type="spellEnd"/>
      <w:r w:rsidRPr="00781729">
        <w:rPr>
          <w:rFonts w:ascii="Times New Roman" w:hAnsi="Times New Roman" w:cs="Times New Roman"/>
        </w:rPr>
        <w:t xml:space="preserve"> (</w:t>
      </w:r>
      <w:proofErr w:type="spellStart"/>
      <w:r w:rsidRPr="00781729">
        <w:rPr>
          <w:rFonts w:ascii="Times New Roman" w:hAnsi="Times New Roman" w:cs="Times New Roman"/>
        </w:rPr>
        <w:t>Ohbuchi</w:t>
      </w:r>
      <w:proofErr w:type="spellEnd"/>
      <w:r w:rsidRPr="00781729">
        <w:rPr>
          <w:rFonts w:ascii="Times New Roman" w:hAnsi="Times New Roman" w:cs="Times New Roman"/>
        </w:rPr>
        <w:t xml:space="preserve"> &amp; Suzuki, 2003).</w:t>
      </w:r>
    </w:p>
    <w:p w:rsidR="00933A1D" w:rsidRPr="00781729" w:rsidRDefault="00933A1D" w:rsidP="00933A1D">
      <w:pPr>
        <w:autoSpaceDE w:val="0"/>
        <w:autoSpaceDN w:val="0"/>
        <w:adjustRightInd w:val="0"/>
        <w:jc w:val="both"/>
        <w:rPr>
          <w:rFonts w:ascii="Times New Roman" w:hAnsi="Times New Roman" w:cs="Times New Roman"/>
        </w:rPr>
      </w:pPr>
      <w:r w:rsidRPr="00781729">
        <w:rPr>
          <w:rFonts w:ascii="Times New Roman" w:hAnsi="Times New Roman" w:cs="Times New Roman"/>
        </w:rPr>
        <w:t>The M</w:t>
      </w:r>
      <w:r>
        <w:rPr>
          <w:rFonts w:ascii="Times New Roman" w:hAnsi="Times New Roman" w:cs="Times New Roman"/>
        </w:rPr>
        <w:t>anagers in Turkey generally use</w:t>
      </w:r>
      <w:r w:rsidRPr="00781729">
        <w:rPr>
          <w:rFonts w:ascii="Times New Roman" w:hAnsi="Times New Roman" w:cs="Times New Roman"/>
        </w:rPr>
        <w:t xml:space="preserve"> integrating and compromising style for conflict management </w:t>
      </w:r>
      <w:r w:rsidRPr="00781729">
        <w:rPr>
          <w:rFonts w:ascii="Times New Roman" w:hAnsi="Times New Roman" w:cs="Times New Roman"/>
          <w:shd w:val="clear" w:color="auto" w:fill="FFFFFF"/>
        </w:rPr>
        <w:t>(</w:t>
      </w:r>
      <w:proofErr w:type="spellStart"/>
      <w:r w:rsidRPr="00781729">
        <w:rPr>
          <w:rFonts w:ascii="Times New Roman" w:hAnsi="Times New Roman" w:cs="Times New Roman"/>
        </w:rPr>
        <w:t>Ozkalp</w:t>
      </w:r>
      <w:proofErr w:type="spellEnd"/>
      <w:r w:rsidRPr="00781729">
        <w:rPr>
          <w:rFonts w:ascii="Times New Roman" w:hAnsi="Times New Roman" w:cs="Times New Roman"/>
        </w:rPr>
        <w:t xml:space="preserve"> et al., 2009). Further to authors, obliging and forcing </w:t>
      </w:r>
      <w:proofErr w:type="gramStart"/>
      <w:r>
        <w:rPr>
          <w:rFonts w:ascii="Times New Roman" w:hAnsi="Times New Roman" w:cs="Times New Roman"/>
        </w:rPr>
        <w:t>is</w:t>
      </w:r>
      <w:r w:rsidRPr="00781729">
        <w:rPr>
          <w:rFonts w:ascii="Times New Roman" w:hAnsi="Times New Roman" w:cs="Times New Roman"/>
        </w:rPr>
        <w:t xml:space="preserve"> used</w:t>
      </w:r>
      <w:proofErr w:type="gramEnd"/>
      <w:r w:rsidRPr="00781729">
        <w:rPr>
          <w:rFonts w:ascii="Times New Roman" w:hAnsi="Times New Roman" w:cs="Times New Roman"/>
        </w:rPr>
        <w:t xml:space="preserve"> depending on the level of hierarchy, which was highly accepted in Turkey. Both Australian and Vietnamese construction stakeholders often used collaborating conflict management style in the international construction projects they worked together to reduce cultural conflicts (Vu &amp; Carmichael, 2011). However, the </w:t>
      </w:r>
      <w:r w:rsidRPr="00781729">
        <w:rPr>
          <w:rFonts w:ascii="Times New Roman" w:hAnsi="Times New Roman" w:cs="Times New Roman"/>
        </w:rPr>
        <w:lastRenderedPageBreak/>
        <w:t xml:space="preserve">authors revealed that the Australians, in their local construction industry preferred </w:t>
      </w:r>
      <w:proofErr w:type="gramStart"/>
      <w:r w:rsidRPr="00781729">
        <w:rPr>
          <w:rFonts w:ascii="Times New Roman" w:hAnsi="Times New Roman" w:cs="Times New Roman"/>
        </w:rPr>
        <w:t>confrontation and dominating styles whereas the Vietnamese, inside their country preferred obliging</w:t>
      </w:r>
      <w:proofErr w:type="gramEnd"/>
      <w:r w:rsidRPr="00781729">
        <w:rPr>
          <w:rFonts w:ascii="Times New Roman" w:hAnsi="Times New Roman" w:cs="Times New Roman"/>
        </w:rPr>
        <w:t xml:space="preserve"> and avoiding styles. Saudi Arabian construction industry used compromising, problem solving and smoothing conflict management styles (Al-</w:t>
      </w:r>
      <w:proofErr w:type="spellStart"/>
      <w:r w:rsidRPr="00781729">
        <w:rPr>
          <w:rFonts w:ascii="Times New Roman" w:hAnsi="Times New Roman" w:cs="Times New Roman"/>
        </w:rPr>
        <w:t>Sediary</w:t>
      </w:r>
      <w:proofErr w:type="spellEnd"/>
      <w:r w:rsidRPr="00781729">
        <w:rPr>
          <w:rFonts w:ascii="Times New Roman" w:hAnsi="Times New Roman" w:cs="Times New Roman"/>
        </w:rPr>
        <w:t xml:space="preserve">, 1994) due to the </w:t>
      </w:r>
      <w:r w:rsidR="008A4115" w:rsidRPr="00781729">
        <w:rPr>
          <w:rFonts w:ascii="Times New Roman" w:hAnsi="Times New Roman" w:cs="Times New Roman"/>
        </w:rPr>
        <w:t>multi-cultural</w:t>
      </w:r>
      <w:r w:rsidRPr="00781729">
        <w:rPr>
          <w:rFonts w:ascii="Times New Roman" w:hAnsi="Times New Roman" w:cs="Times New Roman"/>
        </w:rPr>
        <w:t xml:space="preserve"> involvement in the industry. </w:t>
      </w:r>
    </w:p>
    <w:p w:rsidR="00BF2973" w:rsidRPr="00781729" w:rsidRDefault="00BF2973" w:rsidP="00350C86">
      <w:pPr>
        <w:autoSpaceDE w:val="0"/>
        <w:autoSpaceDN w:val="0"/>
        <w:adjustRightInd w:val="0"/>
        <w:jc w:val="both"/>
        <w:rPr>
          <w:rFonts w:ascii="Times New Roman" w:hAnsi="Times New Roman" w:cs="Times New Roman"/>
        </w:rPr>
      </w:pPr>
      <w:r>
        <w:rPr>
          <w:rFonts w:ascii="Times New Roman" w:hAnsi="Times New Roman" w:cs="Times New Roman"/>
        </w:rPr>
        <w:t>The Sri Lankan construction stakeholders usually use negotiation as the basic conflict management style (</w:t>
      </w:r>
      <w:proofErr w:type="spellStart"/>
      <w:r>
        <w:rPr>
          <w:rFonts w:ascii="Times New Roman" w:hAnsi="Times New Roman"/>
        </w:rPr>
        <w:t>Abeynayake</w:t>
      </w:r>
      <w:proofErr w:type="spellEnd"/>
      <w:r w:rsidRPr="00DB0F30">
        <w:rPr>
          <w:rFonts w:ascii="Times New Roman" w:hAnsi="Times New Roman"/>
        </w:rPr>
        <w:t xml:space="preserve"> &amp;</w:t>
      </w:r>
      <w:r>
        <w:rPr>
          <w:rFonts w:ascii="Times New Roman" w:hAnsi="Times New Roman"/>
        </w:rPr>
        <w:t xml:space="preserve"> </w:t>
      </w:r>
      <w:proofErr w:type="spellStart"/>
      <w:r>
        <w:rPr>
          <w:rFonts w:ascii="Times New Roman" w:hAnsi="Times New Roman"/>
        </w:rPr>
        <w:t>Weddikkara</w:t>
      </w:r>
      <w:proofErr w:type="spellEnd"/>
      <w:r>
        <w:rPr>
          <w:rFonts w:ascii="Times New Roman" w:hAnsi="Times New Roman"/>
        </w:rPr>
        <w:t xml:space="preserve">, </w:t>
      </w:r>
      <w:r w:rsidRPr="00DB0F30">
        <w:rPr>
          <w:rFonts w:ascii="Times New Roman" w:hAnsi="Times New Roman"/>
        </w:rPr>
        <w:t>20</w:t>
      </w:r>
      <w:r>
        <w:rPr>
          <w:rFonts w:ascii="Times New Roman" w:hAnsi="Times New Roman"/>
        </w:rPr>
        <w:t xml:space="preserve">12). </w:t>
      </w:r>
      <w:r w:rsidR="0062523A">
        <w:rPr>
          <w:rFonts w:ascii="Times New Roman" w:hAnsi="Times New Roman"/>
        </w:rPr>
        <w:t xml:space="preserve">This style </w:t>
      </w:r>
      <w:proofErr w:type="gramStart"/>
      <w:r w:rsidR="0062523A">
        <w:rPr>
          <w:rFonts w:ascii="Times New Roman" w:hAnsi="Times New Roman"/>
        </w:rPr>
        <w:t>is introduced</w:t>
      </w:r>
      <w:proofErr w:type="gramEnd"/>
      <w:r w:rsidR="0062523A">
        <w:rPr>
          <w:rFonts w:ascii="Times New Roman" w:hAnsi="Times New Roman"/>
        </w:rPr>
        <w:t xml:space="preserve"> as the compromising style in the dual concern theory. However, the term “compromising” </w:t>
      </w:r>
      <w:proofErr w:type="gramStart"/>
      <w:r w:rsidR="0062523A">
        <w:rPr>
          <w:rFonts w:ascii="Times New Roman" w:hAnsi="Times New Roman"/>
        </w:rPr>
        <w:t>is not used</w:t>
      </w:r>
      <w:proofErr w:type="gramEnd"/>
      <w:r w:rsidR="0062523A">
        <w:rPr>
          <w:rFonts w:ascii="Times New Roman" w:hAnsi="Times New Roman"/>
        </w:rPr>
        <w:t xml:space="preserve"> in the industry. </w:t>
      </w:r>
      <w:r w:rsidRPr="00781729">
        <w:rPr>
          <w:rFonts w:ascii="Times New Roman" w:hAnsi="Times New Roman" w:cs="Times New Roman"/>
        </w:rPr>
        <w:t xml:space="preserve">According to </w:t>
      </w:r>
      <w:proofErr w:type="spellStart"/>
      <w:r w:rsidRPr="00781729">
        <w:rPr>
          <w:rFonts w:ascii="Times New Roman" w:hAnsi="Times New Roman" w:cs="Times New Roman"/>
        </w:rPr>
        <w:t>Thalgodapitiya</w:t>
      </w:r>
      <w:proofErr w:type="spellEnd"/>
      <w:r w:rsidRPr="00781729">
        <w:rPr>
          <w:rFonts w:ascii="Times New Roman" w:hAnsi="Times New Roman" w:cs="Times New Roman"/>
        </w:rPr>
        <w:t xml:space="preserve"> (2010), </w:t>
      </w:r>
      <w:r>
        <w:rPr>
          <w:rFonts w:ascii="Times New Roman" w:hAnsi="Times New Roman" w:cs="Times New Roman"/>
        </w:rPr>
        <w:t xml:space="preserve">the conflict management </w:t>
      </w:r>
      <w:proofErr w:type="gramStart"/>
      <w:r>
        <w:rPr>
          <w:rFonts w:ascii="Times New Roman" w:hAnsi="Times New Roman" w:cs="Times New Roman"/>
        </w:rPr>
        <w:t>is considered</w:t>
      </w:r>
      <w:proofErr w:type="gramEnd"/>
      <w:r>
        <w:rPr>
          <w:rFonts w:ascii="Times New Roman" w:hAnsi="Times New Roman" w:cs="Times New Roman"/>
        </w:rPr>
        <w:t xml:space="preserve"> as a part of construction risk management in the Sri Lankan commercial building sector.</w:t>
      </w:r>
      <w:r w:rsidR="0062523A">
        <w:rPr>
          <w:rFonts w:ascii="Times New Roman" w:hAnsi="Times New Roman" w:cs="Times New Roman"/>
        </w:rPr>
        <w:t xml:space="preserve"> Further to authors, they are highly depending on the dispute resolution than </w:t>
      </w:r>
      <w:r w:rsidR="00980F9C">
        <w:rPr>
          <w:rFonts w:ascii="Times New Roman" w:hAnsi="Times New Roman" w:cs="Times New Roman"/>
        </w:rPr>
        <w:t xml:space="preserve">the </w:t>
      </w:r>
      <w:r w:rsidR="0062523A">
        <w:rPr>
          <w:rFonts w:ascii="Times New Roman" w:hAnsi="Times New Roman" w:cs="Times New Roman"/>
        </w:rPr>
        <w:t>conflict management.</w:t>
      </w:r>
    </w:p>
    <w:p w:rsidR="00BF2973" w:rsidRPr="00B91A42" w:rsidRDefault="00BF2973" w:rsidP="00350C86">
      <w:pPr>
        <w:jc w:val="both"/>
        <w:rPr>
          <w:rFonts w:ascii="Times New Roman" w:hAnsi="Times New Roman" w:cs="Times New Roman"/>
          <w:b/>
        </w:rPr>
      </w:pPr>
      <w:r>
        <w:rPr>
          <w:rFonts w:ascii="Times New Roman" w:hAnsi="Times New Roman" w:cs="Times New Roman"/>
          <w:b/>
        </w:rPr>
        <w:t xml:space="preserve">5.0 </w:t>
      </w:r>
      <w:r w:rsidRPr="00B91A42">
        <w:rPr>
          <w:rFonts w:ascii="Times New Roman" w:hAnsi="Times New Roman" w:cs="Times New Roman"/>
          <w:b/>
        </w:rPr>
        <w:t>RESEARCH METHODS AND PROCESS</w:t>
      </w:r>
    </w:p>
    <w:p w:rsidR="00D106F3" w:rsidRDefault="00BF2973" w:rsidP="00350C86">
      <w:pPr>
        <w:jc w:val="both"/>
        <w:rPr>
          <w:rFonts w:ascii="Times New Roman" w:hAnsi="Times New Roman" w:cs="Times New Roman"/>
        </w:rPr>
      </w:pPr>
      <w:proofErr w:type="spellStart"/>
      <w:r w:rsidRPr="00FB2BA6">
        <w:rPr>
          <w:rFonts w:ascii="Times New Roman" w:hAnsi="Times New Roman" w:cs="Times New Roman"/>
          <w:szCs w:val="24"/>
        </w:rPr>
        <w:t>Naoum</w:t>
      </w:r>
      <w:proofErr w:type="spellEnd"/>
      <w:r w:rsidRPr="00FB2BA6">
        <w:rPr>
          <w:rFonts w:ascii="Times New Roman" w:hAnsi="Times New Roman" w:cs="Times New Roman"/>
          <w:szCs w:val="24"/>
        </w:rPr>
        <w:t xml:space="preserve"> (2007) and </w:t>
      </w:r>
      <w:r w:rsidRPr="00FB2BA6">
        <w:rPr>
          <w:rFonts w:ascii="Times New Roman" w:hAnsi="Times New Roman" w:cs="Times New Roman"/>
        </w:rPr>
        <w:t xml:space="preserve">Ellis and Levy (2009) </w:t>
      </w:r>
      <w:r>
        <w:rPr>
          <w:rFonts w:ascii="Times New Roman" w:hAnsi="Times New Roman" w:cs="Times New Roman"/>
          <w:szCs w:val="24"/>
        </w:rPr>
        <w:t>emphasized</w:t>
      </w:r>
      <w:r w:rsidRPr="00FB2BA6">
        <w:rPr>
          <w:rFonts w:ascii="Times New Roman" w:hAnsi="Times New Roman" w:cs="Times New Roman"/>
          <w:szCs w:val="24"/>
        </w:rPr>
        <w:t xml:space="preserve"> that </w:t>
      </w:r>
      <w:r>
        <w:rPr>
          <w:rFonts w:ascii="Times New Roman" w:hAnsi="Times New Roman" w:cs="Times New Roman"/>
          <w:szCs w:val="24"/>
        </w:rPr>
        <w:t xml:space="preserve">the most appropriate method for conducting an in-depth analysis </w:t>
      </w:r>
      <w:r w:rsidRPr="00FB2BA6">
        <w:rPr>
          <w:rFonts w:ascii="Times New Roman" w:hAnsi="Times New Roman" w:cs="Times New Roman"/>
          <w:szCs w:val="24"/>
        </w:rPr>
        <w:t>of a person, a group of persons, an organization or a particular project</w:t>
      </w:r>
      <w:r>
        <w:rPr>
          <w:rFonts w:ascii="Times New Roman" w:hAnsi="Times New Roman" w:cs="Times New Roman"/>
          <w:szCs w:val="24"/>
        </w:rPr>
        <w:t xml:space="preserve"> is </w:t>
      </w:r>
      <w:r w:rsidRPr="00FB2BA6">
        <w:rPr>
          <w:rFonts w:ascii="Times New Roman" w:hAnsi="Times New Roman" w:cs="Times New Roman"/>
          <w:szCs w:val="24"/>
        </w:rPr>
        <w:t>case studies.</w:t>
      </w:r>
      <w:r>
        <w:rPr>
          <w:rFonts w:ascii="Times New Roman" w:hAnsi="Times New Roman" w:cs="Times New Roman"/>
          <w:szCs w:val="24"/>
        </w:rPr>
        <w:t xml:space="preserve"> Accordingly, i</w:t>
      </w:r>
      <w:r>
        <w:rPr>
          <w:rFonts w:ascii="Times New Roman" w:hAnsi="Times New Roman" w:cs="Times New Roman"/>
        </w:rPr>
        <w:t xml:space="preserve">t </w:t>
      </w:r>
      <w:proofErr w:type="gramStart"/>
      <w:r>
        <w:rPr>
          <w:rFonts w:ascii="Times New Roman" w:hAnsi="Times New Roman" w:cs="Times New Roman"/>
        </w:rPr>
        <w:t>is recognized</w:t>
      </w:r>
      <w:proofErr w:type="gramEnd"/>
      <w:r>
        <w:rPr>
          <w:rFonts w:ascii="Times New Roman" w:hAnsi="Times New Roman" w:cs="Times New Roman"/>
        </w:rPr>
        <w:t xml:space="preserve"> that conducting case studies for data collection would be more appropriate for this study due to the requirement of carrying out an in-depth analysis. </w:t>
      </w:r>
      <w:r w:rsidR="00270160" w:rsidRPr="00F8764E">
        <w:rPr>
          <w:rFonts w:ascii="Times New Roman" w:hAnsi="Times New Roman" w:cs="Times New Roman"/>
        </w:rPr>
        <w:t xml:space="preserve">According to Yin (2009), the best method of data collection for </w:t>
      </w:r>
      <w:proofErr w:type="gramStart"/>
      <w:r w:rsidR="00270160" w:rsidRPr="00F8764E">
        <w:rPr>
          <w:rFonts w:ascii="Times New Roman" w:hAnsi="Times New Roman" w:cs="Times New Roman"/>
        </w:rPr>
        <w:t xml:space="preserve">researches </w:t>
      </w:r>
      <w:r w:rsidR="0078128D" w:rsidRPr="00F8764E">
        <w:rPr>
          <w:rFonts w:ascii="Times New Roman" w:hAnsi="Times New Roman" w:cs="Times New Roman"/>
        </w:rPr>
        <w:t>which require a proper understanding of a prevailing situation</w:t>
      </w:r>
      <w:proofErr w:type="gramEnd"/>
      <w:r w:rsidR="0078128D" w:rsidRPr="00F8764E">
        <w:rPr>
          <w:rFonts w:ascii="Times New Roman" w:hAnsi="Times New Roman" w:cs="Times New Roman"/>
        </w:rPr>
        <w:t xml:space="preserve"> is conducting a multiple case study</w:t>
      </w:r>
      <w:r w:rsidR="00270160" w:rsidRPr="00F8764E">
        <w:rPr>
          <w:rFonts w:ascii="Times New Roman" w:hAnsi="Times New Roman" w:cs="Times New Roman"/>
        </w:rPr>
        <w:t xml:space="preserve">. </w:t>
      </w:r>
      <w:r w:rsidR="0078128D" w:rsidRPr="00341599">
        <w:rPr>
          <w:rFonts w:ascii="Times New Roman" w:hAnsi="Times New Roman" w:cs="Times New Roman"/>
        </w:rPr>
        <w:t xml:space="preserve">Hence, four </w:t>
      </w:r>
      <w:r w:rsidRPr="00341599">
        <w:rPr>
          <w:rFonts w:ascii="Times New Roman" w:hAnsi="Times New Roman" w:cs="Times New Roman"/>
        </w:rPr>
        <w:t xml:space="preserve">cases </w:t>
      </w:r>
      <w:proofErr w:type="gramStart"/>
      <w:r w:rsidRPr="00341599">
        <w:rPr>
          <w:rFonts w:ascii="Times New Roman" w:hAnsi="Times New Roman" w:cs="Times New Roman"/>
        </w:rPr>
        <w:t>are selected</w:t>
      </w:r>
      <w:proofErr w:type="gramEnd"/>
      <w:r w:rsidRPr="00341599">
        <w:rPr>
          <w:rFonts w:ascii="Times New Roman" w:hAnsi="Times New Roman" w:cs="Times New Roman"/>
        </w:rPr>
        <w:t xml:space="preserve"> from the Sri Lankan commercial building industry among which, two are private projects and the other</w:t>
      </w:r>
      <w:r>
        <w:rPr>
          <w:rFonts w:ascii="Times New Roman" w:hAnsi="Times New Roman" w:cs="Times New Roman"/>
        </w:rPr>
        <w:t xml:space="preserve"> two are the public projects</w:t>
      </w:r>
      <w:r w:rsidR="002147FA">
        <w:rPr>
          <w:rFonts w:ascii="Times New Roman" w:hAnsi="Times New Roman" w:cs="Times New Roman"/>
        </w:rPr>
        <w:t>.</w:t>
      </w:r>
      <w:r w:rsidR="0078128D">
        <w:rPr>
          <w:rFonts w:ascii="Times New Roman" w:hAnsi="Times New Roman" w:cs="Times New Roman"/>
        </w:rPr>
        <w:t xml:space="preserve"> </w:t>
      </w:r>
      <w:r w:rsidR="00B531B8">
        <w:rPr>
          <w:rFonts w:ascii="Times New Roman" w:hAnsi="Times New Roman" w:cs="Times New Roman"/>
        </w:rPr>
        <w:t xml:space="preserve"> They are </w:t>
      </w:r>
      <w:r w:rsidR="00B531B8" w:rsidRPr="008A1CB6">
        <w:rPr>
          <w:rFonts w:ascii="Times New Roman" w:hAnsi="Times New Roman" w:cs="Times New Roman"/>
        </w:rPr>
        <w:t>the largest and highly recognized construction companies, consultancy firms and client organizations involved in</w:t>
      </w:r>
      <w:r w:rsidR="00B531B8">
        <w:rPr>
          <w:rFonts w:ascii="Times New Roman" w:hAnsi="Times New Roman" w:cs="Times New Roman"/>
        </w:rPr>
        <w:t xml:space="preserve"> Sri Lankan commercial building sector</w:t>
      </w:r>
      <w:r w:rsidR="00B531B8" w:rsidRPr="008A1CB6">
        <w:rPr>
          <w:rFonts w:ascii="Times New Roman" w:hAnsi="Times New Roman" w:cs="Times New Roman"/>
        </w:rPr>
        <w:t>.</w:t>
      </w:r>
      <w:r w:rsidR="00D1500F">
        <w:rPr>
          <w:rFonts w:ascii="Times New Roman" w:hAnsi="Times New Roman" w:cs="Times New Roman"/>
        </w:rPr>
        <w:t xml:space="preserve"> Their recognition in the field </w:t>
      </w:r>
      <w:proofErr w:type="gramStart"/>
      <w:r w:rsidR="00D1500F">
        <w:rPr>
          <w:rFonts w:ascii="Times New Roman" w:hAnsi="Times New Roman" w:cs="Times New Roman"/>
        </w:rPr>
        <w:t>is sum</w:t>
      </w:r>
      <w:r w:rsidR="008A4115">
        <w:rPr>
          <w:rFonts w:ascii="Times New Roman" w:hAnsi="Times New Roman" w:cs="Times New Roman"/>
        </w:rPr>
        <w:t>marized</w:t>
      </w:r>
      <w:proofErr w:type="gramEnd"/>
      <w:r w:rsidR="008A4115">
        <w:rPr>
          <w:rFonts w:ascii="Times New Roman" w:hAnsi="Times New Roman" w:cs="Times New Roman"/>
        </w:rPr>
        <w:t xml:space="preserve"> in Table 1</w:t>
      </w:r>
      <w:r w:rsidR="00D1500F">
        <w:rPr>
          <w:rFonts w:ascii="Times New Roman" w:hAnsi="Times New Roman" w:cs="Times New Roman"/>
        </w:rPr>
        <w:t>.</w:t>
      </w:r>
      <w:r w:rsidR="00B531B8" w:rsidRPr="008A1CB6">
        <w:rPr>
          <w:rFonts w:ascii="Times New Roman" w:hAnsi="Times New Roman" w:cs="Times New Roman"/>
        </w:rPr>
        <w:t xml:space="preserve"> </w:t>
      </w:r>
      <w:r w:rsidR="00B531B8">
        <w:rPr>
          <w:rFonts w:ascii="Times New Roman" w:hAnsi="Times New Roman" w:cs="Times New Roman"/>
        </w:rPr>
        <w:t>An</w:t>
      </w:r>
      <w:r w:rsidR="00B531B8" w:rsidRPr="008A1CB6">
        <w:rPr>
          <w:rFonts w:ascii="Times New Roman" w:hAnsi="Times New Roman" w:cs="Times New Roman"/>
        </w:rPr>
        <w:t xml:space="preserve"> in-depth analysis</w:t>
      </w:r>
      <w:r w:rsidR="00B531B8">
        <w:rPr>
          <w:rFonts w:ascii="Times New Roman" w:hAnsi="Times New Roman" w:cs="Times New Roman"/>
        </w:rPr>
        <w:t xml:space="preserve"> </w:t>
      </w:r>
      <w:proofErr w:type="gramStart"/>
      <w:r w:rsidR="00B531B8">
        <w:rPr>
          <w:rFonts w:ascii="Times New Roman" w:hAnsi="Times New Roman" w:cs="Times New Roman"/>
        </w:rPr>
        <w:t>is conducted</w:t>
      </w:r>
      <w:proofErr w:type="gramEnd"/>
      <w:r w:rsidR="00B531B8" w:rsidRPr="008A1CB6">
        <w:rPr>
          <w:rFonts w:ascii="Times New Roman" w:hAnsi="Times New Roman" w:cs="Times New Roman"/>
        </w:rPr>
        <w:t xml:space="preserve"> in order to understand how the</w:t>
      </w:r>
      <w:r w:rsidR="00D106F3">
        <w:rPr>
          <w:rFonts w:ascii="Times New Roman" w:hAnsi="Times New Roman" w:cs="Times New Roman"/>
        </w:rPr>
        <w:t>se companies</w:t>
      </w:r>
      <w:r w:rsidR="00B531B8" w:rsidRPr="008A1CB6">
        <w:rPr>
          <w:rFonts w:ascii="Times New Roman" w:hAnsi="Times New Roman" w:cs="Times New Roman"/>
        </w:rPr>
        <w:t xml:space="preserve"> are solving the conflicts while maintaining their reputation, demand and integrity. The collected knowledge from these companies will be beneficial for the medium scale and </w:t>
      </w:r>
      <w:proofErr w:type="gramStart"/>
      <w:r w:rsidR="00B531B8" w:rsidRPr="008A1CB6">
        <w:rPr>
          <w:rFonts w:ascii="Times New Roman" w:hAnsi="Times New Roman" w:cs="Times New Roman"/>
        </w:rPr>
        <w:t>small scale</w:t>
      </w:r>
      <w:proofErr w:type="gramEnd"/>
      <w:r w:rsidR="00B531B8" w:rsidRPr="008A1CB6">
        <w:rPr>
          <w:rFonts w:ascii="Times New Roman" w:hAnsi="Times New Roman" w:cs="Times New Roman"/>
        </w:rPr>
        <w:t xml:space="preserve"> construction stakeholders to understand how they should proceed in conflict situations in a highly professional manner. A systematic and comprehensive knowledge will be invaluable to such stakeholders since they cannot afford the expensive and </w:t>
      </w:r>
      <w:proofErr w:type="gramStart"/>
      <w:r w:rsidR="00B531B8" w:rsidRPr="008A1CB6">
        <w:rPr>
          <w:rFonts w:ascii="Times New Roman" w:hAnsi="Times New Roman" w:cs="Times New Roman"/>
        </w:rPr>
        <w:t>time consuming</w:t>
      </w:r>
      <w:proofErr w:type="gramEnd"/>
      <w:r w:rsidR="00B531B8" w:rsidRPr="008A1CB6">
        <w:rPr>
          <w:rFonts w:ascii="Times New Roman" w:hAnsi="Times New Roman" w:cs="Times New Roman"/>
        </w:rPr>
        <w:t xml:space="preserve"> dispute resolution procedure</w:t>
      </w:r>
      <w:r w:rsidR="00D106F3">
        <w:rPr>
          <w:rFonts w:ascii="Times New Roman" w:hAnsi="Times New Roman" w:cs="Times New Roman"/>
        </w:rPr>
        <w:t xml:space="preserve">. </w:t>
      </w:r>
    </w:p>
    <w:p w:rsidR="00BF2973" w:rsidRDefault="002147FA" w:rsidP="00350C86">
      <w:pPr>
        <w:jc w:val="both"/>
        <w:rPr>
          <w:rFonts w:ascii="Times New Roman" w:hAnsi="Times New Roman" w:cs="Times New Roman"/>
        </w:rPr>
      </w:pPr>
      <w:r>
        <w:rPr>
          <w:rFonts w:ascii="Times New Roman" w:hAnsi="Times New Roman" w:cs="Times New Roman"/>
        </w:rPr>
        <w:t xml:space="preserve">These specific four cases are selected since they </w:t>
      </w:r>
      <w:r w:rsidR="003C0335">
        <w:rPr>
          <w:rFonts w:ascii="Times New Roman" w:hAnsi="Times New Roman" w:cs="Times New Roman"/>
        </w:rPr>
        <w:t>cover all the aspects to be considered</w:t>
      </w:r>
      <w:r w:rsidR="006E3DB6">
        <w:rPr>
          <w:rFonts w:ascii="Times New Roman" w:hAnsi="Times New Roman" w:cs="Times New Roman"/>
        </w:rPr>
        <w:t>;</w:t>
      </w:r>
      <w:r w:rsidR="003C0335">
        <w:rPr>
          <w:rFonts w:ascii="Times New Roman" w:hAnsi="Times New Roman" w:cs="Times New Roman"/>
        </w:rPr>
        <w:t xml:space="preserve"> in diverse range</w:t>
      </w:r>
      <w:r w:rsidR="006E3DB6">
        <w:rPr>
          <w:rFonts w:ascii="Times New Roman" w:hAnsi="Times New Roman" w:cs="Times New Roman"/>
        </w:rPr>
        <w:t>,</w:t>
      </w:r>
      <w:r w:rsidR="003C0335">
        <w:rPr>
          <w:rFonts w:ascii="Times New Roman" w:hAnsi="Times New Roman" w:cs="Times New Roman"/>
        </w:rPr>
        <w:t xml:space="preserve"> </w:t>
      </w:r>
      <w:r w:rsidR="00926CAB">
        <w:rPr>
          <w:rFonts w:ascii="Times New Roman" w:hAnsi="Times New Roman" w:cs="Times New Roman"/>
        </w:rPr>
        <w:t xml:space="preserve">such as magnitude, complexity, professional involvement, government involvement, </w:t>
      </w:r>
      <w:proofErr w:type="gramStart"/>
      <w:r w:rsidR="00926CAB">
        <w:rPr>
          <w:rFonts w:ascii="Times New Roman" w:hAnsi="Times New Roman" w:cs="Times New Roman"/>
        </w:rPr>
        <w:t>project</w:t>
      </w:r>
      <w:proofErr w:type="gramEnd"/>
      <w:r w:rsidR="00926CAB">
        <w:rPr>
          <w:rFonts w:ascii="Times New Roman" w:hAnsi="Times New Roman" w:cs="Times New Roman"/>
        </w:rPr>
        <w:t xml:space="preserve"> scope and other secondary factors, </w:t>
      </w:r>
      <w:r w:rsidR="006E3DB6">
        <w:rPr>
          <w:rFonts w:ascii="Times New Roman" w:hAnsi="Times New Roman" w:cs="Times New Roman"/>
        </w:rPr>
        <w:t>in order to</w:t>
      </w:r>
      <w:r w:rsidR="003C0335">
        <w:rPr>
          <w:rFonts w:ascii="Times New Roman" w:hAnsi="Times New Roman" w:cs="Times New Roman"/>
        </w:rPr>
        <w:t xml:space="preserve"> </w:t>
      </w:r>
      <w:r w:rsidR="006E3DB6">
        <w:rPr>
          <w:rFonts w:ascii="Times New Roman" w:hAnsi="Times New Roman" w:cs="Times New Roman"/>
        </w:rPr>
        <w:t>understand</w:t>
      </w:r>
      <w:r w:rsidR="003C0335">
        <w:rPr>
          <w:rFonts w:ascii="Times New Roman" w:hAnsi="Times New Roman" w:cs="Times New Roman"/>
        </w:rPr>
        <w:t xml:space="preserve"> the conflict management practices in Sri Lanka. Further, the characteristics of these four cases enable to provide a full picture of the current commercial building sector of the country</w:t>
      </w:r>
      <w:r>
        <w:rPr>
          <w:rFonts w:ascii="Times New Roman" w:hAnsi="Times New Roman" w:cs="Times New Roman"/>
        </w:rPr>
        <w:t xml:space="preserve"> </w:t>
      </w:r>
      <w:r w:rsidR="00926CAB">
        <w:rPr>
          <w:rFonts w:ascii="Times New Roman" w:hAnsi="Times New Roman" w:cs="Times New Roman"/>
        </w:rPr>
        <w:t>and they obtain</w:t>
      </w:r>
      <w:r w:rsidR="003C0335">
        <w:rPr>
          <w:rFonts w:ascii="Times New Roman" w:hAnsi="Times New Roman" w:cs="Times New Roman"/>
        </w:rPr>
        <w:t xml:space="preserve"> </w:t>
      </w:r>
      <w:r w:rsidR="00926CAB">
        <w:rPr>
          <w:rFonts w:ascii="Times New Roman" w:hAnsi="Times New Roman" w:cs="Times New Roman"/>
        </w:rPr>
        <w:t>almost all</w:t>
      </w:r>
      <w:r w:rsidR="003C0335">
        <w:rPr>
          <w:rFonts w:ascii="Times New Roman" w:hAnsi="Times New Roman" w:cs="Times New Roman"/>
        </w:rPr>
        <w:t xml:space="preserve"> conflict</w:t>
      </w:r>
      <w:r w:rsidR="00926CAB">
        <w:rPr>
          <w:rFonts w:ascii="Times New Roman" w:hAnsi="Times New Roman" w:cs="Times New Roman"/>
        </w:rPr>
        <w:t xml:space="preserve"> situations that </w:t>
      </w:r>
      <w:proofErr w:type="gramStart"/>
      <w:r w:rsidR="00926CAB">
        <w:rPr>
          <w:rFonts w:ascii="Times New Roman" w:hAnsi="Times New Roman" w:cs="Times New Roman"/>
        </w:rPr>
        <w:t>can be encountered</w:t>
      </w:r>
      <w:proofErr w:type="gramEnd"/>
      <w:r w:rsidR="00926CAB">
        <w:rPr>
          <w:rFonts w:ascii="Times New Roman" w:hAnsi="Times New Roman" w:cs="Times New Roman"/>
        </w:rPr>
        <w:t xml:space="preserve"> in such construction</w:t>
      </w:r>
      <w:r w:rsidR="003C0335">
        <w:rPr>
          <w:rFonts w:ascii="Times New Roman" w:hAnsi="Times New Roman" w:cs="Times New Roman"/>
        </w:rPr>
        <w:t>.</w:t>
      </w:r>
      <w:r>
        <w:rPr>
          <w:rFonts w:ascii="Times New Roman" w:hAnsi="Times New Roman" w:cs="Times New Roman"/>
        </w:rPr>
        <w:t xml:space="preserve"> </w:t>
      </w:r>
      <w:r w:rsidR="003C0335">
        <w:rPr>
          <w:rFonts w:ascii="Times New Roman" w:hAnsi="Times New Roman" w:cs="Times New Roman"/>
        </w:rPr>
        <w:t>Furthermore,</w:t>
      </w:r>
      <w:r>
        <w:rPr>
          <w:rFonts w:ascii="Times New Roman" w:hAnsi="Times New Roman" w:cs="Times New Roman"/>
        </w:rPr>
        <w:t xml:space="preserve"> they are fully capable of showing the state-of-art of conflict management practices</w:t>
      </w:r>
      <w:r w:rsidR="003C0335">
        <w:rPr>
          <w:rFonts w:ascii="Times New Roman" w:hAnsi="Times New Roman" w:cs="Times New Roman"/>
        </w:rPr>
        <w:t xml:space="preserve">. </w:t>
      </w:r>
      <w:r>
        <w:rPr>
          <w:rFonts w:ascii="Times New Roman" w:hAnsi="Times New Roman" w:cs="Times New Roman"/>
        </w:rPr>
        <w:t>All four projects are successfully completed and fully handed over to the clients during the time of the study</w:t>
      </w:r>
      <w:r w:rsidR="00926CAB">
        <w:rPr>
          <w:rFonts w:ascii="Times New Roman" w:hAnsi="Times New Roman" w:cs="Times New Roman"/>
        </w:rPr>
        <w:t>.</w:t>
      </w:r>
      <w:r>
        <w:rPr>
          <w:rFonts w:ascii="Times New Roman" w:hAnsi="Times New Roman" w:cs="Times New Roman"/>
        </w:rPr>
        <w:t xml:space="preserve"> </w:t>
      </w:r>
      <w:r w:rsidR="008A4115">
        <w:rPr>
          <w:rFonts w:ascii="Times New Roman" w:hAnsi="Times New Roman" w:cs="Times New Roman"/>
        </w:rPr>
        <w:t>Table 2</w:t>
      </w:r>
      <w:r>
        <w:rPr>
          <w:rFonts w:ascii="Times New Roman" w:hAnsi="Times New Roman" w:cs="Times New Roman"/>
        </w:rPr>
        <w:t xml:space="preserve"> shows the project profile.</w:t>
      </w:r>
      <w:r w:rsidR="003C0335">
        <w:rPr>
          <w:rFonts w:ascii="Times New Roman" w:hAnsi="Times New Roman" w:cs="Times New Roman"/>
        </w:rPr>
        <w:t xml:space="preserve"> </w:t>
      </w:r>
      <w:r w:rsidR="00BF2973">
        <w:rPr>
          <w:rFonts w:ascii="Times New Roman" w:hAnsi="Times New Roman" w:cs="Times New Roman"/>
        </w:rPr>
        <w:t xml:space="preserve">Case study 01 is an eight storied multipurpose building with luxurious facilities. The building consisted of apartments, shopping complex, offices and a cafeteria. Case study 02 is a </w:t>
      </w:r>
      <w:proofErr w:type="gramStart"/>
      <w:r w:rsidR="00BF2973">
        <w:rPr>
          <w:rFonts w:ascii="Times New Roman" w:hAnsi="Times New Roman" w:cs="Times New Roman"/>
        </w:rPr>
        <w:t>fourteen storied</w:t>
      </w:r>
      <w:proofErr w:type="gramEnd"/>
      <w:r w:rsidR="00BF2973">
        <w:rPr>
          <w:rFonts w:ascii="Times New Roman" w:hAnsi="Times New Roman" w:cs="Times New Roman"/>
        </w:rPr>
        <w:t xml:space="preserve"> hospital building with super luxurious facilities. Case study 03 is a fourteen storied office complex with semi luxurious facilities for a ministry of the Sri Lankan government. Case study 04 is an administrative building for a government university of Sri Lanka. All four cases exceeded their initial contract price and the estimated duration due to various conflict situations. The stakeholders involved in these projects are from large-medium scale companies. </w:t>
      </w:r>
    </w:p>
    <w:p w:rsidR="00BF2973" w:rsidRDefault="00BF2973" w:rsidP="00350C86">
      <w:pPr>
        <w:jc w:val="both"/>
        <w:rPr>
          <w:rFonts w:ascii="Times New Roman" w:hAnsi="Times New Roman" w:cs="Times New Roman"/>
        </w:rPr>
      </w:pPr>
      <w:r>
        <w:rPr>
          <w:rFonts w:ascii="Times New Roman" w:hAnsi="Times New Roman" w:cs="Times New Roman"/>
        </w:rPr>
        <w:t xml:space="preserve">The case studies </w:t>
      </w:r>
      <w:proofErr w:type="gramStart"/>
      <w:r>
        <w:rPr>
          <w:rFonts w:ascii="Times New Roman" w:hAnsi="Times New Roman" w:cs="Times New Roman"/>
        </w:rPr>
        <w:t>are initially observed</w:t>
      </w:r>
      <w:proofErr w:type="gramEnd"/>
      <w:r>
        <w:rPr>
          <w:rFonts w:ascii="Times New Roman" w:hAnsi="Times New Roman" w:cs="Times New Roman"/>
        </w:rPr>
        <w:t xml:space="preserve"> by examining the relevant documentation supplied by the authorities. Subsequently, three individuals from each case who represented the three main </w:t>
      </w:r>
      <w:r>
        <w:rPr>
          <w:rFonts w:ascii="Times New Roman" w:hAnsi="Times New Roman" w:cs="Times New Roman"/>
        </w:rPr>
        <w:lastRenderedPageBreak/>
        <w:t xml:space="preserve">stakeholders of the project (client, consultant and contractor) </w:t>
      </w:r>
      <w:proofErr w:type="gramStart"/>
      <w:r>
        <w:rPr>
          <w:rFonts w:ascii="Times New Roman" w:hAnsi="Times New Roman" w:cs="Times New Roman"/>
        </w:rPr>
        <w:t>are identified</w:t>
      </w:r>
      <w:proofErr w:type="gramEnd"/>
      <w:r>
        <w:rPr>
          <w:rFonts w:ascii="Times New Roman" w:hAnsi="Times New Roman" w:cs="Times New Roman"/>
        </w:rPr>
        <w:t xml:space="preserve"> for interviews. Semi structured interviews are conducted in site offices and approximately last for 1 hour. The main reason for selecting the above stakeholders is that they all position at the management level to solve the project issues and have sufficient knowledge on the project from the design stage to the handover. </w:t>
      </w:r>
    </w:p>
    <w:p w:rsidR="00BF2973" w:rsidRDefault="00BF2973" w:rsidP="00350C86">
      <w:pPr>
        <w:jc w:val="both"/>
        <w:rPr>
          <w:rFonts w:ascii="Times New Roman" w:hAnsi="Times New Roman" w:cs="Times New Roman"/>
        </w:rPr>
      </w:pPr>
      <w:r>
        <w:rPr>
          <w:rFonts w:ascii="Times New Roman" w:hAnsi="Times New Roman" w:cs="Times New Roman"/>
        </w:rPr>
        <w:t xml:space="preserve">The questions are asked regarding the role of the particular stakeholder, their general view of conflicts in construction sector, specific conflict types occurred in the project, sources of those conflicts, </w:t>
      </w:r>
      <w:proofErr w:type="gramStart"/>
      <w:r>
        <w:rPr>
          <w:rFonts w:ascii="Times New Roman" w:hAnsi="Times New Roman" w:cs="Times New Roman"/>
        </w:rPr>
        <w:t>the</w:t>
      </w:r>
      <w:proofErr w:type="gramEnd"/>
      <w:r>
        <w:rPr>
          <w:rFonts w:ascii="Times New Roman" w:hAnsi="Times New Roman" w:cs="Times New Roman"/>
        </w:rPr>
        <w:t xml:space="preserve"> effects of those conflicts, how they managed the conflicts with regard to dual concern theory and the final outcome they achieved. The collected data through the meetings </w:t>
      </w:r>
      <w:proofErr w:type="gramStart"/>
      <w:r>
        <w:rPr>
          <w:rFonts w:ascii="Times New Roman" w:hAnsi="Times New Roman" w:cs="Times New Roman"/>
        </w:rPr>
        <w:t>are then subjected</w:t>
      </w:r>
      <w:proofErr w:type="gramEnd"/>
      <w:r>
        <w:rPr>
          <w:rFonts w:ascii="Times New Roman" w:hAnsi="Times New Roman" w:cs="Times New Roman"/>
        </w:rPr>
        <w:t xml:space="preserve"> to a content analysis. The main purpose of the content analysis is to quantify the qualitative data under the pre-determined categories in a systematic manner. The analysis is conducted as a cross case analysis to compare and contrast the similarities and differences of the four cases. Cross case analysis enabled to generalize the findings to meet the research aim and objectives. The findings </w:t>
      </w:r>
      <w:proofErr w:type="gramStart"/>
      <w:r>
        <w:rPr>
          <w:rFonts w:ascii="Times New Roman" w:hAnsi="Times New Roman" w:cs="Times New Roman"/>
        </w:rPr>
        <w:t>are then summarized</w:t>
      </w:r>
      <w:proofErr w:type="gramEnd"/>
      <w:r>
        <w:rPr>
          <w:rFonts w:ascii="Times New Roman" w:hAnsi="Times New Roman" w:cs="Times New Roman"/>
        </w:rPr>
        <w:t xml:space="preserve"> by using cognitive mapping, visualizing the connections, observations and concepts with regard to the research topic. Accordingly, the conclusion </w:t>
      </w:r>
      <w:proofErr w:type="gramStart"/>
      <w:r>
        <w:rPr>
          <w:rFonts w:ascii="Times New Roman" w:hAnsi="Times New Roman" w:cs="Times New Roman"/>
        </w:rPr>
        <w:t>is made</w:t>
      </w:r>
      <w:proofErr w:type="gramEnd"/>
      <w:r>
        <w:rPr>
          <w:rFonts w:ascii="Times New Roman" w:hAnsi="Times New Roman" w:cs="Times New Roman"/>
        </w:rPr>
        <w:t xml:space="preserve"> and the recommendations are put forward.</w:t>
      </w:r>
    </w:p>
    <w:p w:rsidR="00B531B8" w:rsidRDefault="008A4115" w:rsidP="00350C86">
      <w:pPr>
        <w:jc w:val="both"/>
        <w:rPr>
          <w:rFonts w:ascii="Times New Roman" w:hAnsi="Times New Roman" w:cs="Times New Roman"/>
        </w:rPr>
      </w:pPr>
      <w:r>
        <w:rPr>
          <w:rFonts w:ascii="Times New Roman" w:hAnsi="Times New Roman" w:cs="Times New Roman"/>
        </w:rPr>
        <w:t>Table 1</w:t>
      </w:r>
      <w:r w:rsidR="00B531B8">
        <w:rPr>
          <w:rFonts w:ascii="Times New Roman" w:hAnsi="Times New Roman" w:cs="Times New Roman"/>
        </w:rPr>
        <w:t>: Profile of the Stakeholder Entities</w:t>
      </w:r>
    </w:p>
    <w:tbl>
      <w:tblPr>
        <w:tblStyle w:val="TableGrid"/>
        <w:tblW w:w="9587" w:type="dxa"/>
        <w:tblLook w:val="04A0" w:firstRow="1" w:lastRow="0" w:firstColumn="1" w:lastColumn="0" w:noHBand="0" w:noVBand="1"/>
      </w:tblPr>
      <w:tblGrid>
        <w:gridCol w:w="754"/>
        <w:gridCol w:w="2189"/>
        <w:gridCol w:w="6644"/>
      </w:tblGrid>
      <w:tr w:rsidR="00B531B8" w:rsidTr="00F8764E">
        <w:trPr>
          <w:trHeight w:val="416"/>
        </w:trPr>
        <w:tc>
          <w:tcPr>
            <w:tcW w:w="754" w:type="dxa"/>
            <w:shd w:val="clear" w:color="auto" w:fill="D9D9D9" w:themeFill="background1" w:themeFillShade="D9"/>
            <w:vAlign w:val="center"/>
          </w:tcPr>
          <w:p w:rsidR="00B531B8" w:rsidRPr="00787368" w:rsidRDefault="00B531B8" w:rsidP="00987395">
            <w:pPr>
              <w:jc w:val="center"/>
              <w:rPr>
                <w:rFonts w:ascii="Times New Roman" w:hAnsi="Times New Roman" w:cs="Times New Roman"/>
                <w:b/>
              </w:rPr>
            </w:pPr>
            <w:r w:rsidRPr="00787368">
              <w:rPr>
                <w:rFonts w:ascii="Times New Roman" w:hAnsi="Times New Roman" w:cs="Times New Roman"/>
                <w:b/>
              </w:rPr>
              <w:t>Case</w:t>
            </w:r>
          </w:p>
        </w:tc>
        <w:tc>
          <w:tcPr>
            <w:tcW w:w="2189" w:type="dxa"/>
            <w:shd w:val="clear" w:color="auto" w:fill="D9D9D9" w:themeFill="background1" w:themeFillShade="D9"/>
            <w:vAlign w:val="center"/>
          </w:tcPr>
          <w:p w:rsidR="00B531B8" w:rsidRPr="00787368" w:rsidRDefault="00B531B8" w:rsidP="00987395">
            <w:pPr>
              <w:jc w:val="center"/>
              <w:rPr>
                <w:rFonts w:ascii="Times New Roman" w:hAnsi="Times New Roman" w:cs="Times New Roman"/>
                <w:b/>
              </w:rPr>
            </w:pPr>
            <w:r w:rsidRPr="00787368">
              <w:rPr>
                <w:rFonts w:ascii="Times New Roman" w:hAnsi="Times New Roman" w:cs="Times New Roman"/>
                <w:b/>
              </w:rPr>
              <w:t>Stakeholder Entity</w:t>
            </w:r>
          </w:p>
        </w:tc>
        <w:tc>
          <w:tcPr>
            <w:tcW w:w="6644" w:type="dxa"/>
            <w:shd w:val="clear" w:color="auto" w:fill="D9D9D9" w:themeFill="background1" w:themeFillShade="D9"/>
            <w:vAlign w:val="center"/>
          </w:tcPr>
          <w:p w:rsidR="00B531B8" w:rsidRPr="00787368" w:rsidRDefault="00B531B8" w:rsidP="00987395">
            <w:pPr>
              <w:jc w:val="center"/>
              <w:rPr>
                <w:rFonts w:ascii="Times New Roman" w:hAnsi="Times New Roman" w:cs="Times New Roman"/>
                <w:b/>
              </w:rPr>
            </w:pPr>
            <w:r w:rsidRPr="00787368">
              <w:rPr>
                <w:rFonts w:ascii="Times New Roman" w:hAnsi="Times New Roman" w:cs="Times New Roman"/>
                <w:b/>
              </w:rPr>
              <w:t>Company Profile</w:t>
            </w:r>
          </w:p>
        </w:tc>
      </w:tr>
      <w:tr w:rsidR="00B531B8" w:rsidTr="00F8764E">
        <w:tc>
          <w:tcPr>
            <w:tcW w:w="754" w:type="dxa"/>
            <w:vMerge w:val="restart"/>
            <w:shd w:val="clear" w:color="auto" w:fill="D9D9D9" w:themeFill="background1" w:themeFillShade="D9"/>
          </w:tcPr>
          <w:p w:rsidR="00B531B8" w:rsidRPr="00C12B91" w:rsidRDefault="00B531B8" w:rsidP="00987395">
            <w:pPr>
              <w:rPr>
                <w:rFonts w:ascii="Times New Roman" w:hAnsi="Times New Roman" w:cs="Times New Roman"/>
              </w:rPr>
            </w:pPr>
            <w:r w:rsidRPr="00C12B91">
              <w:rPr>
                <w:rFonts w:ascii="Times New Roman" w:hAnsi="Times New Roman" w:cs="Times New Roman"/>
              </w:rPr>
              <w:t>01</w:t>
            </w: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Client Company</w:t>
            </w:r>
          </w:p>
        </w:tc>
        <w:tc>
          <w:tcPr>
            <w:tcW w:w="6644" w:type="dxa"/>
          </w:tcPr>
          <w:p w:rsidR="00B531B8" w:rsidRPr="00C12B91" w:rsidRDefault="00B531B8" w:rsidP="00987395">
            <w:pPr>
              <w:jc w:val="both"/>
              <w:rPr>
                <w:rFonts w:ascii="Times New Roman" w:hAnsi="Times New Roman" w:cs="Times New Roman"/>
              </w:rPr>
            </w:pPr>
            <w:r w:rsidRPr="00C12B91">
              <w:rPr>
                <w:rFonts w:ascii="Times New Roman" w:hAnsi="Times New Roman" w:cs="Times New Roman"/>
              </w:rPr>
              <w:t xml:space="preserve">A highly experienced and </w:t>
            </w:r>
            <w:proofErr w:type="gramStart"/>
            <w:r w:rsidRPr="00C12B91">
              <w:rPr>
                <w:rFonts w:ascii="Times New Roman" w:hAnsi="Times New Roman" w:cs="Times New Roman"/>
              </w:rPr>
              <w:t>well recognized</w:t>
            </w:r>
            <w:proofErr w:type="gramEnd"/>
            <w:r w:rsidRPr="00C12B91">
              <w:rPr>
                <w:rFonts w:ascii="Times New Roman" w:hAnsi="Times New Roman" w:cs="Times New Roman"/>
              </w:rPr>
              <w:t xml:space="preserve"> </w:t>
            </w:r>
            <w:r w:rsidRPr="00C12B91">
              <w:rPr>
                <w:rFonts w:ascii="Times New Roman" w:hAnsi="Times New Roman" w:cs="Times New Roman"/>
                <w:shd w:val="clear" w:color="auto" w:fill="FFFFFF"/>
              </w:rPr>
              <w:t xml:space="preserve">conglomerate in Sri Lanka. Owns number of </w:t>
            </w:r>
            <w:proofErr w:type="gramStart"/>
            <w:r w:rsidRPr="00C12B91">
              <w:rPr>
                <w:rFonts w:ascii="Times New Roman" w:hAnsi="Times New Roman" w:cs="Times New Roman"/>
                <w:shd w:val="clear" w:color="auto" w:fill="FFFFFF"/>
              </w:rPr>
              <w:t>high rise</w:t>
            </w:r>
            <w:proofErr w:type="gramEnd"/>
            <w:r w:rsidRPr="00C12B91">
              <w:rPr>
                <w:rFonts w:ascii="Times New Roman" w:hAnsi="Times New Roman" w:cs="Times New Roman"/>
                <w:shd w:val="clear" w:color="auto" w:fill="FFFFFF"/>
              </w:rPr>
              <w:t xml:space="preserve"> buildings.</w:t>
            </w:r>
            <w:r>
              <w:rPr>
                <w:rFonts w:ascii="Times New Roman" w:hAnsi="Times New Roman" w:cs="Times New Roman"/>
                <w:shd w:val="clear" w:color="auto" w:fill="FFFFFF"/>
              </w:rPr>
              <w:t xml:space="preserve"> Multidisciplinary involvement </w:t>
            </w:r>
            <w:proofErr w:type="gramStart"/>
            <w:r>
              <w:rPr>
                <w:rFonts w:ascii="Times New Roman" w:hAnsi="Times New Roman" w:cs="Times New Roman"/>
                <w:shd w:val="clear" w:color="auto" w:fill="FFFFFF"/>
              </w:rPr>
              <w:t>can be seen</w:t>
            </w:r>
            <w:proofErr w:type="gramEnd"/>
            <w:r>
              <w:rPr>
                <w:rFonts w:ascii="Times New Roman" w:hAnsi="Times New Roman" w:cs="Times New Roman"/>
                <w:shd w:val="clear" w:color="auto" w:fill="FFFFFF"/>
              </w:rPr>
              <w:t>.</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Consultancy Firm</w:t>
            </w:r>
          </w:p>
        </w:tc>
        <w:tc>
          <w:tcPr>
            <w:tcW w:w="6644" w:type="dxa"/>
          </w:tcPr>
          <w:p w:rsidR="00B531B8" w:rsidRPr="00C12B91" w:rsidRDefault="00B531B8" w:rsidP="00987395">
            <w:pPr>
              <w:jc w:val="both"/>
              <w:rPr>
                <w:rFonts w:ascii="Times New Roman" w:hAnsi="Times New Roman" w:cs="Times New Roman"/>
              </w:rPr>
            </w:pPr>
            <w:r w:rsidRPr="00C12B91">
              <w:rPr>
                <w:rFonts w:ascii="Times New Roman" w:hAnsi="Times New Roman" w:cs="Times New Roman"/>
                <w:szCs w:val="20"/>
                <w:shd w:val="clear" w:color="auto" w:fill="FFFFFF"/>
              </w:rPr>
              <w:t xml:space="preserve">A firm of chartered quantity surveyors, providing diversified quantity surveying services, project management services and dispute resolution services within Sri Lanka and overseas. </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Construction Company</w:t>
            </w:r>
          </w:p>
        </w:tc>
        <w:tc>
          <w:tcPr>
            <w:tcW w:w="6644" w:type="dxa"/>
          </w:tcPr>
          <w:p w:rsidR="00B531B8" w:rsidRPr="00122047" w:rsidRDefault="00B531B8" w:rsidP="00987395">
            <w:pPr>
              <w:jc w:val="both"/>
              <w:rPr>
                <w:rFonts w:ascii="Times New Roman" w:hAnsi="Times New Roman" w:cs="Times New Roman"/>
              </w:rPr>
            </w:pPr>
            <w:r w:rsidRPr="00122047">
              <w:rPr>
                <w:rFonts w:ascii="Times New Roman" w:hAnsi="Times New Roman" w:cs="Times New Roman"/>
              </w:rPr>
              <w:t xml:space="preserve">An award-winning construction </w:t>
            </w:r>
            <w:proofErr w:type="gramStart"/>
            <w:r w:rsidRPr="00122047">
              <w:rPr>
                <w:rFonts w:ascii="Times New Roman" w:hAnsi="Times New Roman" w:cs="Times New Roman"/>
              </w:rPr>
              <w:t>company which</w:t>
            </w:r>
            <w:proofErr w:type="gramEnd"/>
            <w:r w:rsidRPr="00122047">
              <w:rPr>
                <w:rFonts w:ascii="Times New Roman" w:hAnsi="Times New Roman" w:cs="Times New Roman"/>
              </w:rPr>
              <w:t xml:space="preserve"> undertake large</w:t>
            </w:r>
            <w:r w:rsidRPr="00122047">
              <w:rPr>
                <w:rStyle w:val="Emphasis"/>
                <w:rFonts w:ascii="Times New Roman" w:hAnsi="Times New Roman" w:cs="Times New Roman"/>
                <w:bdr w:val="none" w:sz="0" w:space="0" w:color="auto" w:frame="1"/>
              </w:rPr>
              <w:t>-</w:t>
            </w:r>
            <w:r w:rsidRPr="00122047">
              <w:rPr>
                <w:rFonts w:ascii="Times New Roman" w:hAnsi="Times New Roman" w:cs="Times New Roman"/>
              </w:rPr>
              <w:t>scale contracts of huge value and complexity.</w:t>
            </w:r>
            <w:r w:rsidRPr="00122047">
              <w:rPr>
                <w:rStyle w:val="apple-converted-space"/>
                <w:rFonts w:ascii="Times New Roman" w:hAnsi="Times New Roman" w:cs="Times New Roman"/>
              </w:rPr>
              <w:t> Acquire international standards and recognition.</w:t>
            </w:r>
            <w:r w:rsidRPr="00122047">
              <w:rPr>
                <w:rFonts w:ascii="Times New Roman" w:hAnsi="Times New Roman" w:cs="Times New Roman"/>
              </w:rPr>
              <w:t xml:space="preserve"> The company uses modern technologies and techniques to provid</w:t>
            </w:r>
            <w:r>
              <w:rPr>
                <w:rFonts w:ascii="Times New Roman" w:hAnsi="Times New Roman" w:cs="Times New Roman"/>
              </w:rPr>
              <w:t>e a high-quality output and on time delivery.</w:t>
            </w:r>
            <w:r w:rsidRPr="00122047">
              <w:rPr>
                <w:rStyle w:val="apple-converted-space"/>
                <w:rFonts w:ascii="Times New Roman" w:hAnsi="Times New Roman" w:cs="Times New Roman"/>
              </w:rPr>
              <w:t> </w:t>
            </w:r>
          </w:p>
        </w:tc>
      </w:tr>
      <w:tr w:rsidR="00B531B8" w:rsidTr="00F8764E">
        <w:tc>
          <w:tcPr>
            <w:tcW w:w="754" w:type="dxa"/>
            <w:vMerge w:val="restart"/>
            <w:shd w:val="clear" w:color="auto" w:fill="D9D9D9" w:themeFill="background1" w:themeFillShade="D9"/>
          </w:tcPr>
          <w:p w:rsidR="00B531B8" w:rsidRPr="00C12B91" w:rsidRDefault="00B531B8" w:rsidP="00987395">
            <w:pPr>
              <w:rPr>
                <w:rFonts w:ascii="Times New Roman" w:hAnsi="Times New Roman" w:cs="Times New Roman"/>
              </w:rPr>
            </w:pPr>
            <w:r>
              <w:rPr>
                <w:rFonts w:ascii="Times New Roman" w:hAnsi="Times New Roman" w:cs="Times New Roman"/>
              </w:rPr>
              <w:t>02</w:t>
            </w: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Client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A well-recognized hospital chain in Sri Lanka. Owns several super luxury hospitals and private medical </w:t>
            </w:r>
            <w:proofErr w:type="spellStart"/>
            <w:r>
              <w:rPr>
                <w:rFonts w:ascii="Times New Roman" w:hAnsi="Times New Roman" w:cs="Times New Roman"/>
              </w:rPr>
              <w:t>centres</w:t>
            </w:r>
            <w:proofErr w:type="spellEnd"/>
            <w:r>
              <w:rPr>
                <w:rFonts w:ascii="Times New Roman" w:hAnsi="Times New Roman" w:cs="Times New Roman"/>
              </w:rPr>
              <w:t>. Considered as one of the best medical services providers in Sri Lanka. Consecutive award winning company for high quality service.</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Consultancy Firm</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One of the leading quantity surveying consultancy firms in Sri Lanka. Undertake both local and international projects. Several </w:t>
            </w:r>
            <w:proofErr w:type="gramStart"/>
            <w:r>
              <w:rPr>
                <w:rFonts w:ascii="Times New Roman" w:hAnsi="Times New Roman" w:cs="Times New Roman"/>
              </w:rPr>
              <w:t>highly-reputed</w:t>
            </w:r>
            <w:proofErr w:type="gramEnd"/>
            <w:r>
              <w:rPr>
                <w:rFonts w:ascii="Times New Roman" w:hAnsi="Times New Roman" w:cs="Times New Roman"/>
              </w:rPr>
              <w:t xml:space="preserve"> quantity surveyors who did a great service to the quantity surveying academia are owning the firm.</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Construction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A well reputed construction company with high multidisciplinary involvement. Recognized as one of the best service providers with high quality products. Internationally recognized. Undertake almost all the types of construction by using modern technology and qualified </w:t>
            </w:r>
            <w:proofErr w:type="spellStart"/>
            <w:r>
              <w:rPr>
                <w:rFonts w:ascii="Times New Roman" w:hAnsi="Times New Roman" w:cs="Times New Roman"/>
              </w:rPr>
              <w:t>labour</w:t>
            </w:r>
            <w:proofErr w:type="spellEnd"/>
            <w:r>
              <w:rPr>
                <w:rFonts w:ascii="Times New Roman" w:hAnsi="Times New Roman" w:cs="Times New Roman"/>
              </w:rPr>
              <w:t>.</w:t>
            </w:r>
          </w:p>
        </w:tc>
      </w:tr>
      <w:tr w:rsidR="00B531B8" w:rsidTr="00F8764E">
        <w:tc>
          <w:tcPr>
            <w:tcW w:w="754" w:type="dxa"/>
            <w:vMerge w:val="restart"/>
            <w:shd w:val="clear" w:color="auto" w:fill="D9D9D9" w:themeFill="background1" w:themeFillShade="D9"/>
          </w:tcPr>
          <w:p w:rsidR="00B531B8" w:rsidRPr="00C12B91" w:rsidRDefault="00B531B8" w:rsidP="00987395">
            <w:pPr>
              <w:rPr>
                <w:rFonts w:ascii="Times New Roman" w:hAnsi="Times New Roman" w:cs="Times New Roman"/>
              </w:rPr>
            </w:pPr>
            <w:r>
              <w:rPr>
                <w:rFonts w:ascii="Times New Roman" w:hAnsi="Times New Roman" w:cs="Times New Roman"/>
              </w:rPr>
              <w:t>03</w:t>
            </w: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Client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One of the ministries in Sri Lanka. </w:t>
            </w:r>
            <w:r>
              <w:rPr>
                <w:rFonts w:ascii="Times New Roman" w:hAnsi="Times New Roman" w:cs="Times New Roman"/>
                <w:shd w:val="clear" w:color="auto" w:fill="FFFFFF"/>
              </w:rPr>
              <w:t xml:space="preserve">Multidisciplinary involvement </w:t>
            </w:r>
            <w:proofErr w:type="gramStart"/>
            <w:r>
              <w:rPr>
                <w:rFonts w:ascii="Times New Roman" w:hAnsi="Times New Roman" w:cs="Times New Roman"/>
                <w:shd w:val="clear" w:color="auto" w:fill="FFFFFF"/>
              </w:rPr>
              <w:t>can be seen</w:t>
            </w:r>
            <w:proofErr w:type="gramEnd"/>
            <w:r>
              <w:rPr>
                <w:rFonts w:ascii="Times New Roman" w:hAnsi="Times New Roman" w:cs="Times New Roman"/>
                <w:shd w:val="clear" w:color="auto" w:fill="FFFFFF"/>
              </w:rPr>
              <w:t>. Owns several high-rise office complexes due to the number of departments and numerous workers. Acquire a high reputation in providing a friendly service.</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Consultancy Firm</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The main semi-government construction and consultancy firm in Sri Lanka. </w:t>
            </w:r>
            <w:r>
              <w:rPr>
                <w:rFonts w:ascii="Times New Roman" w:hAnsi="Times New Roman" w:cs="Times New Roman"/>
                <w:shd w:val="clear" w:color="auto" w:fill="FFFFFF"/>
              </w:rPr>
              <w:t xml:space="preserve">Multidisciplinary involvement </w:t>
            </w:r>
            <w:proofErr w:type="gramStart"/>
            <w:r>
              <w:rPr>
                <w:rFonts w:ascii="Times New Roman" w:hAnsi="Times New Roman" w:cs="Times New Roman"/>
                <w:shd w:val="clear" w:color="auto" w:fill="FFFFFF"/>
              </w:rPr>
              <w:t>can be seen</w:t>
            </w:r>
            <w:proofErr w:type="gramEnd"/>
            <w:r>
              <w:rPr>
                <w:rFonts w:ascii="Times New Roman" w:hAnsi="Times New Roman" w:cs="Times New Roman"/>
                <w:shd w:val="clear" w:color="auto" w:fill="FFFFFF"/>
              </w:rPr>
              <w:t xml:space="preserve">. All construction related professionals are available. Undertake both consultancy and construction activities. An award-winning firm for many high-quality services. </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Construction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One of the leading construction companies in Sri Lanka with </w:t>
            </w:r>
            <w:proofErr w:type="gramStart"/>
            <w:r>
              <w:rPr>
                <w:rFonts w:ascii="Times New Roman" w:hAnsi="Times New Roman" w:cs="Times New Roman"/>
              </w:rPr>
              <w:t>long term</w:t>
            </w:r>
            <w:proofErr w:type="gramEnd"/>
            <w:r>
              <w:rPr>
                <w:rFonts w:ascii="Times New Roman" w:hAnsi="Times New Roman" w:cs="Times New Roman"/>
              </w:rPr>
              <w:t xml:space="preserve"> experience. Obtains a good reputation for providing high quality output and maintenance. Undertake most of the government projects in Sri Lanka. </w:t>
            </w:r>
            <w:r>
              <w:rPr>
                <w:rFonts w:ascii="Times New Roman" w:hAnsi="Times New Roman" w:cs="Times New Roman"/>
                <w:shd w:val="clear" w:color="auto" w:fill="FFFFFF"/>
              </w:rPr>
              <w:t xml:space="preserve">Multidisciplinary involvement </w:t>
            </w:r>
            <w:proofErr w:type="gramStart"/>
            <w:r>
              <w:rPr>
                <w:rFonts w:ascii="Times New Roman" w:hAnsi="Times New Roman" w:cs="Times New Roman"/>
                <w:shd w:val="clear" w:color="auto" w:fill="FFFFFF"/>
              </w:rPr>
              <w:t>can be seen</w:t>
            </w:r>
            <w:proofErr w:type="gramEnd"/>
            <w:r>
              <w:rPr>
                <w:rFonts w:ascii="Times New Roman" w:hAnsi="Times New Roman" w:cs="Times New Roman"/>
                <w:shd w:val="clear" w:color="auto" w:fill="FFFFFF"/>
              </w:rPr>
              <w:t>. A leading training provider in Sri Lanka</w:t>
            </w:r>
          </w:p>
        </w:tc>
      </w:tr>
      <w:tr w:rsidR="00B531B8" w:rsidTr="00F8764E">
        <w:tc>
          <w:tcPr>
            <w:tcW w:w="754" w:type="dxa"/>
            <w:vMerge w:val="restart"/>
            <w:shd w:val="clear" w:color="auto" w:fill="D9D9D9" w:themeFill="background1" w:themeFillShade="D9"/>
          </w:tcPr>
          <w:p w:rsidR="00B531B8" w:rsidRPr="00C12B91" w:rsidRDefault="00B531B8" w:rsidP="00987395">
            <w:pPr>
              <w:rPr>
                <w:rFonts w:ascii="Times New Roman" w:hAnsi="Times New Roman" w:cs="Times New Roman"/>
              </w:rPr>
            </w:pPr>
            <w:r>
              <w:rPr>
                <w:rFonts w:ascii="Times New Roman" w:hAnsi="Times New Roman" w:cs="Times New Roman"/>
              </w:rPr>
              <w:t>04</w:t>
            </w: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Client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One of the government universities of Sri Lanka. Obtains a good reputation for high quality education and training. Provides considerable facilities to students and maintain good professional relationships.</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Consultancy Firm</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The main government consultancy and construction company in Sri Lanka. </w:t>
            </w:r>
            <w:r>
              <w:rPr>
                <w:rFonts w:ascii="Times New Roman" w:hAnsi="Times New Roman" w:cs="Times New Roman"/>
                <w:shd w:val="clear" w:color="auto" w:fill="FFFFFF"/>
              </w:rPr>
              <w:t xml:space="preserve">Multidisciplinary involvement </w:t>
            </w:r>
            <w:proofErr w:type="gramStart"/>
            <w:r>
              <w:rPr>
                <w:rFonts w:ascii="Times New Roman" w:hAnsi="Times New Roman" w:cs="Times New Roman"/>
                <w:shd w:val="clear" w:color="auto" w:fill="FFFFFF"/>
              </w:rPr>
              <w:t>can be seen</w:t>
            </w:r>
            <w:proofErr w:type="gramEnd"/>
            <w:r>
              <w:rPr>
                <w:rFonts w:ascii="Times New Roman" w:hAnsi="Times New Roman" w:cs="Times New Roman"/>
                <w:shd w:val="clear" w:color="auto" w:fill="FFFFFF"/>
              </w:rPr>
              <w:t>. All construction related professionals are available. Well recognized for providing a high-quality service and best training.</w:t>
            </w:r>
          </w:p>
        </w:tc>
      </w:tr>
      <w:tr w:rsidR="00B531B8" w:rsidTr="00F8764E">
        <w:tc>
          <w:tcPr>
            <w:tcW w:w="754" w:type="dxa"/>
            <w:vMerge/>
            <w:shd w:val="clear" w:color="auto" w:fill="D9D9D9" w:themeFill="background1" w:themeFillShade="D9"/>
          </w:tcPr>
          <w:p w:rsidR="00B531B8" w:rsidRPr="00C12B91" w:rsidRDefault="00B531B8" w:rsidP="00987395">
            <w:pPr>
              <w:rPr>
                <w:rFonts w:ascii="Times New Roman" w:hAnsi="Times New Roman" w:cs="Times New Roman"/>
              </w:rPr>
            </w:pPr>
          </w:p>
        </w:tc>
        <w:tc>
          <w:tcPr>
            <w:tcW w:w="2189" w:type="dxa"/>
          </w:tcPr>
          <w:p w:rsidR="00B531B8" w:rsidRPr="00C12B91" w:rsidRDefault="00B531B8" w:rsidP="00987395">
            <w:pPr>
              <w:rPr>
                <w:rFonts w:ascii="Times New Roman" w:hAnsi="Times New Roman" w:cs="Times New Roman"/>
              </w:rPr>
            </w:pPr>
            <w:r w:rsidRPr="00C12B91">
              <w:rPr>
                <w:rFonts w:ascii="Times New Roman" w:hAnsi="Times New Roman" w:cs="Times New Roman"/>
              </w:rPr>
              <w:t>Construction Company</w:t>
            </w:r>
          </w:p>
        </w:tc>
        <w:tc>
          <w:tcPr>
            <w:tcW w:w="6644" w:type="dxa"/>
          </w:tcPr>
          <w:p w:rsidR="00B531B8" w:rsidRPr="00C12B91" w:rsidRDefault="00B531B8" w:rsidP="00987395">
            <w:pPr>
              <w:jc w:val="both"/>
              <w:rPr>
                <w:rFonts w:ascii="Times New Roman" w:hAnsi="Times New Roman" w:cs="Times New Roman"/>
              </w:rPr>
            </w:pPr>
            <w:r>
              <w:rPr>
                <w:rFonts w:ascii="Times New Roman" w:hAnsi="Times New Roman" w:cs="Times New Roman"/>
              </w:rPr>
              <w:t xml:space="preserve">A medium scale construction </w:t>
            </w:r>
            <w:proofErr w:type="gramStart"/>
            <w:r>
              <w:rPr>
                <w:rFonts w:ascii="Times New Roman" w:hAnsi="Times New Roman" w:cs="Times New Roman"/>
              </w:rPr>
              <w:t>company which</w:t>
            </w:r>
            <w:proofErr w:type="gramEnd"/>
            <w:r>
              <w:rPr>
                <w:rFonts w:ascii="Times New Roman" w:hAnsi="Times New Roman" w:cs="Times New Roman"/>
              </w:rPr>
              <w:t xml:space="preserve"> obtains a rapid development. Well reputed for providing a high-quality service and hard working. Maintains good professional relationships with government and private entities.</w:t>
            </w:r>
          </w:p>
        </w:tc>
      </w:tr>
    </w:tbl>
    <w:p w:rsidR="00B531B8" w:rsidRDefault="00B531B8" w:rsidP="00350C86">
      <w:pPr>
        <w:jc w:val="both"/>
        <w:rPr>
          <w:rFonts w:ascii="Times New Roman" w:hAnsi="Times New Roman" w:cs="Times New Roman"/>
        </w:rPr>
        <w:sectPr w:rsidR="00B531B8" w:rsidSect="00447973">
          <w:footerReference w:type="default" r:id="rId13"/>
          <w:pgSz w:w="11907" w:h="16839" w:code="9"/>
          <w:pgMar w:top="1440" w:right="1440" w:bottom="1440" w:left="1724" w:header="720" w:footer="720" w:gutter="0"/>
          <w:cols w:space="720"/>
          <w:docGrid w:linePitch="360"/>
        </w:sectPr>
      </w:pPr>
    </w:p>
    <w:tbl>
      <w:tblPr>
        <w:tblStyle w:val="TableGrid"/>
        <w:tblpPr w:leftFromText="180" w:rightFromText="180" w:horzAnchor="margin" w:tblpY="435"/>
        <w:tblW w:w="0" w:type="auto"/>
        <w:tblLayout w:type="fixed"/>
        <w:tblLook w:val="04A0" w:firstRow="1" w:lastRow="0" w:firstColumn="1" w:lastColumn="0" w:noHBand="0" w:noVBand="1"/>
      </w:tblPr>
      <w:tblGrid>
        <w:gridCol w:w="2518"/>
        <w:gridCol w:w="2693"/>
        <w:gridCol w:w="2694"/>
        <w:gridCol w:w="3118"/>
        <w:gridCol w:w="2977"/>
      </w:tblGrid>
      <w:tr w:rsidR="00BF2973" w:rsidRPr="00095288" w:rsidTr="00447973">
        <w:trPr>
          <w:trHeight w:val="381"/>
        </w:trPr>
        <w:tc>
          <w:tcPr>
            <w:tcW w:w="14000" w:type="dxa"/>
            <w:gridSpan w:val="5"/>
            <w:tcBorders>
              <w:top w:val="nil"/>
              <w:left w:val="nil"/>
              <w:bottom w:val="single" w:sz="18" w:space="0" w:color="auto"/>
              <w:right w:val="nil"/>
            </w:tcBorders>
            <w:shd w:val="clear" w:color="auto" w:fill="auto"/>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sz w:val="20"/>
                <w:szCs w:val="20"/>
              </w:rPr>
              <w:lastRenderedPageBreak/>
              <w:t xml:space="preserve">Table </w:t>
            </w:r>
            <w:r w:rsidR="008A4115">
              <w:rPr>
                <w:rFonts w:ascii="Times New Roman" w:hAnsi="Times New Roman" w:cs="Times New Roman"/>
                <w:sz w:val="20"/>
                <w:szCs w:val="20"/>
              </w:rPr>
              <w:t>2</w:t>
            </w:r>
            <w:r w:rsidRPr="00095288">
              <w:rPr>
                <w:rFonts w:ascii="Times New Roman" w:hAnsi="Times New Roman" w:cs="Times New Roman"/>
                <w:sz w:val="20"/>
                <w:szCs w:val="20"/>
              </w:rPr>
              <w:t>: Case Profile</w:t>
            </w:r>
          </w:p>
        </w:tc>
      </w:tr>
      <w:tr w:rsidR="00BF2973" w:rsidRPr="00095288" w:rsidTr="00447973">
        <w:trPr>
          <w:trHeight w:val="381"/>
        </w:trPr>
        <w:tc>
          <w:tcPr>
            <w:tcW w:w="2518" w:type="dxa"/>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jc w:val="center"/>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Description</w:t>
            </w:r>
          </w:p>
        </w:tc>
        <w:tc>
          <w:tcPr>
            <w:tcW w:w="2693" w:type="dxa"/>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jc w:val="center"/>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Case 1</w:t>
            </w:r>
          </w:p>
        </w:tc>
        <w:tc>
          <w:tcPr>
            <w:tcW w:w="2694" w:type="dxa"/>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jc w:val="center"/>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Case 2</w:t>
            </w:r>
          </w:p>
        </w:tc>
        <w:tc>
          <w:tcPr>
            <w:tcW w:w="3118" w:type="dxa"/>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jc w:val="center"/>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Case 3</w:t>
            </w:r>
          </w:p>
        </w:tc>
        <w:tc>
          <w:tcPr>
            <w:tcW w:w="2977" w:type="dxa"/>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jc w:val="center"/>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Case 4</w:t>
            </w:r>
          </w:p>
        </w:tc>
      </w:tr>
      <w:tr w:rsidR="00BF2973" w:rsidRPr="00095288" w:rsidTr="00447973">
        <w:trPr>
          <w:trHeight w:val="324"/>
        </w:trPr>
        <w:tc>
          <w:tcPr>
            <w:tcW w:w="2518" w:type="dxa"/>
            <w:tcBorders>
              <w:top w:val="single" w:sz="18" w:space="0" w:color="auto"/>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Type</w:t>
            </w:r>
          </w:p>
        </w:tc>
        <w:tc>
          <w:tcPr>
            <w:tcW w:w="2693" w:type="dxa"/>
            <w:tcBorders>
              <w:top w:val="single" w:sz="18" w:space="0" w:color="auto"/>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Multi Purposive Building</w:t>
            </w:r>
          </w:p>
        </w:tc>
        <w:tc>
          <w:tcPr>
            <w:tcW w:w="2694" w:type="dxa"/>
            <w:tcBorders>
              <w:top w:val="single" w:sz="18" w:space="0" w:color="auto"/>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Hospital Building</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Office Complex Building</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Administrative building</w:t>
            </w:r>
          </w:p>
        </w:tc>
      </w:tr>
      <w:tr w:rsidR="00BF2973" w:rsidRPr="00095288" w:rsidTr="00447973">
        <w:trPr>
          <w:trHeight w:val="32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Employer</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Private</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Private</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Government</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Government</w:t>
            </w:r>
          </w:p>
        </w:tc>
      </w:tr>
      <w:tr w:rsidR="00BF2973" w:rsidRPr="00095288" w:rsidTr="00447973">
        <w:trPr>
          <w:trHeight w:val="32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Condition</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Completed</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Completed</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Completed</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Completed</w:t>
            </w:r>
          </w:p>
        </w:tc>
      </w:tr>
      <w:tr w:rsidR="00BF2973" w:rsidRPr="00095288" w:rsidTr="00447973">
        <w:trPr>
          <w:trHeight w:val="32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 xml:space="preserve">Category </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Luxury</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Super Luxury</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Semi Luxury</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Normal</w:t>
            </w:r>
          </w:p>
        </w:tc>
      </w:tr>
      <w:tr w:rsidR="00BF2973" w:rsidRPr="00095288" w:rsidTr="00447973">
        <w:trPr>
          <w:trHeight w:val="32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Duration</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Estimated : 18 Months</w:t>
            </w:r>
          </w:p>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Actual       : 30 Months</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Estimated : 20 Months</w:t>
            </w:r>
          </w:p>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Actual       : 26 Months</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Estimated : 24 Months</w:t>
            </w:r>
          </w:p>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Actual       : 40 Months</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Estimated : 15 Months</w:t>
            </w:r>
          </w:p>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Actual       : 18 Months</w:t>
            </w:r>
          </w:p>
        </w:tc>
      </w:tr>
      <w:tr w:rsidR="00BF2973" w:rsidRPr="00095288" w:rsidTr="00447973">
        <w:trPr>
          <w:trHeight w:val="32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Contract Price</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Accepted: USD 1.6 Million</w:t>
            </w: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Actual     : USD 2.27 Million </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Accepted: USD 8.95Million</w:t>
            </w: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Actual     : USD 12.69 Million </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Accepted: USD 15.61 Million</w:t>
            </w: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Actual     : USD 20.58 Million </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Accepted : USD 0.55 Million</w:t>
            </w: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Actual      : USD 0.76 Million </w:t>
            </w:r>
          </w:p>
        </w:tc>
      </w:tr>
      <w:tr w:rsidR="00BF2973" w:rsidRPr="00095288" w:rsidTr="00447973">
        <w:trPr>
          <w:trHeight w:val="324"/>
        </w:trPr>
        <w:tc>
          <w:tcPr>
            <w:tcW w:w="2518" w:type="dxa"/>
            <w:tcBorders>
              <w:left w:val="single" w:sz="18" w:space="0" w:color="auto"/>
              <w:bottom w:val="single" w:sz="4"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Number of Stories</w:t>
            </w:r>
          </w:p>
        </w:tc>
        <w:tc>
          <w:tcPr>
            <w:tcW w:w="2693" w:type="dxa"/>
            <w:tcBorders>
              <w:left w:val="single" w:sz="18" w:space="0" w:color="auto"/>
              <w:bottom w:val="single" w:sz="4"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8</w:t>
            </w:r>
          </w:p>
        </w:tc>
        <w:tc>
          <w:tcPr>
            <w:tcW w:w="2694" w:type="dxa"/>
            <w:tcBorders>
              <w:left w:val="single" w:sz="18" w:space="0" w:color="auto"/>
              <w:bottom w:val="single" w:sz="4"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14</w:t>
            </w:r>
          </w:p>
        </w:tc>
        <w:tc>
          <w:tcPr>
            <w:tcW w:w="3118" w:type="dxa"/>
            <w:tcBorders>
              <w:left w:val="single" w:sz="18" w:space="0" w:color="auto"/>
              <w:bottom w:val="single" w:sz="4"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14</w:t>
            </w:r>
          </w:p>
        </w:tc>
        <w:tc>
          <w:tcPr>
            <w:tcW w:w="2977" w:type="dxa"/>
            <w:tcBorders>
              <w:left w:val="single" w:sz="18" w:space="0" w:color="auto"/>
              <w:bottom w:val="single" w:sz="4"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5</w:t>
            </w:r>
          </w:p>
        </w:tc>
      </w:tr>
      <w:tr w:rsidR="00BF2973" w:rsidRPr="00095288" w:rsidTr="00447973">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Parties Interviewed</w:t>
            </w:r>
          </w:p>
        </w:tc>
        <w:tc>
          <w:tcPr>
            <w:tcW w:w="11482" w:type="dxa"/>
            <w:gridSpan w:val="4"/>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                                                      Client’s Representative             : CL</w:t>
            </w:r>
          </w:p>
          <w:p w:rsidR="00BF2973" w:rsidRPr="00095288" w:rsidRDefault="00BF2973" w:rsidP="00350C86">
            <w:p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                                                      Consultant’s Representative     : CN</w:t>
            </w:r>
          </w:p>
          <w:p w:rsidR="00BF2973" w:rsidRPr="00095288" w:rsidRDefault="00BF2973" w:rsidP="00350C86">
            <w:pPr>
              <w:tabs>
                <w:tab w:val="left" w:pos="3834"/>
              </w:tabs>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                                                      Contractor’s Representative     : CR</w:t>
            </w:r>
          </w:p>
        </w:tc>
      </w:tr>
      <w:tr w:rsidR="00BF2973" w:rsidRPr="00095288" w:rsidTr="00447973">
        <w:trPr>
          <w:trHeight w:val="976"/>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Labels for Interviewees</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CL01</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CN01</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CR01</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CL02</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CN02</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CR02</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CL03</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CN03</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CR03</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CL04</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CN04</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CR04</w:t>
            </w:r>
          </w:p>
        </w:tc>
      </w:tr>
      <w:tr w:rsidR="00BF2973" w:rsidRPr="00095288" w:rsidTr="00447973">
        <w:trPr>
          <w:trHeight w:val="837"/>
        </w:trPr>
        <w:tc>
          <w:tcPr>
            <w:tcW w:w="2518" w:type="dxa"/>
            <w:tcBorders>
              <w:left w:val="single" w:sz="18" w:space="0" w:color="auto"/>
              <w:bottom w:val="single" w:sz="4"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Interviewees’ Designation of the Project</w:t>
            </w:r>
          </w:p>
        </w:tc>
        <w:tc>
          <w:tcPr>
            <w:tcW w:w="11482" w:type="dxa"/>
            <w:gridSpan w:val="4"/>
            <w:tcBorders>
              <w:left w:val="single" w:sz="18" w:space="0" w:color="auto"/>
              <w:bottom w:val="nil"/>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CL01 - Representative of the client’s company who appointed as the team leader of the project</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CL02 - Head of the consultant team</w:t>
            </w:r>
          </w:p>
          <w:p w:rsidR="00BF2973" w:rsidRPr="00095288" w:rsidRDefault="00BF2973" w:rsidP="00350C86">
            <w:pPr>
              <w:pStyle w:val="ListParagraph"/>
              <w:numPr>
                <w:ilvl w:val="0"/>
                <w:numId w:val="1"/>
              </w:numPr>
              <w:spacing w:after="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CL03 - Head of the Contractor’s team           </w:t>
            </w:r>
          </w:p>
        </w:tc>
      </w:tr>
      <w:tr w:rsidR="00BF2973" w:rsidRPr="00095288" w:rsidTr="00447973">
        <w:trPr>
          <w:trHeight w:val="384"/>
        </w:trPr>
        <w:tc>
          <w:tcPr>
            <w:tcW w:w="2518" w:type="dxa"/>
            <w:tcBorders>
              <w:top w:val="single" w:sz="4" w:space="0" w:color="auto"/>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before="120"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 xml:space="preserve">Interviewees’ Areas of Expertise </w:t>
            </w:r>
          </w:p>
        </w:tc>
        <w:tc>
          <w:tcPr>
            <w:tcW w:w="2693" w:type="dxa"/>
            <w:tcBorders>
              <w:top w:val="single" w:sz="4" w:space="0" w:color="auto"/>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CL01 : Civil Engineering</w:t>
            </w:r>
          </w:p>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CN01: Quantity Surveying</w:t>
            </w:r>
          </w:p>
          <w:p w:rsidR="00BF2973" w:rsidRPr="00095288" w:rsidRDefault="00BF2973" w:rsidP="00350C86">
            <w:pPr>
              <w:pStyle w:val="ListParagraph"/>
              <w:numPr>
                <w:ilvl w:val="0"/>
                <w:numId w:val="1"/>
              </w:numPr>
              <w:spacing w:after="0"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CR01: Project Management </w:t>
            </w:r>
          </w:p>
        </w:tc>
        <w:tc>
          <w:tcPr>
            <w:tcW w:w="2694" w:type="dxa"/>
            <w:tcBorders>
              <w:top w:val="single" w:sz="4" w:space="0" w:color="auto"/>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CL02: Architecture</w:t>
            </w:r>
          </w:p>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CN02: Project Management</w:t>
            </w:r>
          </w:p>
          <w:p w:rsidR="00BF2973" w:rsidRPr="00095288" w:rsidRDefault="00BF2973" w:rsidP="00350C86">
            <w:pPr>
              <w:pStyle w:val="ListParagraph"/>
              <w:numPr>
                <w:ilvl w:val="0"/>
                <w:numId w:val="1"/>
              </w:numPr>
              <w:spacing w:after="0"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CR02: Quantity Surveying</w:t>
            </w:r>
          </w:p>
        </w:tc>
        <w:tc>
          <w:tcPr>
            <w:tcW w:w="3118" w:type="dxa"/>
            <w:tcBorders>
              <w:top w:val="single" w:sz="4" w:space="0" w:color="auto"/>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CL03: Construction Management</w:t>
            </w:r>
          </w:p>
          <w:p w:rsidR="00BF2973" w:rsidRPr="00095288" w:rsidRDefault="00BF2973" w:rsidP="00350C86">
            <w:pPr>
              <w:pStyle w:val="ListParagraph"/>
              <w:numPr>
                <w:ilvl w:val="0"/>
                <w:numId w:val="1"/>
              </w:numPr>
              <w:spacing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CN03: Civil Engineering</w:t>
            </w:r>
          </w:p>
          <w:p w:rsidR="00BF2973" w:rsidRPr="00095288" w:rsidRDefault="00BF2973" w:rsidP="00350C86">
            <w:pPr>
              <w:pStyle w:val="ListParagraph"/>
              <w:numPr>
                <w:ilvl w:val="0"/>
                <w:numId w:val="1"/>
              </w:numPr>
              <w:spacing w:after="0" w:line="276" w:lineRule="auto"/>
              <w:ind w:left="176" w:hanging="176"/>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CR03: Project Management</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ind w:left="175" w:hanging="175"/>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CL04: Civil Engineering</w:t>
            </w:r>
          </w:p>
          <w:p w:rsidR="00BF2973" w:rsidRPr="00095288" w:rsidRDefault="00BF2973" w:rsidP="00350C86">
            <w:pPr>
              <w:pStyle w:val="ListParagraph"/>
              <w:numPr>
                <w:ilvl w:val="0"/>
                <w:numId w:val="1"/>
              </w:numPr>
              <w:spacing w:line="276" w:lineRule="auto"/>
              <w:ind w:left="175" w:hanging="175"/>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CN04: Quantity Surveying</w:t>
            </w:r>
          </w:p>
          <w:p w:rsidR="00BF2973" w:rsidRPr="00095288" w:rsidRDefault="00BF2973" w:rsidP="00350C86">
            <w:pPr>
              <w:pStyle w:val="ListParagraph"/>
              <w:numPr>
                <w:ilvl w:val="0"/>
                <w:numId w:val="1"/>
              </w:numPr>
              <w:spacing w:after="0" w:line="276" w:lineRule="auto"/>
              <w:ind w:left="175" w:hanging="175"/>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CR04: Mechanical Engineering</w:t>
            </w:r>
          </w:p>
        </w:tc>
      </w:tr>
      <w:tr w:rsidR="00BF2973" w:rsidRPr="00095288" w:rsidTr="00447973">
        <w:trPr>
          <w:trHeight w:val="384"/>
        </w:trPr>
        <w:tc>
          <w:tcPr>
            <w:tcW w:w="2518" w:type="dxa"/>
            <w:tcBorders>
              <w:left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t>Interviewees’ Experience</w:t>
            </w:r>
          </w:p>
        </w:tc>
        <w:tc>
          <w:tcPr>
            <w:tcW w:w="2693"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CL01 : 15 Years</w:t>
            </w:r>
          </w:p>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CN01 : 16 Years</w:t>
            </w:r>
          </w:p>
          <w:p w:rsidR="00BF2973" w:rsidRPr="00095288" w:rsidRDefault="00BF2973" w:rsidP="00350C86">
            <w:pPr>
              <w:pStyle w:val="ListParagraph"/>
              <w:numPr>
                <w:ilvl w:val="0"/>
                <w:numId w:val="1"/>
              </w:numPr>
              <w:spacing w:before="0"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CR01 : 14 Years</w:t>
            </w:r>
          </w:p>
        </w:tc>
        <w:tc>
          <w:tcPr>
            <w:tcW w:w="2694"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CL02 : 23 Years</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CN02 : 38 Years</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CR02 : 13 Years</w:t>
            </w:r>
          </w:p>
        </w:tc>
        <w:tc>
          <w:tcPr>
            <w:tcW w:w="3118"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CL03 : 20 Years</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CN03: 15 Years</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CR03 : 21 Years</w:t>
            </w:r>
          </w:p>
        </w:tc>
        <w:tc>
          <w:tcPr>
            <w:tcW w:w="2977" w:type="dxa"/>
            <w:tcBorders>
              <w:left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CL04 : 26 Years</w:t>
            </w:r>
          </w:p>
          <w:p w:rsidR="00BF2973" w:rsidRPr="00095288" w:rsidRDefault="00BF2973" w:rsidP="00350C86">
            <w:pPr>
              <w:pStyle w:val="ListParagraph"/>
              <w:numPr>
                <w:ilvl w:val="0"/>
                <w:numId w:val="1"/>
              </w:numPr>
              <w:spacing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CN04 : 8 Years</w:t>
            </w:r>
          </w:p>
          <w:p w:rsidR="00BF2973" w:rsidRPr="00095288" w:rsidRDefault="00BF2973" w:rsidP="00350C86">
            <w:pPr>
              <w:pStyle w:val="ListParagraph"/>
              <w:numPr>
                <w:ilvl w:val="0"/>
                <w:numId w:val="1"/>
              </w:numPr>
              <w:spacing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CR04 : 53 Years</w:t>
            </w:r>
          </w:p>
        </w:tc>
      </w:tr>
      <w:tr w:rsidR="00BF2973" w:rsidRPr="00095288" w:rsidTr="00447973">
        <w:trPr>
          <w:trHeight w:val="384"/>
        </w:trPr>
        <w:tc>
          <w:tcPr>
            <w:tcW w:w="2518" w:type="dxa"/>
            <w:tcBorders>
              <w:left w:val="single" w:sz="18" w:space="0" w:color="auto"/>
              <w:bottom w:val="single" w:sz="18" w:space="0" w:color="auto"/>
              <w:right w:val="single" w:sz="18" w:space="0" w:color="auto"/>
            </w:tcBorders>
            <w:shd w:val="clear" w:color="auto" w:fill="F2DBDB" w:themeFill="accent2" w:themeFillTint="33"/>
            <w:vAlign w:val="center"/>
          </w:tcPr>
          <w:p w:rsidR="00BF2973" w:rsidRPr="00095288" w:rsidRDefault="00BF2973" w:rsidP="00350C86">
            <w:pPr>
              <w:spacing w:line="276" w:lineRule="auto"/>
              <w:rPr>
                <w:rFonts w:ascii="Times New Roman" w:hAnsi="Times New Roman" w:cs="Times New Roman"/>
                <w:b/>
                <w:sz w:val="20"/>
                <w:szCs w:val="20"/>
                <w:lang w:eastAsia="en-CA"/>
              </w:rPr>
            </w:pPr>
            <w:r w:rsidRPr="00095288">
              <w:rPr>
                <w:rFonts w:ascii="Times New Roman" w:hAnsi="Times New Roman" w:cs="Times New Roman"/>
                <w:b/>
                <w:sz w:val="20"/>
                <w:szCs w:val="20"/>
                <w:lang w:eastAsia="en-CA"/>
              </w:rPr>
              <w:lastRenderedPageBreak/>
              <w:t>Interviewees’ Company Scale</w:t>
            </w:r>
          </w:p>
        </w:tc>
        <w:tc>
          <w:tcPr>
            <w:tcW w:w="2693" w:type="dxa"/>
            <w:tcBorders>
              <w:left w:val="single" w:sz="18" w:space="0" w:color="auto"/>
              <w:bottom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CL01 : Large scale</w:t>
            </w:r>
          </w:p>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CN01 : Medium scale</w:t>
            </w:r>
          </w:p>
          <w:p w:rsidR="00BF2973" w:rsidRPr="00095288" w:rsidRDefault="00BF2973" w:rsidP="00350C86">
            <w:pPr>
              <w:pStyle w:val="ListParagraph"/>
              <w:numPr>
                <w:ilvl w:val="0"/>
                <w:numId w:val="1"/>
              </w:numPr>
              <w:spacing w:before="0"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CR01 : Large scale</w:t>
            </w:r>
          </w:p>
        </w:tc>
        <w:tc>
          <w:tcPr>
            <w:tcW w:w="2694" w:type="dxa"/>
            <w:tcBorders>
              <w:left w:val="single" w:sz="18" w:space="0" w:color="auto"/>
              <w:bottom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CL02 : </w:t>
            </w:r>
            <w:r w:rsidR="00B531B8">
              <w:rPr>
                <w:rFonts w:ascii="Times New Roman" w:hAnsi="Times New Roman" w:cs="Times New Roman"/>
                <w:sz w:val="20"/>
                <w:szCs w:val="20"/>
                <w:lang w:eastAsia="en-CA"/>
              </w:rPr>
              <w:t>Large</w:t>
            </w:r>
            <w:r w:rsidR="00B531B8" w:rsidRPr="00095288">
              <w:rPr>
                <w:rFonts w:ascii="Times New Roman" w:hAnsi="Times New Roman" w:cs="Times New Roman"/>
                <w:sz w:val="20"/>
                <w:szCs w:val="20"/>
                <w:lang w:eastAsia="en-CA"/>
              </w:rPr>
              <w:t xml:space="preserve"> </w:t>
            </w:r>
            <w:r w:rsidRPr="00095288">
              <w:rPr>
                <w:rFonts w:ascii="Times New Roman" w:hAnsi="Times New Roman" w:cs="Times New Roman"/>
                <w:sz w:val="20"/>
                <w:szCs w:val="20"/>
                <w:lang w:eastAsia="en-CA"/>
              </w:rPr>
              <w:t>scale</w:t>
            </w:r>
          </w:p>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CN02 : Large scale</w:t>
            </w:r>
          </w:p>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CR02 : Large scale</w:t>
            </w:r>
          </w:p>
        </w:tc>
        <w:tc>
          <w:tcPr>
            <w:tcW w:w="3118" w:type="dxa"/>
            <w:tcBorders>
              <w:left w:val="single" w:sz="18" w:space="0" w:color="auto"/>
              <w:bottom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CL03 : Large scale</w:t>
            </w:r>
          </w:p>
          <w:p w:rsidR="00BF2973" w:rsidRPr="00095288" w:rsidRDefault="00BF2973" w:rsidP="00350C86">
            <w:pPr>
              <w:pStyle w:val="ListParagraph"/>
              <w:numPr>
                <w:ilvl w:val="0"/>
                <w:numId w:val="1"/>
              </w:numPr>
              <w:spacing w:before="0"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CN03: Large scale </w:t>
            </w:r>
          </w:p>
          <w:p w:rsidR="00BF2973" w:rsidRPr="00095288" w:rsidRDefault="00BF2973" w:rsidP="00350C86">
            <w:pPr>
              <w:pStyle w:val="ListParagraph"/>
              <w:numPr>
                <w:ilvl w:val="0"/>
                <w:numId w:val="1"/>
              </w:numPr>
              <w:spacing w:before="0" w:after="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CR03 : Large scale</w:t>
            </w:r>
          </w:p>
        </w:tc>
        <w:tc>
          <w:tcPr>
            <w:tcW w:w="2977" w:type="dxa"/>
            <w:tcBorders>
              <w:left w:val="single" w:sz="18" w:space="0" w:color="auto"/>
              <w:bottom w:val="single" w:sz="18" w:space="0" w:color="auto"/>
              <w:right w:val="single" w:sz="18" w:space="0" w:color="auto"/>
            </w:tcBorders>
            <w:shd w:val="clear" w:color="auto" w:fill="EAF1DD" w:themeFill="accent3" w:themeFillTint="33"/>
            <w:vAlign w:val="center"/>
          </w:tcPr>
          <w:p w:rsidR="00BF2973" w:rsidRPr="00095288" w:rsidRDefault="00BF2973" w:rsidP="00350C86">
            <w:pPr>
              <w:pStyle w:val="ListParagraph"/>
              <w:numPr>
                <w:ilvl w:val="0"/>
                <w:numId w:val="1"/>
              </w:numPr>
              <w:spacing w:before="0" w:line="276" w:lineRule="auto"/>
              <w:ind w:left="357" w:hanging="357"/>
              <w:rPr>
                <w:rFonts w:ascii="Times New Roman" w:hAnsi="Times New Roman" w:cs="Times New Roman"/>
                <w:sz w:val="20"/>
                <w:szCs w:val="20"/>
                <w:lang w:eastAsia="en-CA"/>
              </w:rPr>
            </w:pPr>
            <w:r w:rsidRPr="00095288">
              <w:rPr>
                <w:rFonts w:ascii="Times New Roman" w:hAnsi="Times New Roman" w:cs="Times New Roman"/>
                <w:sz w:val="20"/>
                <w:szCs w:val="20"/>
                <w:lang w:eastAsia="en-CA"/>
              </w:rPr>
              <w:t>CL04 : Medium scale</w:t>
            </w:r>
          </w:p>
          <w:p w:rsidR="00BF2973" w:rsidRPr="00095288" w:rsidRDefault="00BF2973" w:rsidP="00350C86">
            <w:pPr>
              <w:pStyle w:val="ListParagraph"/>
              <w:numPr>
                <w:ilvl w:val="0"/>
                <w:numId w:val="1"/>
              </w:numPr>
              <w:spacing w:before="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 xml:space="preserve">CN04 : Large scale </w:t>
            </w:r>
          </w:p>
          <w:p w:rsidR="00BF2973" w:rsidRPr="00095288" w:rsidRDefault="00BF2973" w:rsidP="00350C86">
            <w:pPr>
              <w:pStyle w:val="ListParagraph"/>
              <w:numPr>
                <w:ilvl w:val="0"/>
                <w:numId w:val="1"/>
              </w:numPr>
              <w:spacing w:before="0" w:after="0" w:line="276" w:lineRule="auto"/>
              <w:rPr>
                <w:rFonts w:ascii="Times New Roman" w:hAnsi="Times New Roman" w:cs="Times New Roman"/>
                <w:sz w:val="20"/>
                <w:szCs w:val="20"/>
                <w:lang w:eastAsia="en-CA"/>
              </w:rPr>
            </w:pPr>
            <w:r w:rsidRPr="00095288">
              <w:rPr>
                <w:rFonts w:ascii="Times New Roman" w:hAnsi="Times New Roman" w:cs="Times New Roman"/>
                <w:sz w:val="20"/>
                <w:szCs w:val="20"/>
                <w:lang w:eastAsia="en-CA"/>
              </w:rPr>
              <w:t>CR04 : Medium scale</w:t>
            </w:r>
          </w:p>
        </w:tc>
      </w:tr>
    </w:tbl>
    <w:p w:rsidR="00BF2973" w:rsidRPr="00D8030E" w:rsidRDefault="00BF2973" w:rsidP="00350C86">
      <w:pPr>
        <w:spacing w:before="120" w:after="120"/>
        <w:rPr>
          <w:rFonts w:ascii="Times New Roman" w:hAnsi="Times New Roman" w:cs="Times New Roman"/>
          <w:sz w:val="20"/>
        </w:rPr>
        <w:sectPr w:rsidR="00BF2973" w:rsidRPr="00D8030E" w:rsidSect="00447973">
          <w:headerReference w:type="default" r:id="rId14"/>
          <w:pgSz w:w="16839" w:h="11907" w:orient="landscape" w:code="9"/>
          <w:pgMar w:top="1133" w:right="1440" w:bottom="1724" w:left="1440" w:header="426" w:footer="720" w:gutter="0"/>
          <w:cols w:space="720"/>
          <w:docGrid w:linePitch="360"/>
        </w:sectPr>
      </w:pPr>
    </w:p>
    <w:p w:rsidR="00BF2973" w:rsidRPr="00E07DD8" w:rsidRDefault="00BF2973" w:rsidP="00350C86">
      <w:pPr>
        <w:spacing w:before="120" w:after="120"/>
        <w:jc w:val="both"/>
        <w:rPr>
          <w:rFonts w:ascii="Times New Roman" w:hAnsi="Times New Roman" w:cs="Times New Roman"/>
          <w:b/>
        </w:rPr>
      </w:pPr>
      <w:r>
        <w:rPr>
          <w:rFonts w:ascii="Times New Roman" w:hAnsi="Times New Roman" w:cs="Times New Roman"/>
          <w:b/>
        </w:rPr>
        <w:lastRenderedPageBreak/>
        <w:t>6</w:t>
      </w:r>
      <w:r w:rsidRPr="00E07DD8">
        <w:rPr>
          <w:rFonts w:ascii="Times New Roman" w:hAnsi="Times New Roman" w:cs="Times New Roman"/>
          <w:b/>
        </w:rPr>
        <w:t>.0 CONFLICT TYPES AND SOURCES</w:t>
      </w:r>
    </w:p>
    <w:p w:rsidR="00BF2973" w:rsidRPr="008B791C" w:rsidRDefault="00BF2973" w:rsidP="00350C86">
      <w:pPr>
        <w:spacing w:before="120" w:after="120"/>
        <w:jc w:val="both"/>
        <w:rPr>
          <w:rFonts w:ascii="Times New Roman" w:hAnsi="Times New Roman" w:cs="Times New Roman"/>
        </w:rPr>
      </w:pPr>
      <w:r w:rsidRPr="008B791C">
        <w:rPr>
          <w:rFonts w:ascii="Times New Roman" w:hAnsi="Times New Roman" w:cs="Times New Roman"/>
        </w:rPr>
        <w:t xml:space="preserve">The study identified 15 common conflict situations in the Sri Lankan commercial building industry. They </w:t>
      </w:r>
      <w:proofErr w:type="gramStart"/>
      <w:r w:rsidRPr="008B791C">
        <w:rPr>
          <w:rFonts w:ascii="Times New Roman" w:hAnsi="Times New Roman" w:cs="Times New Roman"/>
        </w:rPr>
        <w:t>are categorized</w:t>
      </w:r>
      <w:proofErr w:type="gramEnd"/>
      <w:r w:rsidRPr="008B791C">
        <w:rPr>
          <w:rFonts w:ascii="Times New Roman" w:hAnsi="Times New Roman" w:cs="Times New Roman"/>
        </w:rPr>
        <w:t xml:space="preserve"> into four main conflict types. The categorization </w:t>
      </w:r>
      <w:proofErr w:type="gramStart"/>
      <w:r w:rsidRPr="008B791C">
        <w:rPr>
          <w:rFonts w:ascii="Times New Roman" w:hAnsi="Times New Roman" w:cs="Times New Roman"/>
        </w:rPr>
        <w:t>is further elaborated</w:t>
      </w:r>
      <w:proofErr w:type="gramEnd"/>
      <w:r w:rsidRPr="008B791C">
        <w:rPr>
          <w:rFonts w:ascii="Times New Roman" w:hAnsi="Times New Roman" w:cs="Times New Roman"/>
        </w:rPr>
        <w:t xml:space="preserve"> in Table </w:t>
      </w:r>
      <w:r w:rsidR="00CD58A4">
        <w:rPr>
          <w:rFonts w:ascii="Times New Roman" w:hAnsi="Times New Roman" w:cs="Times New Roman"/>
        </w:rPr>
        <w:t>3</w:t>
      </w:r>
      <w:r w:rsidRPr="008B791C">
        <w:rPr>
          <w:rFonts w:ascii="Times New Roman" w:hAnsi="Times New Roman" w:cs="Times New Roman"/>
        </w:rPr>
        <w:t xml:space="preserve"> with the common sources for having particular conflict situations.</w:t>
      </w:r>
    </w:p>
    <w:p w:rsidR="00BF2973" w:rsidRPr="00E07DD8" w:rsidRDefault="00BF2973" w:rsidP="00350C86">
      <w:pPr>
        <w:spacing w:after="120"/>
        <w:jc w:val="both"/>
        <w:rPr>
          <w:rFonts w:ascii="Times New Roman" w:hAnsi="Times New Roman" w:cs="Times New Roman"/>
          <w:b/>
        </w:rPr>
      </w:pPr>
      <w:r>
        <w:rPr>
          <w:rFonts w:ascii="Times New Roman" w:hAnsi="Times New Roman" w:cs="Times New Roman"/>
          <w:b/>
        </w:rPr>
        <w:t>6</w:t>
      </w:r>
      <w:r w:rsidRPr="00E07DD8">
        <w:rPr>
          <w:rFonts w:ascii="Times New Roman" w:hAnsi="Times New Roman" w:cs="Times New Roman"/>
          <w:b/>
        </w:rPr>
        <w:t>.1 Payment Issues</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most common conflict situations that </w:t>
      </w:r>
      <w:proofErr w:type="gramStart"/>
      <w:r w:rsidRPr="00E07DD8">
        <w:rPr>
          <w:rFonts w:ascii="Times New Roman" w:hAnsi="Times New Roman" w:cs="Times New Roman"/>
        </w:rPr>
        <w:t>can be seen</w:t>
      </w:r>
      <w:proofErr w:type="gramEnd"/>
      <w:r w:rsidRPr="00E07DD8">
        <w:rPr>
          <w:rFonts w:ascii="Times New Roman" w:hAnsi="Times New Roman" w:cs="Times New Roman"/>
        </w:rPr>
        <w:t xml:space="preserve"> are delayed payments and non-payment. </w:t>
      </w:r>
      <w:proofErr w:type="gramStart"/>
      <w:r>
        <w:rPr>
          <w:rFonts w:ascii="Times New Roman" w:hAnsi="Times New Roman" w:cs="Times New Roman"/>
        </w:rPr>
        <w:t>Payment issues are usually caused by the clients and the contractors</w:t>
      </w:r>
      <w:proofErr w:type="gramEnd"/>
      <w:r>
        <w:rPr>
          <w:rFonts w:ascii="Times New Roman" w:hAnsi="Times New Roman" w:cs="Times New Roman"/>
        </w:rPr>
        <w:t>.</w:t>
      </w:r>
      <w:r w:rsidRPr="00E07DD8">
        <w:rPr>
          <w:rFonts w:ascii="Times New Roman" w:hAnsi="Times New Roman" w:cs="Times New Roman"/>
        </w:rPr>
        <w:t xml:space="preserve"> According to the meetings conducted with the main stakeholders, it </w:t>
      </w:r>
      <w:proofErr w:type="gramStart"/>
      <w:r>
        <w:rPr>
          <w:rFonts w:ascii="Times New Roman" w:hAnsi="Times New Roman" w:cs="Times New Roman"/>
        </w:rPr>
        <w:t>is</w:t>
      </w:r>
      <w:r w:rsidRPr="00E07DD8">
        <w:rPr>
          <w:rFonts w:ascii="Times New Roman" w:hAnsi="Times New Roman" w:cs="Times New Roman"/>
        </w:rPr>
        <w:t xml:space="preserve"> found</w:t>
      </w:r>
      <w:proofErr w:type="gramEnd"/>
      <w:r w:rsidRPr="00E07DD8">
        <w:rPr>
          <w:rFonts w:ascii="Times New Roman" w:hAnsi="Times New Roman" w:cs="Times New Roman"/>
        </w:rPr>
        <w:t xml:space="preserve"> that the most common conflict situation out of the two aforementioned </w:t>
      </w:r>
      <w:r>
        <w:rPr>
          <w:rFonts w:ascii="Times New Roman" w:hAnsi="Times New Roman" w:cs="Times New Roman"/>
        </w:rPr>
        <w:t>payment issues</w:t>
      </w:r>
      <w:r w:rsidRPr="00E07DD8">
        <w:rPr>
          <w:rFonts w:ascii="Times New Roman" w:hAnsi="Times New Roman" w:cs="Times New Roman"/>
        </w:rPr>
        <w:t xml:space="preserve"> is delayed payments from client to the contractor. CR02 </w:t>
      </w:r>
      <w:proofErr w:type="gramStart"/>
      <w:r w:rsidRPr="00E07DD8">
        <w:rPr>
          <w:rFonts w:ascii="Times New Roman" w:hAnsi="Times New Roman" w:cs="Times New Roman"/>
        </w:rPr>
        <w:t>stated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Our payments </w:t>
      </w:r>
      <w:r>
        <w:rPr>
          <w:rFonts w:ascii="Times New Roman" w:hAnsi="Times New Roman" w:cs="Times New Roman"/>
          <w:i/>
        </w:rPr>
        <w:t>are</w:t>
      </w:r>
      <w:r w:rsidRPr="00E07DD8">
        <w:rPr>
          <w:rFonts w:ascii="Times New Roman" w:hAnsi="Times New Roman" w:cs="Times New Roman"/>
          <w:i/>
        </w:rPr>
        <w:t xml:space="preserve"> delayed most of the time and the client did not even pay us in few months. This created our cash flow negative and put us into a critical situation. Actually, he also had some problems with his cash flow</w:t>
      </w:r>
      <w:r w:rsidRPr="00E07DD8">
        <w:rPr>
          <w:rFonts w:ascii="Times New Roman" w:hAnsi="Times New Roman" w:cs="Times New Roman"/>
        </w:rPr>
        <w:t>”.</w:t>
      </w:r>
      <w:r>
        <w:rPr>
          <w:rFonts w:ascii="Times New Roman" w:hAnsi="Times New Roman" w:cs="Times New Roman"/>
        </w:rPr>
        <w:t xml:space="preserve"> T</w:t>
      </w:r>
      <w:r w:rsidRPr="00E07DD8">
        <w:rPr>
          <w:rFonts w:ascii="Times New Roman" w:hAnsi="Times New Roman" w:cs="Times New Roman"/>
        </w:rPr>
        <w:t xml:space="preserve">he contractor’s representatives of other </w:t>
      </w:r>
      <w:r>
        <w:rPr>
          <w:rFonts w:ascii="Times New Roman" w:hAnsi="Times New Roman" w:cs="Times New Roman"/>
        </w:rPr>
        <w:t>three</w:t>
      </w:r>
      <w:r w:rsidRPr="00E07DD8">
        <w:rPr>
          <w:rFonts w:ascii="Times New Roman" w:hAnsi="Times New Roman" w:cs="Times New Roman"/>
        </w:rPr>
        <w:t xml:space="preserve"> cases agreed with the fact that delayed payments </w:t>
      </w:r>
      <w:r>
        <w:rPr>
          <w:rFonts w:ascii="Times New Roman" w:hAnsi="Times New Roman" w:cs="Times New Roman"/>
        </w:rPr>
        <w:t>are</w:t>
      </w:r>
      <w:r w:rsidRPr="00E07DD8">
        <w:rPr>
          <w:rFonts w:ascii="Times New Roman" w:hAnsi="Times New Roman" w:cs="Times New Roman"/>
        </w:rPr>
        <w:t xml:space="preserve"> a massive headache they had to face during the time of construction. </w:t>
      </w:r>
    </w:p>
    <w:p w:rsidR="00BF2973" w:rsidRPr="00E07DD8" w:rsidRDefault="00BF2973" w:rsidP="00350C86">
      <w:pPr>
        <w:jc w:val="both"/>
        <w:rPr>
          <w:rFonts w:ascii="Times New Roman" w:hAnsi="Times New Roman" w:cs="Times New Roman"/>
        </w:rPr>
      </w:pPr>
      <w:r w:rsidRPr="00E07DD8">
        <w:rPr>
          <w:rFonts w:ascii="Times New Roman" w:hAnsi="Times New Roman" w:cs="Times New Roman"/>
        </w:rPr>
        <w:t xml:space="preserve">Non-payment is the other common conflict situation with regard to payment issues. This can be equally seen between the </w:t>
      </w:r>
      <w:proofErr w:type="gramStart"/>
      <w:r w:rsidRPr="00E07DD8">
        <w:rPr>
          <w:rFonts w:ascii="Times New Roman" w:hAnsi="Times New Roman" w:cs="Times New Roman"/>
        </w:rPr>
        <w:t>contractors and subcontractors and contractors</w:t>
      </w:r>
      <w:proofErr w:type="gramEnd"/>
      <w:r w:rsidRPr="00E07DD8">
        <w:rPr>
          <w:rFonts w:ascii="Times New Roman" w:hAnsi="Times New Roman" w:cs="Times New Roman"/>
        </w:rPr>
        <w:t xml:space="preserve"> and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CN01 </w:t>
      </w:r>
      <w:proofErr w:type="gramStart"/>
      <w:r w:rsidRPr="00E07DD8">
        <w:rPr>
          <w:rFonts w:ascii="Times New Roman" w:hAnsi="Times New Roman" w:cs="Times New Roman"/>
        </w:rPr>
        <w:t>stated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The contractor did not pay the subcontractors properly. Therefore, subcontractors stopped continuing the works. Furthermore, the subcontractors did not like to work with the main contractor due to the payment issues and they wanted the client to pay them directly… In order to keep the </w:t>
      </w:r>
      <w:proofErr w:type="spellStart"/>
      <w:r w:rsidRPr="00E07DD8">
        <w:rPr>
          <w:rFonts w:ascii="Times New Roman" w:hAnsi="Times New Roman" w:cs="Times New Roman"/>
          <w:i/>
        </w:rPr>
        <w:t>labour</w:t>
      </w:r>
      <w:proofErr w:type="spellEnd"/>
      <w:r w:rsidRPr="00E07DD8">
        <w:rPr>
          <w:rFonts w:ascii="Times New Roman" w:hAnsi="Times New Roman" w:cs="Times New Roman"/>
          <w:i/>
        </w:rPr>
        <w:t xml:space="preserve"> in the project, the contractor only paid half of the wages and this created a situation where the contractor</w:t>
      </w:r>
      <w:r w:rsidR="00BC56FC">
        <w:rPr>
          <w:rFonts w:ascii="Times New Roman" w:hAnsi="Times New Roman" w:cs="Times New Roman"/>
          <w:i/>
        </w:rPr>
        <w:t xml:space="preserve"> was</w:t>
      </w:r>
      <w:r w:rsidRPr="00E07DD8">
        <w:rPr>
          <w:rFonts w:ascii="Times New Roman" w:hAnsi="Times New Roman" w:cs="Times New Roman"/>
          <w:i/>
        </w:rPr>
        <w:t xml:space="preserve"> unable to do the payments to the </w:t>
      </w:r>
      <w:proofErr w:type="spellStart"/>
      <w:r w:rsidRPr="00E07DD8">
        <w:rPr>
          <w:rFonts w:ascii="Times New Roman" w:hAnsi="Times New Roman" w:cs="Times New Roman"/>
          <w:i/>
        </w:rPr>
        <w:t>labourers</w:t>
      </w:r>
      <w:proofErr w:type="spellEnd"/>
      <w:r w:rsidRPr="00E07DD8">
        <w:rPr>
          <w:rFonts w:ascii="Times New Roman" w:hAnsi="Times New Roman" w:cs="Times New Roman"/>
          <w:i/>
        </w:rPr>
        <w:t xml:space="preserve"> properly due to the accumulative liable amounts”.</w:t>
      </w:r>
      <w:r w:rsidRPr="00E07DD8">
        <w:rPr>
          <w:rFonts w:ascii="Times New Roman" w:hAnsi="Times New Roman" w:cs="Times New Roman"/>
        </w:rPr>
        <w:t xml:space="preserve"> This statement revealed that non-payment extremely disturbed the timely completion of the project occurring unnecessary </w:t>
      </w:r>
      <w:r>
        <w:rPr>
          <w:rFonts w:ascii="Times New Roman" w:hAnsi="Times New Roman" w:cs="Times New Roman"/>
        </w:rPr>
        <w:t>was</w:t>
      </w:r>
      <w:r w:rsidRPr="00E07DD8">
        <w:rPr>
          <w:rFonts w:ascii="Times New Roman" w:hAnsi="Times New Roman" w:cs="Times New Roman"/>
        </w:rPr>
        <w:t xml:space="preserve">tage of time and relationships issues. In addition, all stakeholders agreed that non-payment </w:t>
      </w:r>
      <w:proofErr w:type="gramStart"/>
      <w:r w:rsidRPr="00E07DD8">
        <w:rPr>
          <w:rFonts w:ascii="Times New Roman" w:hAnsi="Times New Roman" w:cs="Times New Roman"/>
        </w:rPr>
        <w:t>will</w:t>
      </w:r>
      <w:proofErr w:type="gramEnd"/>
      <w:r w:rsidRPr="00E07DD8">
        <w:rPr>
          <w:rFonts w:ascii="Times New Roman" w:hAnsi="Times New Roman" w:cs="Times New Roman"/>
        </w:rPr>
        <w:t xml:space="preserve"> be a generator of other issues such as </w:t>
      </w:r>
      <w:proofErr w:type="spellStart"/>
      <w:r w:rsidRPr="00E07DD8">
        <w:rPr>
          <w:rFonts w:ascii="Times New Roman" w:hAnsi="Times New Roman" w:cs="Times New Roman"/>
        </w:rPr>
        <w:t>labour</w:t>
      </w:r>
      <w:proofErr w:type="spellEnd"/>
      <w:r w:rsidRPr="00E07DD8">
        <w:rPr>
          <w:rFonts w:ascii="Times New Roman" w:hAnsi="Times New Roman" w:cs="Times New Roman"/>
        </w:rPr>
        <w:t xml:space="preserve"> shortage, poor quality in construction and </w:t>
      </w:r>
      <w:proofErr w:type="spellStart"/>
      <w:r w:rsidRPr="00E07DD8">
        <w:rPr>
          <w:rFonts w:ascii="Times New Roman" w:hAnsi="Times New Roman" w:cs="Times New Roman"/>
        </w:rPr>
        <w:t>labour</w:t>
      </w:r>
      <w:proofErr w:type="spellEnd"/>
      <w:r w:rsidRPr="00E07DD8">
        <w:rPr>
          <w:rFonts w:ascii="Times New Roman" w:hAnsi="Times New Roman" w:cs="Times New Roman"/>
        </w:rPr>
        <w:t xml:space="preserve"> idling. Fisher (2000) identified non-payment as an intergroup conflict where two groups in one unit obtain incompatibilities. However, according to </w:t>
      </w:r>
      <w:proofErr w:type="spellStart"/>
      <w:r w:rsidRPr="00E07DD8">
        <w:rPr>
          <w:rFonts w:ascii="Times New Roman" w:hAnsi="Times New Roman" w:cs="Times New Roman"/>
        </w:rPr>
        <w:t>Verma</w:t>
      </w:r>
      <w:proofErr w:type="spellEnd"/>
      <w:r w:rsidRPr="00E07DD8">
        <w:rPr>
          <w:rFonts w:ascii="Times New Roman" w:hAnsi="Times New Roman" w:cs="Times New Roman"/>
        </w:rPr>
        <w:t xml:space="preserve"> (1998), non-payment can either often be an administrative conflict or rarely an interpersonal conflict depending on the situation.</w:t>
      </w:r>
    </w:p>
    <w:p w:rsidR="00BF2973" w:rsidRPr="00E07DD8" w:rsidRDefault="00BF2973" w:rsidP="00350C86">
      <w:pPr>
        <w:spacing w:before="120" w:after="120"/>
        <w:jc w:val="both"/>
        <w:rPr>
          <w:rFonts w:ascii="Times New Roman" w:hAnsi="Times New Roman" w:cs="Times New Roman"/>
          <w:b/>
        </w:rPr>
      </w:pPr>
      <w:r>
        <w:rPr>
          <w:rFonts w:ascii="Times New Roman" w:hAnsi="Times New Roman" w:cs="Times New Roman"/>
          <w:b/>
        </w:rPr>
        <w:t>6</w:t>
      </w:r>
      <w:r w:rsidRPr="00E07DD8">
        <w:rPr>
          <w:rFonts w:ascii="Times New Roman" w:hAnsi="Times New Roman" w:cs="Times New Roman"/>
          <w:b/>
        </w:rPr>
        <w:t>.2 Relationship Conflicts</w:t>
      </w:r>
    </w:p>
    <w:p w:rsidR="00BF2973" w:rsidRPr="00E07DD8" w:rsidRDefault="00BF2973" w:rsidP="00350C86">
      <w:pPr>
        <w:jc w:val="both"/>
        <w:rPr>
          <w:rFonts w:ascii="Times New Roman" w:hAnsi="Times New Roman" w:cs="Times New Roman"/>
        </w:rPr>
      </w:pPr>
      <w:r>
        <w:rPr>
          <w:rFonts w:ascii="Times New Roman" w:hAnsi="Times New Roman" w:cs="Times New Roman"/>
        </w:rPr>
        <w:t xml:space="preserve">The interviewees indicated </w:t>
      </w:r>
      <w:r w:rsidRPr="00E07DD8">
        <w:rPr>
          <w:rFonts w:ascii="Times New Roman" w:hAnsi="Times New Roman" w:cs="Times New Roman"/>
        </w:rPr>
        <w:t xml:space="preserve">that the commercial building industry often faced four relationship conflict situations. They are consultant - contractor conflicts, conflicts between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contractor - subcontractor conflicts and conflicts between specialized contractors. Findings suggested that human diversity is a common fact yet difficult to control by making everyone focus on one target. It is a known fact that people with different attitudes, agendas, social status, educational background and characteristics will often generate conflicts. Accordingly, the Sri Lankan commercial building industry has to face the same problem due to the involvement of many parties. This is in line with the findings of Chou and </w:t>
      </w:r>
      <w:proofErr w:type="spellStart"/>
      <w:r w:rsidRPr="00E07DD8">
        <w:rPr>
          <w:rFonts w:ascii="Times New Roman" w:hAnsi="Times New Roman" w:cs="Times New Roman"/>
        </w:rPr>
        <w:t>Yeh</w:t>
      </w:r>
      <w:proofErr w:type="spellEnd"/>
      <w:r w:rsidRPr="00E07DD8">
        <w:rPr>
          <w:rFonts w:ascii="Times New Roman" w:hAnsi="Times New Roman" w:cs="Times New Roman"/>
        </w:rPr>
        <w:t xml:space="preserve"> (2007), </w:t>
      </w:r>
      <w:proofErr w:type="spellStart"/>
      <w:r w:rsidRPr="00E07DD8">
        <w:rPr>
          <w:rFonts w:ascii="Times New Roman" w:hAnsi="Times New Roman" w:cs="Times New Roman"/>
        </w:rPr>
        <w:t>DeChurch</w:t>
      </w:r>
      <w:proofErr w:type="spellEnd"/>
      <w:r w:rsidRPr="00E07DD8">
        <w:rPr>
          <w:rFonts w:ascii="Times New Roman" w:hAnsi="Times New Roman" w:cs="Times New Roman"/>
        </w:rPr>
        <w:t xml:space="preserve"> et al. (2007), </w:t>
      </w:r>
      <w:proofErr w:type="spellStart"/>
      <w:r w:rsidRPr="00E07DD8">
        <w:rPr>
          <w:rFonts w:ascii="Times New Roman" w:hAnsi="Times New Roman" w:cs="Times New Roman"/>
        </w:rPr>
        <w:t>Desivilya</w:t>
      </w:r>
      <w:proofErr w:type="spellEnd"/>
      <w:r>
        <w:rPr>
          <w:rFonts w:ascii="Times New Roman" w:hAnsi="Times New Roman" w:cs="Times New Roman"/>
        </w:rPr>
        <w:t xml:space="preserve"> et al.</w:t>
      </w:r>
      <w:r w:rsidRPr="00E07DD8">
        <w:rPr>
          <w:rFonts w:ascii="Times New Roman" w:hAnsi="Times New Roman" w:cs="Times New Roman"/>
        </w:rPr>
        <w:t xml:space="preserve"> (2010), </w:t>
      </w:r>
      <w:proofErr w:type="spellStart"/>
      <w:r w:rsidRPr="00E07DD8">
        <w:rPr>
          <w:rFonts w:ascii="Times New Roman" w:hAnsi="Times New Roman" w:cs="Times New Roman"/>
        </w:rPr>
        <w:t>Huan</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Yazdanifard</w:t>
      </w:r>
      <w:proofErr w:type="spellEnd"/>
      <w:r w:rsidRPr="00E07DD8">
        <w:rPr>
          <w:rFonts w:ascii="Times New Roman" w:hAnsi="Times New Roman" w:cs="Times New Roman"/>
        </w:rPr>
        <w:t xml:space="preserve"> (2012), </w:t>
      </w:r>
      <w:proofErr w:type="spellStart"/>
      <w:r w:rsidRPr="00E07DD8">
        <w:rPr>
          <w:rFonts w:ascii="Times New Roman" w:hAnsi="Times New Roman" w:cs="Times New Roman"/>
        </w:rPr>
        <w:t>Jehn</w:t>
      </w:r>
      <w:proofErr w:type="spellEnd"/>
      <w:r w:rsidRPr="00E07DD8">
        <w:rPr>
          <w:rFonts w:ascii="Times New Roman" w:hAnsi="Times New Roman" w:cs="Times New Roman"/>
        </w:rPr>
        <w:t xml:space="preserve"> and Chatman (2000), </w:t>
      </w:r>
      <w:proofErr w:type="spellStart"/>
      <w:r w:rsidRPr="00E07DD8">
        <w:rPr>
          <w:rFonts w:ascii="Times New Roman" w:hAnsi="Times New Roman" w:cs="Times New Roman"/>
        </w:rPr>
        <w:t>Senaratne</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Udawatta</w:t>
      </w:r>
      <w:proofErr w:type="spellEnd"/>
      <w:r w:rsidRPr="00E07DD8">
        <w:rPr>
          <w:rFonts w:ascii="Times New Roman" w:hAnsi="Times New Roman" w:cs="Times New Roman"/>
        </w:rPr>
        <w:t xml:space="preserve"> (2013) and Simons and Peterson (2000) as they identified relationship conflicts as disagreements between people who work to achieve one target. However, the previous literature of the aforementioned authors indicated that relationship conflicts </w:t>
      </w:r>
      <w:r>
        <w:rPr>
          <w:rFonts w:ascii="Times New Roman" w:hAnsi="Times New Roman" w:cs="Times New Roman"/>
        </w:rPr>
        <w:t>are</w:t>
      </w:r>
      <w:r w:rsidRPr="00E07DD8">
        <w:rPr>
          <w:rFonts w:ascii="Times New Roman" w:hAnsi="Times New Roman" w:cs="Times New Roman"/>
        </w:rPr>
        <w:t xml:space="preserve"> </w:t>
      </w:r>
      <w:r>
        <w:rPr>
          <w:rFonts w:ascii="Times New Roman" w:hAnsi="Times New Roman" w:cs="Times New Roman"/>
        </w:rPr>
        <w:t>often</w:t>
      </w:r>
      <w:r w:rsidRPr="00E07DD8">
        <w:rPr>
          <w:rFonts w:ascii="Times New Roman" w:hAnsi="Times New Roman" w:cs="Times New Roman"/>
        </w:rPr>
        <w:t xml:space="preserve"> personal and </w:t>
      </w:r>
      <w:r>
        <w:rPr>
          <w:rFonts w:ascii="Times New Roman" w:hAnsi="Times New Roman" w:cs="Times New Roman"/>
        </w:rPr>
        <w:t>rarely</w:t>
      </w:r>
      <w:r w:rsidRPr="00E07DD8">
        <w:rPr>
          <w:rFonts w:ascii="Times New Roman" w:hAnsi="Times New Roman" w:cs="Times New Roman"/>
        </w:rPr>
        <w:t xml:space="preserve"> related to the task yet this study found that the relationship conflicts </w:t>
      </w:r>
      <w:r>
        <w:rPr>
          <w:rFonts w:ascii="Times New Roman" w:hAnsi="Times New Roman" w:cs="Times New Roman"/>
        </w:rPr>
        <w:t>often</w:t>
      </w:r>
      <w:r w:rsidRPr="00E07DD8">
        <w:rPr>
          <w:rFonts w:ascii="Times New Roman" w:hAnsi="Times New Roman" w:cs="Times New Roman"/>
        </w:rPr>
        <w:t xml:space="preserve"> occur due to task related matters. </w:t>
      </w:r>
      <w:r w:rsidR="00D71A38">
        <w:rPr>
          <w:rFonts w:ascii="Times New Roman" w:hAnsi="Times New Roman" w:cs="Times New Roman"/>
        </w:rPr>
        <w:t xml:space="preserve">Nonetheless, relationship conflicts affect the project performance even though they are personal or task related (Wild, 2002).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most frequent conflict situation </w:t>
      </w:r>
      <w:r>
        <w:rPr>
          <w:rFonts w:ascii="Times New Roman" w:hAnsi="Times New Roman" w:cs="Times New Roman"/>
        </w:rPr>
        <w:t>is</w:t>
      </w:r>
      <w:r w:rsidRPr="00E07DD8">
        <w:rPr>
          <w:rFonts w:ascii="Times New Roman" w:hAnsi="Times New Roman" w:cs="Times New Roman"/>
        </w:rPr>
        <w:t xml:space="preserve"> conflicts between the consultant and contractor. CL04 </w:t>
      </w:r>
      <w:proofErr w:type="gramStart"/>
      <w:r w:rsidRPr="00E07DD8">
        <w:rPr>
          <w:rFonts w:ascii="Times New Roman" w:hAnsi="Times New Roman" w:cs="Times New Roman"/>
        </w:rPr>
        <w:t>mentioned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The consultant and the contractor </w:t>
      </w:r>
      <w:r>
        <w:rPr>
          <w:rFonts w:ascii="Times New Roman" w:hAnsi="Times New Roman" w:cs="Times New Roman"/>
          <w:i/>
        </w:rPr>
        <w:t>are</w:t>
      </w:r>
      <w:r w:rsidRPr="00E07DD8">
        <w:rPr>
          <w:rFonts w:ascii="Times New Roman" w:hAnsi="Times New Roman" w:cs="Times New Roman"/>
          <w:i/>
        </w:rPr>
        <w:t xml:space="preserve"> not very close. The problem </w:t>
      </w:r>
      <w:r>
        <w:rPr>
          <w:rFonts w:ascii="Times New Roman" w:hAnsi="Times New Roman" w:cs="Times New Roman"/>
          <w:i/>
        </w:rPr>
        <w:t>is</w:t>
      </w:r>
      <w:r w:rsidRPr="00E07DD8">
        <w:rPr>
          <w:rFonts w:ascii="Times New Roman" w:hAnsi="Times New Roman" w:cs="Times New Roman"/>
          <w:i/>
        </w:rPr>
        <w:t xml:space="preserve"> not with the </w:t>
      </w:r>
      <w:r w:rsidR="00BC56FC">
        <w:rPr>
          <w:rFonts w:ascii="Times New Roman" w:hAnsi="Times New Roman" w:cs="Times New Roman"/>
          <w:i/>
        </w:rPr>
        <w:lastRenderedPageBreak/>
        <w:t>management</w:t>
      </w:r>
      <w:r w:rsidRPr="00E07DD8">
        <w:rPr>
          <w:rFonts w:ascii="Times New Roman" w:hAnsi="Times New Roman" w:cs="Times New Roman"/>
          <w:i/>
        </w:rPr>
        <w:t xml:space="preserve"> of the consultant and contractor. They work friendly. However, the problem </w:t>
      </w:r>
      <w:r>
        <w:rPr>
          <w:rFonts w:ascii="Times New Roman" w:hAnsi="Times New Roman" w:cs="Times New Roman"/>
          <w:i/>
        </w:rPr>
        <w:t>is</w:t>
      </w:r>
      <w:r w:rsidRPr="00E07DD8">
        <w:rPr>
          <w:rFonts w:ascii="Times New Roman" w:hAnsi="Times New Roman" w:cs="Times New Roman"/>
          <w:i/>
        </w:rPr>
        <w:t xml:space="preserve"> with the </w:t>
      </w:r>
      <w:r w:rsidR="00BC56FC">
        <w:rPr>
          <w:rFonts w:ascii="Times New Roman" w:hAnsi="Times New Roman" w:cs="Times New Roman"/>
          <w:i/>
        </w:rPr>
        <w:t>subordinate level</w:t>
      </w:r>
      <w:r w:rsidRPr="00E07DD8">
        <w:rPr>
          <w:rFonts w:ascii="Times New Roman" w:hAnsi="Times New Roman" w:cs="Times New Roman"/>
          <w:i/>
        </w:rPr>
        <w:t xml:space="preserve">. The </w:t>
      </w:r>
      <w:r w:rsidR="00BC56FC">
        <w:rPr>
          <w:rFonts w:ascii="Times New Roman" w:hAnsi="Times New Roman" w:cs="Times New Roman"/>
          <w:i/>
        </w:rPr>
        <w:t xml:space="preserve">subordinate crew </w:t>
      </w:r>
      <w:r w:rsidRPr="00E07DD8">
        <w:rPr>
          <w:rFonts w:ascii="Times New Roman" w:hAnsi="Times New Roman" w:cs="Times New Roman"/>
          <w:i/>
        </w:rPr>
        <w:t xml:space="preserve">of the consultant’s side and the contractor’s side have lot of mismatching </w:t>
      </w:r>
      <w:proofErr w:type="gramStart"/>
      <w:r w:rsidRPr="00E07DD8">
        <w:rPr>
          <w:rFonts w:ascii="Times New Roman" w:hAnsi="Times New Roman" w:cs="Times New Roman"/>
          <w:i/>
        </w:rPr>
        <w:t xml:space="preserve">ideas </w:t>
      </w:r>
      <w:r w:rsidR="00F81367">
        <w:rPr>
          <w:rFonts w:ascii="Times New Roman" w:hAnsi="Times New Roman" w:cs="Times New Roman"/>
          <w:i/>
        </w:rPr>
        <w:t xml:space="preserve"> which</w:t>
      </w:r>
      <w:proofErr w:type="gramEnd"/>
      <w:r w:rsidR="00F81367">
        <w:rPr>
          <w:rFonts w:ascii="Times New Roman" w:hAnsi="Times New Roman" w:cs="Times New Roman"/>
          <w:i/>
        </w:rPr>
        <w:t xml:space="preserve"> often lead them to </w:t>
      </w:r>
      <w:r w:rsidRPr="00E07DD8">
        <w:rPr>
          <w:rFonts w:ascii="Times New Roman" w:hAnsi="Times New Roman" w:cs="Times New Roman"/>
          <w:i/>
        </w:rPr>
        <w:t>disagreements</w:t>
      </w:r>
      <w:r w:rsidRPr="00E07DD8">
        <w:rPr>
          <w:rFonts w:ascii="Times New Roman" w:hAnsi="Times New Roman" w:cs="Times New Roman"/>
        </w:rPr>
        <w:t xml:space="preserve">”. This statement revealed that most of the consultant - contractor conflicts </w:t>
      </w:r>
      <w:r>
        <w:rPr>
          <w:rFonts w:ascii="Times New Roman" w:hAnsi="Times New Roman" w:cs="Times New Roman"/>
        </w:rPr>
        <w:t>are</w:t>
      </w:r>
      <w:r w:rsidRPr="00E07DD8">
        <w:rPr>
          <w:rFonts w:ascii="Times New Roman" w:hAnsi="Times New Roman" w:cs="Times New Roman"/>
        </w:rPr>
        <w:t xml:space="preserve"> occurred in the intermediate or the operational level </w:t>
      </w:r>
      <w:r>
        <w:rPr>
          <w:rFonts w:ascii="Times New Roman" w:hAnsi="Times New Roman" w:cs="Times New Roman"/>
        </w:rPr>
        <w:t>of the organizational hierarchy.</w:t>
      </w:r>
      <w:r w:rsidRPr="00E07DD8">
        <w:rPr>
          <w:rFonts w:ascii="Times New Roman" w:hAnsi="Times New Roman" w:cs="Times New Roman"/>
        </w:rPr>
        <w:t xml:space="preserve"> </w:t>
      </w:r>
      <w:r>
        <w:rPr>
          <w:rFonts w:ascii="Times New Roman" w:hAnsi="Times New Roman" w:cs="Times New Roman"/>
        </w:rPr>
        <w:t xml:space="preserve">This is in line with the findings of Cheng, Zhang, and Zhang (2014) as they </w:t>
      </w:r>
      <w:proofErr w:type="spellStart"/>
      <w:r>
        <w:rPr>
          <w:rFonts w:ascii="Times New Roman" w:hAnsi="Times New Roman" w:cs="Times New Roman"/>
        </w:rPr>
        <w:t>indentified</w:t>
      </w:r>
      <w:proofErr w:type="spellEnd"/>
      <w:r>
        <w:rPr>
          <w:rFonts w:ascii="Times New Roman" w:hAnsi="Times New Roman" w:cs="Times New Roman"/>
        </w:rPr>
        <w:t xml:space="preserve"> that conflicts can be often occurred between these two parties due to the task related issues, process related issues and the status of the prevailing relationship between the client and the contractor.</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second most common relationship conflict </w:t>
      </w:r>
      <w:r>
        <w:rPr>
          <w:rFonts w:ascii="Times New Roman" w:hAnsi="Times New Roman" w:cs="Times New Roman"/>
        </w:rPr>
        <w:t>is</w:t>
      </w:r>
      <w:r w:rsidRPr="00E07DD8">
        <w:rPr>
          <w:rFonts w:ascii="Times New Roman" w:hAnsi="Times New Roman" w:cs="Times New Roman"/>
        </w:rPr>
        <w:t xml:space="preserve"> between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This </w:t>
      </w:r>
      <w:r>
        <w:rPr>
          <w:rFonts w:ascii="Times New Roman" w:hAnsi="Times New Roman" w:cs="Times New Roman"/>
        </w:rPr>
        <w:t>is</w:t>
      </w:r>
      <w:r w:rsidRPr="00E07DD8">
        <w:rPr>
          <w:rFonts w:ascii="Times New Roman" w:hAnsi="Times New Roman" w:cs="Times New Roman"/>
        </w:rPr>
        <w:t xml:space="preserve"> more critical due to the tendency of having severe arguments, quarrels and even destruction of the property. According to CR03, number of conflicts </w:t>
      </w:r>
      <w:proofErr w:type="gramStart"/>
      <w:r>
        <w:rPr>
          <w:rFonts w:ascii="Times New Roman" w:hAnsi="Times New Roman" w:cs="Times New Roman"/>
        </w:rPr>
        <w:t>is</w:t>
      </w:r>
      <w:r w:rsidRPr="00E07DD8">
        <w:rPr>
          <w:rFonts w:ascii="Times New Roman" w:hAnsi="Times New Roman" w:cs="Times New Roman"/>
        </w:rPr>
        <w:t xml:space="preserve"> taken</w:t>
      </w:r>
      <w:proofErr w:type="gramEnd"/>
      <w:r w:rsidRPr="00E07DD8">
        <w:rPr>
          <w:rFonts w:ascii="Times New Roman" w:hAnsi="Times New Roman" w:cs="Times New Roman"/>
        </w:rPr>
        <w:t xml:space="preserve"> place between the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and in few occasions, the contractor had to intervene to solve them. Further to CR03, the works had to </w:t>
      </w:r>
      <w:proofErr w:type="gramStart"/>
      <w:r w:rsidRPr="00E07DD8">
        <w:rPr>
          <w:rFonts w:ascii="Times New Roman" w:hAnsi="Times New Roman" w:cs="Times New Roman"/>
        </w:rPr>
        <w:t>be temporarily stopped</w:t>
      </w:r>
      <w:proofErr w:type="gramEnd"/>
      <w:r w:rsidRPr="00E07DD8">
        <w:rPr>
          <w:rFonts w:ascii="Times New Roman" w:hAnsi="Times New Roman" w:cs="Times New Roman"/>
        </w:rPr>
        <w:t xml:space="preserve"> in such occasions since other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w:t>
      </w:r>
      <w:r>
        <w:rPr>
          <w:rFonts w:ascii="Times New Roman" w:hAnsi="Times New Roman" w:cs="Times New Roman"/>
        </w:rPr>
        <w:t>are</w:t>
      </w:r>
      <w:r w:rsidRPr="00E07DD8">
        <w:rPr>
          <w:rFonts w:ascii="Times New Roman" w:hAnsi="Times New Roman" w:cs="Times New Roman"/>
        </w:rPr>
        <w:t xml:space="preserve"> automatically become the spectators of such quarrels and severe arguments and sometimes taken part in the tempered situation. CN01 confirmed this fact by revealing that his project had similar experiences, yet not as much as in Case 03. Similarly, </w:t>
      </w:r>
      <w:proofErr w:type="spellStart"/>
      <w:r w:rsidRPr="00E07DD8">
        <w:rPr>
          <w:rFonts w:ascii="Times New Roman" w:hAnsi="Times New Roman" w:cs="Times New Roman"/>
        </w:rPr>
        <w:t>DeChurch</w:t>
      </w:r>
      <w:proofErr w:type="spellEnd"/>
      <w:r w:rsidRPr="00E07DD8">
        <w:rPr>
          <w:rFonts w:ascii="Times New Roman" w:hAnsi="Times New Roman" w:cs="Times New Roman"/>
        </w:rPr>
        <w:t xml:space="preserve"> et al. (2007) explained that the critical relationship conflicts </w:t>
      </w:r>
      <w:proofErr w:type="gramStart"/>
      <w:r w:rsidRPr="00E07DD8">
        <w:rPr>
          <w:rFonts w:ascii="Times New Roman" w:hAnsi="Times New Roman" w:cs="Times New Roman"/>
        </w:rPr>
        <w:t>will</w:t>
      </w:r>
      <w:proofErr w:type="gramEnd"/>
      <w:r w:rsidRPr="00E07DD8">
        <w:rPr>
          <w:rFonts w:ascii="Times New Roman" w:hAnsi="Times New Roman" w:cs="Times New Roman"/>
        </w:rPr>
        <w:t xml:space="preserve"> inversely affect the work performance. Further, </w:t>
      </w:r>
      <w:proofErr w:type="spellStart"/>
      <w:r>
        <w:rPr>
          <w:rFonts w:ascii="Times New Roman" w:hAnsi="Times New Roman" w:cs="Times New Roman"/>
          <w:iCs/>
        </w:rPr>
        <w:t>Huan</w:t>
      </w:r>
      <w:proofErr w:type="spellEnd"/>
      <w:r w:rsidRPr="00E07DD8">
        <w:rPr>
          <w:rFonts w:ascii="Times New Roman" w:hAnsi="Times New Roman" w:cs="Times New Roman"/>
          <w:iCs/>
        </w:rPr>
        <w:t xml:space="preserve"> and </w:t>
      </w:r>
      <w:proofErr w:type="spellStart"/>
      <w:r w:rsidRPr="00E07DD8">
        <w:rPr>
          <w:rFonts w:ascii="Times New Roman" w:hAnsi="Times New Roman" w:cs="Times New Roman"/>
          <w:iCs/>
        </w:rPr>
        <w:t>Yazdanifard</w:t>
      </w:r>
      <w:proofErr w:type="spellEnd"/>
      <w:r w:rsidRPr="00E07DD8">
        <w:rPr>
          <w:rFonts w:ascii="Times New Roman" w:hAnsi="Times New Roman" w:cs="Times New Roman"/>
          <w:iCs/>
        </w:rPr>
        <w:t xml:space="preserve"> (2012) </w:t>
      </w:r>
      <w:r w:rsidRPr="00E07DD8">
        <w:rPr>
          <w:rFonts w:ascii="Times New Roman" w:hAnsi="Times New Roman" w:cs="Times New Roman"/>
        </w:rPr>
        <w:t>mentioned that conflicts between employees certainly affect the commitment of employees and cause absenteeism.</w:t>
      </w:r>
    </w:p>
    <w:p w:rsidR="00BF2973"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Conflicts between the contractor and subcontractors </w:t>
      </w:r>
      <w:proofErr w:type="gramStart"/>
      <w:r>
        <w:rPr>
          <w:rFonts w:ascii="Times New Roman" w:hAnsi="Times New Roman" w:cs="Times New Roman"/>
        </w:rPr>
        <w:t>are</w:t>
      </w:r>
      <w:r w:rsidRPr="00E07DD8">
        <w:rPr>
          <w:rFonts w:ascii="Times New Roman" w:hAnsi="Times New Roman" w:cs="Times New Roman"/>
        </w:rPr>
        <w:t xml:space="preserve"> often occurred</w:t>
      </w:r>
      <w:proofErr w:type="gramEnd"/>
      <w:r w:rsidRPr="00E07DD8">
        <w:rPr>
          <w:rFonts w:ascii="Times New Roman" w:hAnsi="Times New Roman" w:cs="Times New Roman"/>
        </w:rPr>
        <w:t xml:space="preserve"> due to payment issues and resource handling. This is in line with the findings o</w:t>
      </w:r>
      <w:r>
        <w:rPr>
          <w:rFonts w:ascii="Times New Roman" w:hAnsi="Times New Roman" w:cs="Times New Roman"/>
        </w:rPr>
        <w:t>f Acharya et al. (</w:t>
      </w:r>
      <w:proofErr w:type="gramStart"/>
      <w:r>
        <w:rPr>
          <w:rFonts w:ascii="Times New Roman" w:hAnsi="Times New Roman" w:cs="Times New Roman"/>
        </w:rPr>
        <w:t xml:space="preserve">2006) and </w:t>
      </w:r>
      <w:proofErr w:type="spellStart"/>
      <w:r>
        <w:rPr>
          <w:rFonts w:ascii="Times New Roman" w:hAnsi="Times New Roman" w:cs="Times New Roman"/>
        </w:rPr>
        <w:t>Ver</w:t>
      </w:r>
      <w:r w:rsidRPr="00E07DD8">
        <w:rPr>
          <w:rFonts w:ascii="Times New Roman" w:hAnsi="Times New Roman" w:cs="Times New Roman"/>
        </w:rPr>
        <w:t>ma</w:t>
      </w:r>
      <w:proofErr w:type="spellEnd"/>
      <w:r w:rsidRPr="00E07DD8">
        <w:rPr>
          <w:rFonts w:ascii="Times New Roman" w:hAnsi="Times New Roman" w:cs="Times New Roman"/>
        </w:rPr>
        <w:t xml:space="preserve"> (1998) as the authors pointed out late or poor administrative procedure</w:t>
      </w:r>
      <w:proofErr w:type="gramEnd"/>
      <w:r w:rsidRPr="00E07DD8">
        <w:rPr>
          <w:rFonts w:ascii="Times New Roman" w:hAnsi="Times New Roman" w:cs="Times New Roman"/>
        </w:rPr>
        <w:t xml:space="preserve"> and resource allocation issues would critically affect the parties who continue the onsite functions. As revealed by CN01, the subcontractors of the project stopped working due to the conflicts with the contractor and refused to deal with him. Instead, they requested the client to correspond directly with them. This </w:t>
      </w:r>
      <w:r>
        <w:rPr>
          <w:rFonts w:ascii="Times New Roman" w:hAnsi="Times New Roman" w:cs="Times New Roman"/>
        </w:rPr>
        <w:t>is</w:t>
      </w:r>
      <w:r w:rsidRPr="00E07DD8">
        <w:rPr>
          <w:rFonts w:ascii="Times New Roman" w:hAnsi="Times New Roman" w:cs="Times New Roman"/>
        </w:rPr>
        <w:t xml:space="preserve"> not the general procedure of the project yet the client had to agree with their demand in order to continue the project. CR01 revealed that contractor - subcontractor relationship </w:t>
      </w:r>
      <w:r>
        <w:rPr>
          <w:rFonts w:ascii="Times New Roman" w:hAnsi="Times New Roman" w:cs="Times New Roman"/>
        </w:rPr>
        <w:t>is</w:t>
      </w:r>
      <w:r w:rsidRPr="00E07DD8">
        <w:rPr>
          <w:rFonts w:ascii="Times New Roman" w:hAnsi="Times New Roman" w:cs="Times New Roman"/>
        </w:rPr>
        <w:t xml:space="preserve"> the weakest when compared to other professional relationships in the project. CL03 mentioned </w:t>
      </w:r>
      <w:r>
        <w:rPr>
          <w:rFonts w:ascii="Times New Roman" w:hAnsi="Times New Roman" w:cs="Times New Roman"/>
        </w:rPr>
        <w:t xml:space="preserve">that </w:t>
      </w:r>
      <w:r w:rsidRPr="00E07DD8">
        <w:rPr>
          <w:rFonts w:ascii="Times New Roman" w:hAnsi="Times New Roman" w:cs="Times New Roman"/>
        </w:rPr>
        <w:t xml:space="preserve">it </w:t>
      </w:r>
      <w:r>
        <w:rPr>
          <w:rFonts w:ascii="Times New Roman" w:hAnsi="Times New Roman" w:cs="Times New Roman"/>
        </w:rPr>
        <w:t>is</w:t>
      </w:r>
      <w:r w:rsidRPr="00E07DD8">
        <w:rPr>
          <w:rFonts w:ascii="Times New Roman" w:hAnsi="Times New Roman" w:cs="Times New Roman"/>
        </w:rPr>
        <w:t xml:space="preserve"> hard to find good professional relationships between contractors and subcontractors in the Sri Lankan commercial building industry due to the high competitive nature yet most of them </w:t>
      </w:r>
      <w:r>
        <w:rPr>
          <w:rFonts w:ascii="Times New Roman" w:hAnsi="Times New Roman" w:cs="Times New Roman"/>
        </w:rPr>
        <w:t>are</w:t>
      </w:r>
      <w:r w:rsidRPr="00E07DD8">
        <w:rPr>
          <w:rFonts w:ascii="Times New Roman" w:hAnsi="Times New Roman" w:cs="Times New Roman"/>
        </w:rPr>
        <w:t xml:space="preserve"> highly professional and focus on the project rather than fulfilling their own agendas when it came to working together.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final conflict situation under the relationship conflicts </w:t>
      </w:r>
      <w:r>
        <w:rPr>
          <w:rFonts w:ascii="Times New Roman" w:hAnsi="Times New Roman" w:cs="Times New Roman"/>
        </w:rPr>
        <w:t>is</w:t>
      </w:r>
      <w:r w:rsidRPr="00E07DD8">
        <w:rPr>
          <w:rFonts w:ascii="Times New Roman" w:hAnsi="Times New Roman" w:cs="Times New Roman"/>
        </w:rPr>
        <w:t xml:space="preserve"> between specialized contractors. This </w:t>
      </w:r>
      <w:proofErr w:type="gramStart"/>
      <w:r w:rsidRPr="00E07DD8">
        <w:rPr>
          <w:rFonts w:ascii="Times New Roman" w:hAnsi="Times New Roman" w:cs="Times New Roman"/>
        </w:rPr>
        <w:t>cannot be often seen</w:t>
      </w:r>
      <w:proofErr w:type="gramEnd"/>
      <w:r w:rsidRPr="00E07DD8">
        <w:rPr>
          <w:rFonts w:ascii="Times New Roman" w:hAnsi="Times New Roman" w:cs="Times New Roman"/>
        </w:rPr>
        <w:t xml:space="preserve"> due to the less usage of the particular procurement arrangement. However, if the project procurement arrangement consists of more than one specialized contractor, this conflict situation </w:t>
      </w:r>
      <w:r>
        <w:rPr>
          <w:rFonts w:ascii="Times New Roman" w:hAnsi="Times New Roman" w:cs="Times New Roman"/>
        </w:rPr>
        <w:t>is</w:t>
      </w:r>
      <w:r w:rsidRPr="00E07DD8">
        <w:rPr>
          <w:rFonts w:ascii="Times New Roman" w:hAnsi="Times New Roman" w:cs="Times New Roman"/>
        </w:rPr>
        <w:t xml:space="preserve"> common. According to CL03, it </w:t>
      </w:r>
      <w:r>
        <w:rPr>
          <w:rFonts w:ascii="Times New Roman" w:hAnsi="Times New Roman" w:cs="Times New Roman"/>
        </w:rPr>
        <w:t>is</w:t>
      </w:r>
      <w:r w:rsidRPr="00E07DD8">
        <w:rPr>
          <w:rFonts w:ascii="Times New Roman" w:hAnsi="Times New Roman" w:cs="Times New Roman"/>
        </w:rPr>
        <w:t xml:space="preserve"> very hard to coordinate the specialized contractors with regard to resource handling. The specialized contractor who did the architectural and structural construction had to facilitate the other contractors yet he had to face difficulties in providing facilities simultaneously to </w:t>
      </w:r>
      <w:r>
        <w:rPr>
          <w:rFonts w:ascii="Times New Roman" w:hAnsi="Times New Roman" w:cs="Times New Roman"/>
        </w:rPr>
        <w:t>several parties</w:t>
      </w:r>
      <w:r w:rsidRPr="00E07DD8">
        <w:rPr>
          <w:rFonts w:ascii="Times New Roman" w:hAnsi="Times New Roman" w:cs="Times New Roman"/>
        </w:rPr>
        <w:t xml:space="preserve">. As a result, there </w:t>
      </w:r>
      <w:r>
        <w:rPr>
          <w:rFonts w:ascii="Times New Roman" w:hAnsi="Times New Roman" w:cs="Times New Roman"/>
        </w:rPr>
        <w:t>are</w:t>
      </w:r>
      <w:r w:rsidRPr="00E07DD8">
        <w:rPr>
          <w:rFonts w:ascii="Times New Roman" w:hAnsi="Times New Roman" w:cs="Times New Roman"/>
        </w:rPr>
        <w:t xml:space="preserve"> conflicts between them, especially during the finishing stage. Majority of the stakeholders who attended the meetings agreed with the fact that the conflicts between specialized contractors </w:t>
      </w:r>
      <w:r>
        <w:rPr>
          <w:rFonts w:ascii="Times New Roman" w:hAnsi="Times New Roman" w:cs="Times New Roman"/>
        </w:rPr>
        <w:t>are</w:t>
      </w:r>
      <w:r w:rsidRPr="00E07DD8">
        <w:rPr>
          <w:rFonts w:ascii="Times New Roman" w:hAnsi="Times New Roman" w:cs="Times New Roman"/>
        </w:rPr>
        <w:t xml:space="preserve"> not just situational yet more personal due to the historical incidents. They also pointed out that the ethical behavior of these contractors </w:t>
      </w:r>
      <w:r>
        <w:rPr>
          <w:rFonts w:ascii="Times New Roman" w:hAnsi="Times New Roman" w:cs="Times New Roman"/>
        </w:rPr>
        <w:t>are</w:t>
      </w:r>
      <w:r w:rsidRPr="00E07DD8">
        <w:rPr>
          <w:rFonts w:ascii="Times New Roman" w:hAnsi="Times New Roman" w:cs="Times New Roman"/>
        </w:rPr>
        <w:t xml:space="preserve"> not up to a professional level when compared to other stakeholders, thus lead to conflicts more often. According to Rahim (2002), this kind of interpersonal conflicts will barricade the successful completion of project since the parties will give more attention to reduce the threat coming from the other party and try to increase their power over the project.</w:t>
      </w:r>
    </w:p>
    <w:p w:rsidR="00BF2973" w:rsidRPr="00E07DD8" w:rsidRDefault="00BF2973" w:rsidP="00350C86">
      <w:pPr>
        <w:spacing w:before="120" w:after="120"/>
        <w:jc w:val="both"/>
        <w:rPr>
          <w:rFonts w:ascii="Times New Roman" w:hAnsi="Times New Roman" w:cs="Times New Roman"/>
          <w:b/>
        </w:rPr>
      </w:pPr>
      <w:r>
        <w:rPr>
          <w:rFonts w:ascii="Times New Roman" w:hAnsi="Times New Roman" w:cs="Times New Roman"/>
          <w:b/>
        </w:rPr>
        <w:t>6</w:t>
      </w:r>
      <w:r w:rsidRPr="00E07DD8">
        <w:rPr>
          <w:rFonts w:ascii="Times New Roman" w:hAnsi="Times New Roman" w:cs="Times New Roman"/>
          <w:b/>
        </w:rPr>
        <w:t>.3 Documentation related Conflicts</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lastRenderedPageBreak/>
        <w:t xml:space="preserve">According to the meetings conducted, there are five common conflict situations under documentation related conflicts. They are design errors, documentation errors, late submission of documents, contradictions between documents and non-finalized design. Both </w:t>
      </w:r>
      <w:proofErr w:type="spellStart"/>
      <w:r w:rsidRPr="00E07DD8">
        <w:rPr>
          <w:rFonts w:ascii="Times New Roman" w:hAnsi="Times New Roman" w:cs="Times New Roman"/>
        </w:rPr>
        <w:t>Jehn</w:t>
      </w:r>
      <w:proofErr w:type="spellEnd"/>
      <w:r w:rsidRPr="00E07DD8">
        <w:rPr>
          <w:rFonts w:ascii="Times New Roman" w:hAnsi="Times New Roman" w:cs="Times New Roman"/>
        </w:rPr>
        <w:t xml:space="preserve"> and Chatman (2000) and Simons and Peterson (2000) identified the documentation related conflicts as a sub category of process conflicts. </w:t>
      </w:r>
      <w:proofErr w:type="spellStart"/>
      <w:r w:rsidRPr="00E07DD8">
        <w:rPr>
          <w:rFonts w:ascii="Times New Roman" w:hAnsi="Times New Roman" w:cs="Times New Roman"/>
        </w:rPr>
        <w:t>Senaratne</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Udawatta</w:t>
      </w:r>
      <w:proofErr w:type="spellEnd"/>
      <w:r w:rsidRPr="00E07DD8">
        <w:rPr>
          <w:rFonts w:ascii="Times New Roman" w:hAnsi="Times New Roman" w:cs="Times New Roman"/>
        </w:rPr>
        <w:t xml:space="preserve"> (2013) named documentation related conflicts as conflicts related to administrative procedure.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most frequent conflict situation </w:t>
      </w:r>
      <w:r>
        <w:rPr>
          <w:rFonts w:ascii="Times New Roman" w:hAnsi="Times New Roman" w:cs="Times New Roman"/>
        </w:rPr>
        <w:t>is</w:t>
      </w:r>
      <w:r w:rsidRPr="00E07DD8">
        <w:rPr>
          <w:rFonts w:ascii="Times New Roman" w:hAnsi="Times New Roman" w:cs="Times New Roman"/>
        </w:rPr>
        <w:t xml:space="preserve"> design errors. CN01 </w:t>
      </w:r>
      <w:proofErr w:type="gramStart"/>
      <w:r w:rsidRPr="00E07DD8">
        <w:rPr>
          <w:rFonts w:ascii="Times New Roman" w:hAnsi="Times New Roman" w:cs="Times New Roman"/>
        </w:rPr>
        <w:t>stated that</w:t>
      </w:r>
      <w:proofErr w:type="gramEnd"/>
      <w:r w:rsidRPr="00E07DD8">
        <w:rPr>
          <w:rFonts w:ascii="Times New Roman" w:hAnsi="Times New Roman" w:cs="Times New Roman"/>
        </w:rPr>
        <w:t xml:space="preserve"> </w:t>
      </w:r>
      <w:r w:rsidRPr="00E07DD8">
        <w:rPr>
          <w:rFonts w:ascii="Times New Roman" w:hAnsi="Times New Roman" w:cs="Times New Roman"/>
          <w:i/>
        </w:rPr>
        <w:t>“</w:t>
      </w:r>
      <w:r>
        <w:rPr>
          <w:rFonts w:ascii="Times New Roman" w:hAnsi="Times New Roman" w:cs="Times New Roman"/>
          <w:i/>
        </w:rPr>
        <w:t>T</w:t>
      </w:r>
      <w:r w:rsidRPr="00E07DD8">
        <w:rPr>
          <w:rFonts w:ascii="Times New Roman" w:hAnsi="Times New Roman" w:cs="Times New Roman"/>
          <w:i/>
        </w:rPr>
        <w:t xml:space="preserve">here </w:t>
      </w:r>
      <w:r>
        <w:rPr>
          <w:rFonts w:ascii="Times New Roman" w:hAnsi="Times New Roman" w:cs="Times New Roman"/>
          <w:i/>
        </w:rPr>
        <w:t>are</w:t>
      </w:r>
      <w:r w:rsidRPr="00E07DD8">
        <w:rPr>
          <w:rFonts w:ascii="Times New Roman" w:hAnsi="Times New Roman" w:cs="Times New Roman"/>
          <w:i/>
        </w:rPr>
        <w:t xml:space="preserve"> many design errors which created lot of </w:t>
      </w:r>
      <w:r w:rsidR="00F81367">
        <w:rPr>
          <w:rFonts w:ascii="Times New Roman" w:hAnsi="Times New Roman" w:cs="Times New Roman"/>
          <w:i/>
        </w:rPr>
        <w:t>difficulties</w:t>
      </w:r>
      <w:r w:rsidR="00F81367" w:rsidRPr="00E07DD8">
        <w:rPr>
          <w:rFonts w:ascii="Times New Roman" w:hAnsi="Times New Roman" w:cs="Times New Roman"/>
          <w:i/>
        </w:rPr>
        <w:t xml:space="preserve"> </w:t>
      </w:r>
      <w:r w:rsidRPr="00E07DD8">
        <w:rPr>
          <w:rFonts w:ascii="Times New Roman" w:hAnsi="Times New Roman" w:cs="Times New Roman"/>
          <w:i/>
        </w:rPr>
        <w:t xml:space="preserve">such as increasing budget, getting approvals, etc. </w:t>
      </w:r>
      <w:r w:rsidR="00F81367">
        <w:rPr>
          <w:rFonts w:ascii="Times New Roman" w:hAnsi="Times New Roman" w:cs="Times New Roman"/>
          <w:i/>
        </w:rPr>
        <w:t xml:space="preserve">On the other hand, </w:t>
      </w:r>
      <w:r w:rsidRPr="00E07DD8">
        <w:rPr>
          <w:rFonts w:ascii="Times New Roman" w:hAnsi="Times New Roman" w:cs="Times New Roman"/>
          <w:i/>
        </w:rPr>
        <w:t xml:space="preserve">many changes </w:t>
      </w:r>
      <w:r w:rsidR="00F81367">
        <w:rPr>
          <w:rFonts w:ascii="Times New Roman" w:hAnsi="Times New Roman" w:cs="Times New Roman"/>
          <w:i/>
        </w:rPr>
        <w:t xml:space="preserve">had to be done </w:t>
      </w:r>
      <w:r w:rsidRPr="00E07DD8">
        <w:rPr>
          <w:rFonts w:ascii="Times New Roman" w:hAnsi="Times New Roman" w:cs="Times New Roman"/>
          <w:i/>
        </w:rPr>
        <w:t xml:space="preserve">to the initial design due to the issues in the initial design”. </w:t>
      </w:r>
      <w:r w:rsidRPr="00E07DD8">
        <w:rPr>
          <w:rFonts w:ascii="Times New Roman" w:hAnsi="Times New Roman" w:cs="Times New Roman"/>
        </w:rPr>
        <w:t xml:space="preserve">This statement revealed that lot of time and energy </w:t>
      </w:r>
      <w:proofErr w:type="gramStart"/>
      <w:r>
        <w:rPr>
          <w:rFonts w:ascii="Times New Roman" w:hAnsi="Times New Roman" w:cs="Times New Roman"/>
        </w:rPr>
        <w:t>are</w:t>
      </w:r>
      <w:r w:rsidRPr="00E07DD8">
        <w:rPr>
          <w:rFonts w:ascii="Times New Roman" w:hAnsi="Times New Roman" w:cs="Times New Roman"/>
        </w:rPr>
        <w:t xml:space="preserve"> </w:t>
      </w:r>
      <w:r>
        <w:rPr>
          <w:rFonts w:ascii="Times New Roman" w:hAnsi="Times New Roman" w:cs="Times New Roman"/>
        </w:rPr>
        <w:t>was</w:t>
      </w:r>
      <w:r w:rsidRPr="00E07DD8">
        <w:rPr>
          <w:rFonts w:ascii="Times New Roman" w:hAnsi="Times New Roman" w:cs="Times New Roman"/>
        </w:rPr>
        <w:t>ted</w:t>
      </w:r>
      <w:proofErr w:type="gramEnd"/>
      <w:r w:rsidRPr="00E07DD8">
        <w:rPr>
          <w:rFonts w:ascii="Times New Roman" w:hAnsi="Times New Roman" w:cs="Times New Roman"/>
        </w:rPr>
        <w:t xml:space="preserve"> to correct the design errors and it </w:t>
      </w:r>
      <w:r>
        <w:rPr>
          <w:rFonts w:ascii="Times New Roman" w:hAnsi="Times New Roman" w:cs="Times New Roman"/>
        </w:rPr>
        <w:t>is</w:t>
      </w:r>
      <w:r w:rsidRPr="00E07DD8">
        <w:rPr>
          <w:rFonts w:ascii="Times New Roman" w:hAnsi="Times New Roman" w:cs="Times New Roman"/>
        </w:rPr>
        <w:t xml:space="preserve"> a frustrating procedure. The </w:t>
      </w:r>
      <w:proofErr w:type="gramStart"/>
      <w:r w:rsidRPr="00E07DD8">
        <w:rPr>
          <w:rFonts w:ascii="Times New Roman" w:hAnsi="Times New Roman" w:cs="Times New Roman"/>
        </w:rPr>
        <w:t>end result</w:t>
      </w:r>
      <w:proofErr w:type="gramEnd"/>
      <w:r w:rsidRPr="00E07DD8">
        <w:rPr>
          <w:rFonts w:ascii="Times New Roman" w:hAnsi="Times New Roman" w:cs="Times New Roman"/>
        </w:rPr>
        <w:t xml:space="preserve"> of such procedure </w:t>
      </w:r>
      <w:r>
        <w:rPr>
          <w:rFonts w:ascii="Times New Roman" w:hAnsi="Times New Roman" w:cs="Times New Roman"/>
        </w:rPr>
        <w:t>is</w:t>
      </w:r>
      <w:r w:rsidRPr="00E07DD8">
        <w:rPr>
          <w:rFonts w:ascii="Times New Roman" w:hAnsi="Times New Roman" w:cs="Times New Roman"/>
        </w:rPr>
        <w:t xml:space="preserve"> to leave the actual construction on site on hold creating room for more and more conflicts. According to CN02, the more the design </w:t>
      </w:r>
      <w:r>
        <w:rPr>
          <w:rFonts w:ascii="Times New Roman" w:hAnsi="Times New Roman" w:cs="Times New Roman"/>
        </w:rPr>
        <w:t>is</w:t>
      </w:r>
      <w:r w:rsidRPr="00E07DD8">
        <w:rPr>
          <w:rFonts w:ascii="Times New Roman" w:hAnsi="Times New Roman" w:cs="Times New Roman"/>
        </w:rPr>
        <w:t xml:space="preserve"> complex, the more the design errors. During the discussions with the stakeholders, it </w:t>
      </w:r>
      <w:proofErr w:type="gramStart"/>
      <w:r>
        <w:rPr>
          <w:rFonts w:ascii="Times New Roman" w:hAnsi="Times New Roman" w:cs="Times New Roman"/>
        </w:rPr>
        <w:t>is</w:t>
      </w:r>
      <w:r w:rsidRPr="00E07DD8">
        <w:rPr>
          <w:rFonts w:ascii="Times New Roman" w:hAnsi="Times New Roman" w:cs="Times New Roman"/>
        </w:rPr>
        <w:t xml:space="preserve"> revealed</w:t>
      </w:r>
      <w:proofErr w:type="gramEnd"/>
      <w:r w:rsidRPr="00E07DD8">
        <w:rPr>
          <w:rFonts w:ascii="Times New Roman" w:hAnsi="Times New Roman" w:cs="Times New Roman"/>
        </w:rPr>
        <w:t xml:space="preserve"> that all four cases had design errors. Most of the conflicts arising with design errors </w:t>
      </w:r>
      <w:r>
        <w:rPr>
          <w:rFonts w:ascii="Times New Roman" w:hAnsi="Times New Roman" w:cs="Times New Roman"/>
        </w:rPr>
        <w:t>are</w:t>
      </w:r>
      <w:r w:rsidRPr="00E07DD8">
        <w:rPr>
          <w:rFonts w:ascii="Times New Roman" w:hAnsi="Times New Roman" w:cs="Times New Roman"/>
        </w:rPr>
        <w:t xml:space="preserve"> dealt with </w:t>
      </w:r>
      <w:proofErr w:type="gramStart"/>
      <w:r w:rsidRPr="00E07DD8">
        <w:rPr>
          <w:rFonts w:ascii="Times New Roman" w:hAnsi="Times New Roman" w:cs="Times New Roman"/>
        </w:rPr>
        <w:t>variations which</w:t>
      </w:r>
      <w:proofErr w:type="gramEnd"/>
      <w:r w:rsidRPr="00E07DD8">
        <w:rPr>
          <w:rFonts w:ascii="Times New Roman" w:hAnsi="Times New Roman" w:cs="Times New Roman"/>
        </w:rPr>
        <w:t xml:space="preserve"> created unnecessary </w:t>
      </w:r>
      <w:r>
        <w:rPr>
          <w:rFonts w:ascii="Times New Roman" w:hAnsi="Times New Roman" w:cs="Times New Roman"/>
        </w:rPr>
        <w:t>was</w:t>
      </w:r>
      <w:r w:rsidRPr="00E07DD8">
        <w:rPr>
          <w:rFonts w:ascii="Times New Roman" w:hAnsi="Times New Roman" w:cs="Times New Roman"/>
        </w:rPr>
        <w:t>tage of time, mo</w:t>
      </w:r>
      <w:r>
        <w:rPr>
          <w:rFonts w:ascii="Times New Roman" w:hAnsi="Times New Roman" w:cs="Times New Roman"/>
        </w:rPr>
        <w:t xml:space="preserve">ney and energy. </w:t>
      </w:r>
      <w:proofErr w:type="gramStart"/>
      <w:r w:rsidRPr="00E07DD8">
        <w:rPr>
          <w:rFonts w:ascii="Times New Roman" w:hAnsi="Times New Roman" w:cs="Times New Roman"/>
        </w:rPr>
        <w:t xml:space="preserve">Similar findings </w:t>
      </w:r>
      <w:r>
        <w:rPr>
          <w:rFonts w:ascii="Times New Roman" w:hAnsi="Times New Roman" w:cs="Times New Roman"/>
        </w:rPr>
        <w:t>are</w:t>
      </w:r>
      <w:r w:rsidRPr="00E07DD8">
        <w:rPr>
          <w:rFonts w:ascii="Times New Roman" w:hAnsi="Times New Roman" w:cs="Times New Roman"/>
        </w:rPr>
        <w:t xml:space="preserve"> put forward by Ng and </w:t>
      </w:r>
      <w:proofErr w:type="spellStart"/>
      <w:r w:rsidRPr="00E07DD8">
        <w:rPr>
          <w:rFonts w:ascii="Times New Roman" w:hAnsi="Times New Roman" w:cs="Times New Roman"/>
        </w:rPr>
        <w:t>Skitmore</w:t>
      </w:r>
      <w:proofErr w:type="spellEnd"/>
      <w:r w:rsidRPr="00E07DD8">
        <w:rPr>
          <w:rFonts w:ascii="Times New Roman" w:hAnsi="Times New Roman" w:cs="Times New Roman"/>
        </w:rPr>
        <w:t xml:space="preserve"> (2000)</w:t>
      </w:r>
      <w:proofErr w:type="gramEnd"/>
      <w:r w:rsidRPr="00E07DD8">
        <w:rPr>
          <w:rFonts w:ascii="Times New Roman" w:hAnsi="Times New Roman" w:cs="Times New Roman"/>
        </w:rPr>
        <w:t xml:space="preserve"> by revealing that the design errors and incompatibility in designs will definitely create more conflicts in the future when real construction occurred and negatively affect time and quality standards.</w:t>
      </w:r>
    </w:p>
    <w:p w:rsidR="00BF2973"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second most common conflict situation in relation to documentation </w:t>
      </w:r>
      <w:r>
        <w:rPr>
          <w:rFonts w:ascii="Times New Roman" w:hAnsi="Times New Roman" w:cs="Times New Roman"/>
        </w:rPr>
        <w:t>is</w:t>
      </w:r>
      <w:r w:rsidRPr="00E07DD8">
        <w:rPr>
          <w:rFonts w:ascii="Times New Roman" w:hAnsi="Times New Roman" w:cs="Times New Roman"/>
        </w:rPr>
        <w:t xml:space="preserve"> documentation errors. </w:t>
      </w:r>
      <w:r>
        <w:rPr>
          <w:rFonts w:ascii="Times New Roman" w:hAnsi="Times New Roman" w:cs="Times New Roman"/>
        </w:rPr>
        <w:t xml:space="preserve">However, </w:t>
      </w:r>
      <w:proofErr w:type="spellStart"/>
      <w:r w:rsidRPr="00E07DD8">
        <w:rPr>
          <w:rFonts w:ascii="Times New Roman" w:hAnsi="Times New Roman" w:cs="Times New Roman"/>
        </w:rPr>
        <w:t>Jaffar</w:t>
      </w:r>
      <w:proofErr w:type="spellEnd"/>
      <w:r w:rsidRPr="00E07DD8">
        <w:rPr>
          <w:rFonts w:ascii="Times New Roman" w:hAnsi="Times New Roman" w:cs="Times New Roman"/>
        </w:rPr>
        <w:t xml:space="preserve"> et al. (2011) identified that the errors, omissions and defects in documents as a major source of conflict. CL02 </w:t>
      </w:r>
      <w:proofErr w:type="gramStart"/>
      <w:r w:rsidRPr="00E07DD8">
        <w:rPr>
          <w:rFonts w:ascii="Times New Roman" w:hAnsi="Times New Roman" w:cs="Times New Roman"/>
        </w:rPr>
        <w:t>mentioned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“Actually, there </w:t>
      </w:r>
      <w:r>
        <w:rPr>
          <w:rFonts w:ascii="Times New Roman" w:hAnsi="Times New Roman" w:cs="Times New Roman"/>
          <w:i/>
        </w:rPr>
        <w:t>is</w:t>
      </w:r>
      <w:r w:rsidRPr="00E07DD8">
        <w:rPr>
          <w:rFonts w:ascii="Times New Roman" w:hAnsi="Times New Roman" w:cs="Times New Roman"/>
          <w:i/>
        </w:rPr>
        <w:t xml:space="preserve"> no proper condition in the contract regarding the price escalation of imported material and what currency should be used to calculate the price escalations of duty free materials… It </w:t>
      </w:r>
      <w:r>
        <w:rPr>
          <w:rFonts w:ascii="Times New Roman" w:hAnsi="Times New Roman" w:cs="Times New Roman"/>
          <w:i/>
        </w:rPr>
        <w:t>is</w:t>
      </w:r>
      <w:r w:rsidRPr="00E07DD8">
        <w:rPr>
          <w:rFonts w:ascii="Times New Roman" w:hAnsi="Times New Roman" w:cs="Times New Roman"/>
          <w:i/>
        </w:rPr>
        <w:t xml:space="preserve"> a serious issue occurred due to documentation errors”</w:t>
      </w:r>
      <w:r w:rsidRPr="00E07DD8">
        <w:rPr>
          <w:rFonts w:ascii="Times New Roman" w:hAnsi="Times New Roman" w:cs="Times New Roman"/>
        </w:rPr>
        <w:t xml:space="preserve">. CR02 added more information by </w:t>
      </w:r>
      <w:proofErr w:type="gramStart"/>
      <w:r w:rsidRPr="00E07DD8">
        <w:rPr>
          <w:rFonts w:ascii="Times New Roman" w:hAnsi="Times New Roman" w:cs="Times New Roman"/>
        </w:rPr>
        <w:t>mentioning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“Furthermore, we needed lot more steel than it </w:t>
      </w:r>
      <w:r>
        <w:rPr>
          <w:rFonts w:ascii="Times New Roman" w:hAnsi="Times New Roman" w:cs="Times New Roman"/>
          <w:i/>
        </w:rPr>
        <w:t>is</w:t>
      </w:r>
      <w:r w:rsidRPr="00E07DD8">
        <w:rPr>
          <w:rFonts w:ascii="Times New Roman" w:hAnsi="Times New Roman" w:cs="Times New Roman"/>
          <w:i/>
        </w:rPr>
        <w:t xml:space="preserve"> mentioned in the Bills of Quantities (BOQ). </w:t>
      </w:r>
      <w:proofErr w:type="gramStart"/>
      <w:r w:rsidRPr="00E07DD8">
        <w:rPr>
          <w:rFonts w:ascii="Times New Roman" w:hAnsi="Times New Roman" w:cs="Times New Roman"/>
          <w:i/>
        </w:rPr>
        <w:t>So</w:t>
      </w:r>
      <w:proofErr w:type="gramEnd"/>
      <w:r w:rsidRPr="00E07DD8">
        <w:rPr>
          <w:rFonts w:ascii="Times New Roman" w:hAnsi="Times New Roman" w:cs="Times New Roman"/>
          <w:i/>
        </w:rPr>
        <w:t xml:space="preserve"> we had to buy local steel as well. In this case, we faced the problem </w:t>
      </w:r>
      <w:r w:rsidR="00F81367">
        <w:rPr>
          <w:rFonts w:ascii="Times New Roman" w:hAnsi="Times New Roman" w:cs="Times New Roman"/>
          <w:i/>
        </w:rPr>
        <w:t xml:space="preserve">of </w:t>
      </w:r>
      <w:r w:rsidRPr="00E07DD8">
        <w:rPr>
          <w:rFonts w:ascii="Times New Roman" w:hAnsi="Times New Roman" w:cs="Times New Roman"/>
          <w:i/>
        </w:rPr>
        <w:t xml:space="preserve">how to take the duty free facility because it </w:t>
      </w:r>
      <w:r>
        <w:rPr>
          <w:rFonts w:ascii="Times New Roman" w:hAnsi="Times New Roman" w:cs="Times New Roman"/>
          <w:i/>
        </w:rPr>
        <w:t>is</w:t>
      </w:r>
      <w:r w:rsidRPr="00E07DD8">
        <w:rPr>
          <w:rFonts w:ascii="Times New Roman" w:hAnsi="Times New Roman" w:cs="Times New Roman"/>
          <w:i/>
        </w:rPr>
        <w:t xml:space="preserve"> given for USD prices only”. </w:t>
      </w:r>
      <w:r w:rsidRPr="00E07DD8">
        <w:rPr>
          <w:rFonts w:ascii="Times New Roman" w:hAnsi="Times New Roman" w:cs="Times New Roman"/>
        </w:rPr>
        <w:t xml:space="preserve">This </w:t>
      </w:r>
      <w:r>
        <w:rPr>
          <w:rFonts w:ascii="Times New Roman" w:hAnsi="Times New Roman" w:cs="Times New Roman"/>
        </w:rPr>
        <w:t>is</w:t>
      </w:r>
      <w:r w:rsidRPr="00E07DD8">
        <w:rPr>
          <w:rFonts w:ascii="Times New Roman" w:hAnsi="Times New Roman" w:cs="Times New Roman"/>
        </w:rPr>
        <w:t xml:space="preserve"> happened due to the under measured steel quantity in the BOQ. Both stakeholders confirmed that the main reason for the increment of initial contract amount </w:t>
      </w:r>
      <w:r>
        <w:rPr>
          <w:rFonts w:ascii="Times New Roman" w:hAnsi="Times New Roman" w:cs="Times New Roman"/>
        </w:rPr>
        <w:t>is</w:t>
      </w:r>
      <w:r w:rsidRPr="00E07DD8">
        <w:rPr>
          <w:rFonts w:ascii="Times New Roman" w:hAnsi="Times New Roman" w:cs="Times New Roman"/>
        </w:rPr>
        <w:t xml:space="preserve"> the under measured items in the BOQ which </w:t>
      </w:r>
      <w:r>
        <w:rPr>
          <w:rFonts w:ascii="Times New Roman" w:hAnsi="Times New Roman" w:cs="Times New Roman"/>
        </w:rPr>
        <w:t>is</w:t>
      </w:r>
      <w:r w:rsidRPr="00E07DD8">
        <w:rPr>
          <w:rFonts w:ascii="Times New Roman" w:hAnsi="Times New Roman" w:cs="Times New Roman"/>
        </w:rPr>
        <w:t xml:space="preserve"> a huge documentation error. The other stakeholders who attended the meetings further contributed to the topic by revealing that most documentation errors </w:t>
      </w:r>
      <w:r>
        <w:rPr>
          <w:rFonts w:ascii="Times New Roman" w:hAnsi="Times New Roman" w:cs="Times New Roman"/>
        </w:rPr>
        <w:t>are</w:t>
      </w:r>
      <w:r w:rsidRPr="00E07DD8">
        <w:rPr>
          <w:rFonts w:ascii="Times New Roman" w:hAnsi="Times New Roman" w:cs="Times New Roman"/>
        </w:rPr>
        <w:t xml:space="preserve"> not just reasonable human errors yet the acts of negligence. </w:t>
      </w:r>
    </w:p>
    <w:p w:rsidR="00BF2973"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third documentation related conflict </w:t>
      </w:r>
      <w:r>
        <w:rPr>
          <w:rFonts w:ascii="Times New Roman" w:hAnsi="Times New Roman" w:cs="Times New Roman"/>
        </w:rPr>
        <w:t>is</w:t>
      </w:r>
      <w:r w:rsidRPr="00E07DD8">
        <w:rPr>
          <w:rFonts w:ascii="Times New Roman" w:hAnsi="Times New Roman" w:cs="Times New Roman"/>
        </w:rPr>
        <w:t xml:space="preserve"> late submission of documents. CN04 stated that </w:t>
      </w:r>
      <w:r w:rsidRPr="00E07DD8">
        <w:rPr>
          <w:rFonts w:ascii="Times New Roman" w:hAnsi="Times New Roman" w:cs="Times New Roman"/>
          <w:i/>
        </w:rPr>
        <w:t>“</w:t>
      </w:r>
      <w:r>
        <w:rPr>
          <w:rFonts w:ascii="Times New Roman" w:hAnsi="Times New Roman" w:cs="Times New Roman"/>
          <w:i/>
        </w:rPr>
        <w:t>T</w:t>
      </w:r>
      <w:r w:rsidRPr="00E07DD8">
        <w:rPr>
          <w:rFonts w:ascii="Times New Roman" w:hAnsi="Times New Roman" w:cs="Times New Roman"/>
          <w:i/>
        </w:rPr>
        <w:t xml:space="preserve">he contractor did not submit the documents on time and as we required. We argued several times about this. However, the client had no problem with the way of the contractor’s submissions of monthly statement so that he said it to </w:t>
      </w:r>
      <w:proofErr w:type="gramStart"/>
      <w:r w:rsidRPr="00E07DD8">
        <w:rPr>
          <w:rFonts w:ascii="Times New Roman" w:hAnsi="Times New Roman" w:cs="Times New Roman"/>
          <w:i/>
        </w:rPr>
        <w:t>be submitted</w:t>
      </w:r>
      <w:proofErr w:type="gramEnd"/>
      <w:r w:rsidRPr="00E07DD8">
        <w:rPr>
          <w:rFonts w:ascii="Times New Roman" w:hAnsi="Times New Roman" w:cs="Times New Roman"/>
          <w:i/>
        </w:rPr>
        <w:t xml:space="preserve"> once two months. I still do not agree with this method because it creates a huge workload for the client in one month and there will be no much work in the second month. Actually, it’s an imbalance”.</w:t>
      </w:r>
      <w:r w:rsidRPr="00E07DD8">
        <w:rPr>
          <w:rFonts w:ascii="Times New Roman" w:hAnsi="Times New Roman" w:cs="Times New Roman"/>
        </w:rPr>
        <w:t xml:space="preserve"> Further to CN02, late submission of documents often created arguments and frustrations harming the professional relationship of both parties. CR01 mentioned that due to the late submission of documents, construction on site often </w:t>
      </w:r>
      <w:proofErr w:type="gramStart"/>
      <w:r w:rsidRPr="00E07DD8">
        <w:rPr>
          <w:rFonts w:ascii="Times New Roman" w:hAnsi="Times New Roman" w:cs="Times New Roman"/>
        </w:rPr>
        <w:t>got</w:t>
      </w:r>
      <w:proofErr w:type="gramEnd"/>
      <w:r w:rsidRPr="00E07DD8">
        <w:rPr>
          <w:rFonts w:ascii="Times New Roman" w:hAnsi="Times New Roman" w:cs="Times New Roman"/>
        </w:rPr>
        <w:t xml:space="preserve"> delayed and the workload of the receiving party always got high due to the limited time they had to finish the particula</w:t>
      </w:r>
      <w:r>
        <w:rPr>
          <w:rFonts w:ascii="Times New Roman" w:hAnsi="Times New Roman" w:cs="Times New Roman"/>
        </w:rPr>
        <w:t xml:space="preserve">r items. Both Acharya et al. (2006) and </w:t>
      </w:r>
      <w:proofErr w:type="spellStart"/>
      <w:r>
        <w:rPr>
          <w:rFonts w:ascii="Times New Roman" w:hAnsi="Times New Roman" w:cs="Times New Roman"/>
        </w:rPr>
        <w:t>Verma</w:t>
      </w:r>
      <w:proofErr w:type="spellEnd"/>
      <w:r>
        <w:rPr>
          <w:rFonts w:ascii="Times New Roman" w:hAnsi="Times New Roman" w:cs="Times New Roman"/>
        </w:rPr>
        <w:t xml:space="preserve"> (1998) identified this conflict situation in a broad manner by introducing it as a delay</w:t>
      </w:r>
      <w:r w:rsidRPr="00E07DD8">
        <w:rPr>
          <w:rFonts w:ascii="Times New Roman" w:hAnsi="Times New Roman" w:cs="Times New Roman"/>
        </w:rPr>
        <w:t xml:space="preserve"> </w:t>
      </w:r>
      <w:r>
        <w:rPr>
          <w:rFonts w:ascii="Times New Roman" w:hAnsi="Times New Roman" w:cs="Times New Roman"/>
        </w:rPr>
        <w:t xml:space="preserve">and </w:t>
      </w:r>
      <w:r w:rsidRPr="00E07DD8">
        <w:rPr>
          <w:rFonts w:ascii="Times New Roman" w:hAnsi="Times New Roman" w:cs="Times New Roman"/>
        </w:rPr>
        <w:t>as a goal oriented conflict</w:t>
      </w:r>
      <w:r>
        <w:rPr>
          <w:rFonts w:ascii="Times New Roman" w:hAnsi="Times New Roman" w:cs="Times New Roman"/>
        </w:rPr>
        <w:t xml:space="preserve"> respectively.</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Contradictions between documents </w:t>
      </w:r>
      <w:r>
        <w:rPr>
          <w:rFonts w:ascii="Times New Roman" w:hAnsi="Times New Roman" w:cs="Times New Roman"/>
        </w:rPr>
        <w:t>are</w:t>
      </w:r>
      <w:r w:rsidRPr="00E07DD8">
        <w:rPr>
          <w:rFonts w:ascii="Times New Roman" w:hAnsi="Times New Roman" w:cs="Times New Roman"/>
        </w:rPr>
        <w:t xml:space="preserve"> another conflict </w:t>
      </w:r>
      <w:proofErr w:type="gramStart"/>
      <w:r w:rsidRPr="00E07DD8">
        <w:rPr>
          <w:rFonts w:ascii="Times New Roman" w:hAnsi="Times New Roman" w:cs="Times New Roman"/>
        </w:rPr>
        <w:t>situation which can be commonly seen</w:t>
      </w:r>
      <w:proofErr w:type="gramEnd"/>
      <w:r w:rsidRPr="00E07DD8">
        <w:rPr>
          <w:rFonts w:ascii="Times New Roman" w:hAnsi="Times New Roman" w:cs="Times New Roman"/>
        </w:rPr>
        <w:t xml:space="preserve"> in the Sri Lankan commercial building industry. According to </w:t>
      </w:r>
      <w:proofErr w:type="spellStart"/>
      <w:r w:rsidRPr="00E07DD8">
        <w:rPr>
          <w:rFonts w:ascii="Times New Roman" w:hAnsi="Times New Roman" w:cs="Times New Roman"/>
        </w:rPr>
        <w:t>Jaffar</w:t>
      </w:r>
      <w:proofErr w:type="spellEnd"/>
      <w:r w:rsidRPr="00E07DD8">
        <w:rPr>
          <w:rFonts w:ascii="Times New Roman" w:hAnsi="Times New Roman" w:cs="Times New Roman"/>
        </w:rPr>
        <w:t xml:space="preserve"> et al. (2011), the contradictions of documents often led the professionals into conflicts. CL03 </w:t>
      </w:r>
      <w:proofErr w:type="gramStart"/>
      <w:r w:rsidRPr="00E07DD8">
        <w:rPr>
          <w:rFonts w:ascii="Times New Roman" w:hAnsi="Times New Roman" w:cs="Times New Roman"/>
        </w:rPr>
        <w:t>mentioned that</w:t>
      </w:r>
      <w:proofErr w:type="gramEnd"/>
      <w:r w:rsidRPr="00E07DD8">
        <w:rPr>
          <w:rFonts w:ascii="Times New Roman" w:hAnsi="Times New Roman" w:cs="Times New Roman"/>
        </w:rPr>
        <w:t xml:space="preserve"> </w:t>
      </w:r>
      <w:r w:rsidRPr="00E07DD8">
        <w:rPr>
          <w:rFonts w:ascii="Times New Roman" w:hAnsi="Times New Roman" w:cs="Times New Roman"/>
          <w:i/>
        </w:rPr>
        <w:t>“In this project</w:t>
      </w:r>
      <w:r w:rsidR="0092438F">
        <w:rPr>
          <w:rFonts w:ascii="Times New Roman" w:hAnsi="Times New Roman" w:cs="Times New Roman"/>
          <w:i/>
        </w:rPr>
        <w:t>,</w:t>
      </w:r>
      <w:r w:rsidRPr="00E07DD8">
        <w:rPr>
          <w:rFonts w:ascii="Times New Roman" w:hAnsi="Times New Roman" w:cs="Times New Roman"/>
          <w:i/>
        </w:rPr>
        <w:t xml:space="preserve"> there </w:t>
      </w:r>
      <w:r>
        <w:rPr>
          <w:rFonts w:ascii="Times New Roman" w:hAnsi="Times New Roman" w:cs="Times New Roman"/>
          <w:i/>
        </w:rPr>
        <w:t>is</w:t>
      </w:r>
      <w:r w:rsidRPr="00E07DD8">
        <w:rPr>
          <w:rFonts w:ascii="Times New Roman" w:hAnsi="Times New Roman" w:cs="Times New Roman"/>
          <w:i/>
        </w:rPr>
        <w:t xml:space="preserve"> a conflict regarding the BOQ item for screed concrete. In the BOQ</w:t>
      </w:r>
      <w:proofErr w:type="gramStart"/>
      <w:r w:rsidRPr="00E07DD8">
        <w:rPr>
          <w:rFonts w:ascii="Times New Roman" w:hAnsi="Times New Roman" w:cs="Times New Roman"/>
          <w:i/>
        </w:rPr>
        <w:t xml:space="preserve">, </w:t>
      </w:r>
      <w:r w:rsidR="00F81367">
        <w:rPr>
          <w:rFonts w:ascii="Times New Roman" w:hAnsi="Times New Roman" w:cs="Times New Roman"/>
          <w:i/>
        </w:rPr>
        <w:t xml:space="preserve"> only</w:t>
      </w:r>
      <w:proofErr w:type="gramEnd"/>
      <w:r w:rsidR="00F81367">
        <w:rPr>
          <w:rFonts w:ascii="Times New Roman" w:hAnsi="Times New Roman" w:cs="Times New Roman"/>
          <w:i/>
        </w:rPr>
        <w:t xml:space="preserve"> the</w:t>
      </w:r>
      <w:r w:rsidRPr="00E07DD8">
        <w:rPr>
          <w:rFonts w:ascii="Times New Roman" w:hAnsi="Times New Roman" w:cs="Times New Roman"/>
          <w:i/>
        </w:rPr>
        <w:t xml:space="preserve"> screed concrete </w:t>
      </w:r>
      <w:r w:rsidR="00F81367">
        <w:rPr>
          <w:rFonts w:ascii="Times New Roman" w:hAnsi="Times New Roman" w:cs="Times New Roman"/>
          <w:i/>
        </w:rPr>
        <w:t xml:space="preserve">is </w:t>
      </w:r>
      <w:r w:rsidR="00F81367">
        <w:rPr>
          <w:rFonts w:ascii="Times New Roman" w:hAnsi="Times New Roman" w:cs="Times New Roman"/>
          <w:i/>
        </w:rPr>
        <w:lastRenderedPageBreak/>
        <w:t xml:space="preserve">priced </w:t>
      </w:r>
      <w:r w:rsidRPr="00E07DD8">
        <w:rPr>
          <w:rFonts w:ascii="Times New Roman" w:hAnsi="Times New Roman" w:cs="Times New Roman"/>
          <w:i/>
        </w:rPr>
        <w:t xml:space="preserve">yet in the drawing, </w:t>
      </w:r>
      <w:r w:rsidR="00F81367">
        <w:rPr>
          <w:rFonts w:ascii="Times New Roman" w:hAnsi="Times New Roman" w:cs="Times New Roman"/>
          <w:i/>
        </w:rPr>
        <w:t>there are some other layers additional to the</w:t>
      </w:r>
      <w:r w:rsidRPr="00E07DD8">
        <w:rPr>
          <w:rFonts w:ascii="Times New Roman" w:hAnsi="Times New Roman" w:cs="Times New Roman"/>
          <w:i/>
        </w:rPr>
        <w:t xml:space="preserve"> screed concrete</w:t>
      </w:r>
      <w:r w:rsidR="00AD0350">
        <w:rPr>
          <w:rFonts w:ascii="Times New Roman" w:hAnsi="Times New Roman" w:cs="Times New Roman"/>
          <w:i/>
        </w:rPr>
        <w:t>. In addition, the screed thickness given in the drawing is different to the thickness mentioned in the BOQ.</w:t>
      </w:r>
      <w:r w:rsidR="0092438F">
        <w:rPr>
          <w:rFonts w:ascii="Times New Roman" w:hAnsi="Times New Roman" w:cs="Times New Roman"/>
          <w:i/>
        </w:rPr>
        <w:t xml:space="preserve"> </w:t>
      </w:r>
      <w:r w:rsidRPr="00E07DD8">
        <w:rPr>
          <w:rFonts w:ascii="Times New Roman" w:hAnsi="Times New Roman" w:cs="Times New Roman"/>
          <w:i/>
        </w:rPr>
        <w:t xml:space="preserve">The contractor argued about this and there </w:t>
      </w:r>
      <w:r>
        <w:rPr>
          <w:rFonts w:ascii="Times New Roman" w:hAnsi="Times New Roman" w:cs="Times New Roman"/>
          <w:i/>
        </w:rPr>
        <w:t>are</w:t>
      </w:r>
      <w:r w:rsidRPr="00E07DD8">
        <w:rPr>
          <w:rFonts w:ascii="Times New Roman" w:hAnsi="Times New Roman" w:cs="Times New Roman"/>
          <w:i/>
        </w:rPr>
        <w:t xml:space="preserve"> some discussions related to the matter. This conflict occurred due to the contradiction between BOQ and drawings”.</w:t>
      </w:r>
      <w:r w:rsidRPr="00E07DD8">
        <w:rPr>
          <w:rFonts w:ascii="Times New Roman" w:hAnsi="Times New Roman" w:cs="Times New Roman"/>
        </w:rPr>
        <w:t xml:space="preserve"> It </w:t>
      </w:r>
      <w:r>
        <w:rPr>
          <w:rFonts w:ascii="Times New Roman" w:hAnsi="Times New Roman" w:cs="Times New Roman"/>
        </w:rPr>
        <w:t>is</w:t>
      </w:r>
      <w:r w:rsidRPr="00E07DD8">
        <w:rPr>
          <w:rFonts w:ascii="Times New Roman" w:hAnsi="Times New Roman" w:cs="Times New Roman"/>
        </w:rPr>
        <w:t xml:space="preserve"> a known fact that normally there </w:t>
      </w:r>
      <w:r>
        <w:rPr>
          <w:rFonts w:ascii="Times New Roman" w:hAnsi="Times New Roman" w:cs="Times New Roman"/>
        </w:rPr>
        <w:t>is</w:t>
      </w:r>
      <w:r w:rsidRPr="00E07DD8">
        <w:rPr>
          <w:rFonts w:ascii="Times New Roman" w:hAnsi="Times New Roman" w:cs="Times New Roman"/>
        </w:rPr>
        <w:t xml:space="preserve"> a condition regarding the priority of documents in the conditions of contract. Yet the problem </w:t>
      </w:r>
      <w:r>
        <w:rPr>
          <w:rFonts w:ascii="Times New Roman" w:hAnsi="Times New Roman" w:cs="Times New Roman"/>
        </w:rPr>
        <w:t>is</w:t>
      </w:r>
      <w:r w:rsidRPr="00E07DD8">
        <w:rPr>
          <w:rFonts w:ascii="Times New Roman" w:hAnsi="Times New Roman" w:cs="Times New Roman"/>
        </w:rPr>
        <w:t xml:space="preserve"> with the price since the other </w:t>
      </w:r>
      <w:proofErr w:type="gramStart"/>
      <w:r w:rsidRPr="00E07DD8">
        <w:rPr>
          <w:rFonts w:ascii="Times New Roman" w:hAnsi="Times New Roman" w:cs="Times New Roman"/>
        </w:rPr>
        <w:t xml:space="preserve">layers which </w:t>
      </w:r>
      <w:r>
        <w:rPr>
          <w:rFonts w:ascii="Times New Roman" w:hAnsi="Times New Roman" w:cs="Times New Roman"/>
        </w:rPr>
        <w:t>are</w:t>
      </w:r>
      <w:r w:rsidRPr="00E07DD8">
        <w:rPr>
          <w:rFonts w:ascii="Times New Roman" w:hAnsi="Times New Roman" w:cs="Times New Roman"/>
        </w:rPr>
        <w:t xml:space="preserve"> on the drawings</w:t>
      </w:r>
      <w:proofErr w:type="gramEnd"/>
      <w:r w:rsidRPr="00E07DD8">
        <w:rPr>
          <w:rFonts w:ascii="Times New Roman" w:hAnsi="Times New Roman" w:cs="Times New Roman"/>
        </w:rPr>
        <w:t xml:space="preserve"> </w:t>
      </w:r>
      <w:r>
        <w:rPr>
          <w:rFonts w:ascii="Times New Roman" w:hAnsi="Times New Roman" w:cs="Times New Roman"/>
        </w:rPr>
        <w:t>are</w:t>
      </w:r>
      <w:r w:rsidRPr="00E07DD8">
        <w:rPr>
          <w:rFonts w:ascii="Times New Roman" w:hAnsi="Times New Roman" w:cs="Times New Roman"/>
        </w:rPr>
        <w:t xml:space="preserve"> not priced in the BOQ. CN03 agreed that it </w:t>
      </w:r>
      <w:r>
        <w:rPr>
          <w:rFonts w:ascii="Times New Roman" w:hAnsi="Times New Roman" w:cs="Times New Roman"/>
        </w:rPr>
        <w:t>is</w:t>
      </w:r>
      <w:r w:rsidRPr="00E07DD8">
        <w:rPr>
          <w:rFonts w:ascii="Times New Roman" w:hAnsi="Times New Roman" w:cs="Times New Roman"/>
        </w:rPr>
        <w:t xml:space="preserve"> a responsibility of the consultant team due to the high workload within a limited time.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Another general conflict situation that </w:t>
      </w:r>
      <w:proofErr w:type="gramStart"/>
      <w:r w:rsidRPr="00E07DD8">
        <w:rPr>
          <w:rFonts w:ascii="Times New Roman" w:hAnsi="Times New Roman" w:cs="Times New Roman"/>
        </w:rPr>
        <w:t>can be commonly seen</w:t>
      </w:r>
      <w:proofErr w:type="gramEnd"/>
      <w:r w:rsidRPr="00E07DD8">
        <w:rPr>
          <w:rFonts w:ascii="Times New Roman" w:hAnsi="Times New Roman" w:cs="Times New Roman"/>
        </w:rPr>
        <w:t xml:space="preserve"> in the Sri Lankan commercial building industry </w:t>
      </w:r>
      <w:r>
        <w:rPr>
          <w:rFonts w:ascii="Times New Roman" w:hAnsi="Times New Roman" w:cs="Times New Roman"/>
        </w:rPr>
        <w:t>is</w:t>
      </w:r>
      <w:r w:rsidRPr="00E07DD8">
        <w:rPr>
          <w:rFonts w:ascii="Times New Roman" w:hAnsi="Times New Roman" w:cs="Times New Roman"/>
        </w:rPr>
        <w:t xml:space="preserve"> non-finalized designs. CR03 </w:t>
      </w:r>
      <w:proofErr w:type="gramStart"/>
      <w:r w:rsidRPr="00E07DD8">
        <w:rPr>
          <w:rFonts w:ascii="Times New Roman" w:hAnsi="Times New Roman" w:cs="Times New Roman"/>
        </w:rPr>
        <w:t>mentioned that</w:t>
      </w:r>
      <w:proofErr w:type="gramEnd"/>
      <w:r w:rsidRPr="00E07DD8">
        <w:rPr>
          <w:rFonts w:ascii="Times New Roman" w:hAnsi="Times New Roman" w:cs="Times New Roman"/>
        </w:rPr>
        <w:t xml:space="preserve"> </w:t>
      </w:r>
      <w:r w:rsidRPr="00E07DD8">
        <w:rPr>
          <w:rFonts w:ascii="Times New Roman" w:hAnsi="Times New Roman" w:cs="Times New Roman"/>
          <w:i/>
        </w:rPr>
        <w:t>“</w:t>
      </w:r>
      <w:r w:rsidR="009B6163">
        <w:rPr>
          <w:rFonts w:ascii="Times New Roman" w:hAnsi="Times New Roman" w:cs="Times New Roman"/>
          <w:i/>
        </w:rPr>
        <w:t>By</w:t>
      </w:r>
      <w:r w:rsidR="009B6163" w:rsidRPr="00E07DD8">
        <w:rPr>
          <w:rFonts w:ascii="Times New Roman" w:hAnsi="Times New Roman" w:cs="Times New Roman"/>
          <w:i/>
        </w:rPr>
        <w:t xml:space="preserve"> </w:t>
      </w:r>
      <w:r w:rsidRPr="00E07DD8">
        <w:rPr>
          <w:rFonts w:ascii="Times New Roman" w:hAnsi="Times New Roman" w:cs="Times New Roman"/>
          <w:i/>
        </w:rPr>
        <w:t xml:space="preserve">the time we started the construction, some items of the project such as mechanical, electrical and Plumbing (MEP) works, ceiling layouts, </w:t>
      </w:r>
      <w:proofErr w:type="spellStart"/>
      <w:r w:rsidRPr="00E07DD8">
        <w:rPr>
          <w:rFonts w:ascii="Times New Roman" w:hAnsi="Times New Roman" w:cs="Times New Roman"/>
          <w:i/>
        </w:rPr>
        <w:t>etc</w:t>
      </w:r>
      <w:proofErr w:type="spellEnd"/>
      <w:r w:rsidRPr="00E07DD8">
        <w:rPr>
          <w:rFonts w:ascii="Times New Roman" w:hAnsi="Times New Roman" w:cs="Times New Roman"/>
          <w:i/>
        </w:rPr>
        <w:t xml:space="preserve"> </w:t>
      </w:r>
      <w:r>
        <w:rPr>
          <w:rFonts w:ascii="Times New Roman" w:hAnsi="Times New Roman" w:cs="Times New Roman"/>
          <w:i/>
        </w:rPr>
        <w:t>are</w:t>
      </w:r>
      <w:r w:rsidRPr="00E07DD8">
        <w:rPr>
          <w:rFonts w:ascii="Times New Roman" w:hAnsi="Times New Roman" w:cs="Times New Roman"/>
          <w:i/>
        </w:rPr>
        <w:t xml:space="preserve"> not finalized. Furthermore, those parts </w:t>
      </w:r>
      <w:proofErr w:type="gramStart"/>
      <w:r>
        <w:rPr>
          <w:rFonts w:ascii="Times New Roman" w:hAnsi="Times New Roman" w:cs="Times New Roman"/>
          <w:i/>
        </w:rPr>
        <w:t>are</w:t>
      </w:r>
      <w:r w:rsidRPr="00E07DD8">
        <w:rPr>
          <w:rFonts w:ascii="Times New Roman" w:hAnsi="Times New Roman" w:cs="Times New Roman"/>
          <w:i/>
        </w:rPr>
        <w:t xml:space="preserve"> not finalized</w:t>
      </w:r>
      <w:proofErr w:type="gramEnd"/>
      <w:r w:rsidRPr="00E07DD8">
        <w:rPr>
          <w:rFonts w:ascii="Times New Roman" w:hAnsi="Times New Roman" w:cs="Times New Roman"/>
          <w:i/>
        </w:rPr>
        <w:t xml:space="preserve"> even though we completed a major part of the structural work. Therefore, when they </w:t>
      </w:r>
      <w:proofErr w:type="gramStart"/>
      <w:r>
        <w:rPr>
          <w:rFonts w:ascii="Times New Roman" w:hAnsi="Times New Roman" w:cs="Times New Roman"/>
          <w:i/>
        </w:rPr>
        <w:t>are</w:t>
      </w:r>
      <w:r w:rsidRPr="00E07DD8">
        <w:rPr>
          <w:rFonts w:ascii="Times New Roman" w:hAnsi="Times New Roman" w:cs="Times New Roman"/>
          <w:i/>
        </w:rPr>
        <w:t xml:space="preserve"> finalized</w:t>
      </w:r>
      <w:proofErr w:type="gramEnd"/>
      <w:r w:rsidRPr="00E07DD8">
        <w:rPr>
          <w:rFonts w:ascii="Times New Roman" w:hAnsi="Times New Roman" w:cs="Times New Roman"/>
          <w:i/>
        </w:rPr>
        <w:t xml:space="preserve">, we had to change several completed items. This led to a big conflict. In addition, this </w:t>
      </w:r>
      <w:r>
        <w:rPr>
          <w:rFonts w:ascii="Times New Roman" w:hAnsi="Times New Roman" w:cs="Times New Roman"/>
          <w:i/>
        </w:rPr>
        <w:t>was</w:t>
      </w:r>
      <w:r w:rsidRPr="00E07DD8">
        <w:rPr>
          <w:rFonts w:ascii="Times New Roman" w:hAnsi="Times New Roman" w:cs="Times New Roman"/>
          <w:i/>
        </w:rPr>
        <w:t>ted a lot of time and money”.</w:t>
      </w:r>
      <w:r w:rsidRPr="00E07DD8">
        <w:rPr>
          <w:rFonts w:ascii="Times New Roman" w:hAnsi="Times New Roman" w:cs="Times New Roman"/>
        </w:rPr>
        <w:t xml:space="preserve"> This </w:t>
      </w:r>
      <w:r>
        <w:rPr>
          <w:rFonts w:ascii="Times New Roman" w:hAnsi="Times New Roman" w:cs="Times New Roman"/>
        </w:rPr>
        <w:t>is</w:t>
      </w:r>
      <w:r w:rsidRPr="00E07DD8">
        <w:rPr>
          <w:rFonts w:ascii="Times New Roman" w:hAnsi="Times New Roman" w:cs="Times New Roman"/>
        </w:rPr>
        <w:t xml:space="preserve"> a critical </w:t>
      </w:r>
      <w:proofErr w:type="gramStart"/>
      <w:r w:rsidRPr="00E07DD8">
        <w:rPr>
          <w:rFonts w:ascii="Times New Roman" w:hAnsi="Times New Roman" w:cs="Times New Roman"/>
        </w:rPr>
        <w:t>issue which</w:t>
      </w:r>
      <w:proofErr w:type="gramEnd"/>
      <w:r w:rsidRPr="00E07DD8">
        <w:rPr>
          <w:rFonts w:ascii="Times New Roman" w:hAnsi="Times New Roman" w:cs="Times New Roman"/>
        </w:rPr>
        <w:t xml:space="preserve"> led the parties to several arguments and disagreements. It </w:t>
      </w:r>
      <w:r>
        <w:rPr>
          <w:rFonts w:ascii="Times New Roman" w:hAnsi="Times New Roman" w:cs="Times New Roman"/>
        </w:rPr>
        <w:t>is</w:t>
      </w:r>
      <w:r w:rsidRPr="00E07DD8">
        <w:rPr>
          <w:rFonts w:ascii="Times New Roman" w:hAnsi="Times New Roman" w:cs="Times New Roman"/>
        </w:rPr>
        <w:t xml:space="preserve"> also a huge </w:t>
      </w:r>
      <w:r>
        <w:rPr>
          <w:rFonts w:ascii="Times New Roman" w:hAnsi="Times New Roman" w:cs="Times New Roman"/>
        </w:rPr>
        <w:t>was</w:t>
      </w:r>
      <w:r w:rsidRPr="00E07DD8">
        <w:rPr>
          <w:rFonts w:ascii="Times New Roman" w:hAnsi="Times New Roman" w:cs="Times New Roman"/>
        </w:rPr>
        <w:t>te of money, time and energy by destroying the concept of value for money.</w:t>
      </w:r>
      <w:r>
        <w:rPr>
          <w:rFonts w:ascii="Times New Roman" w:hAnsi="Times New Roman" w:cs="Times New Roman"/>
        </w:rPr>
        <w:t xml:space="preserve"> </w:t>
      </w:r>
      <w:r w:rsidRPr="00E07DD8">
        <w:rPr>
          <w:rFonts w:ascii="Times New Roman" w:hAnsi="Times New Roman" w:cs="Times New Roman"/>
        </w:rPr>
        <w:t xml:space="preserve">These findings </w:t>
      </w:r>
      <w:r>
        <w:rPr>
          <w:rFonts w:ascii="Times New Roman" w:hAnsi="Times New Roman" w:cs="Times New Roman"/>
        </w:rPr>
        <w:t>are</w:t>
      </w:r>
      <w:r w:rsidRPr="00E07DD8">
        <w:rPr>
          <w:rFonts w:ascii="Times New Roman" w:hAnsi="Times New Roman" w:cs="Times New Roman"/>
        </w:rPr>
        <w:t xml:space="preserve"> similar to Ng and </w:t>
      </w:r>
      <w:proofErr w:type="spellStart"/>
      <w:r w:rsidRPr="00E07DD8">
        <w:rPr>
          <w:rFonts w:ascii="Times New Roman" w:hAnsi="Times New Roman" w:cs="Times New Roman"/>
        </w:rPr>
        <w:t>Skitmore</w:t>
      </w:r>
      <w:proofErr w:type="spellEnd"/>
      <w:r w:rsidRPr="00E07DD8">
        <w:rPr>
          <w:rFonts w:ascii="Times New Roman" w:hAnsi="Times New Roman" w:cs="Times New Roman"/>
        </w:rPr>
        <w:t xml:space="preserve"> (2000) as they argued the conflicts related to design often occurred due to the incorrect selection of the design team and incompatibilities of their work.</w:t>
      </w:r>
    </w:p>
    <w:p w:rsidR="00BF2973" w:rsidRPr="00E07DD8" w:rsidRDefault="00BF2973" w:rsidP="00350C86">
      <w:pPr>
        <w:spacing w:before="120" w:after="120"/>
        <w:jc w:val="both"/>
        <w:rPr>
          <w:rFonts w:ascii="Times New Roman" w:hAnsi="Times New Roman" w:cs="Times New Roman"/>
          <w:b/>
        </w:rPr>
      </w:pPr>
      <w:r>
        <w:rPr>
          <w:rFonts w:ascii="Times New Roman" w:hAnsi="Times New Roman" w:cs="Times New Roman"/>
          <w:b/>
        </w:rPr>
        <w:t>6</w:t>
      </w:r>
      <w:r w:rsidRPr="00E07DD8">
        <w:rPr>
          <w:rFonts w:ascii="Times New Roman" w:hAnsi="Times New Roman" w:cs="Times New Roman"/>
          <w:b/>
        </w:rPr>
        <w:t>.4 Execution of Works related Conflicts</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According to the stakeholders who attended the meetings, there </w:t>
      </w:r>
      <w:r>
        <w:rPr>
          <w:rFonts w:ascii="Times New Roman" w:hAnsi="Times New Roman" w:cs="Times New Roman"/>
        </w:rPr>
        <w:t>are</w:t>
      </w:r>
      <w:r w:rsidRPr="00E07DD8">
        <w:rPr>
          <w:rFonts w:ascii="Times New Roman" w:hAnsi="Times New Roman" w:cs="Times New Roman"/>
        </w:rPr>
        <w:t xml:space="preserve"> four common conflict situations with regard to execution of work related conflicts. They </w:t>
      </w:r>
      <w:r>
        <w:rPr>
          <w:rFonts w:ascii="Times New Roman" w:hAnsi="Times New Roman" w:cs="Times New Roman"/>
        </w:rPr>
        <w:t>are</w:t>
      </w:r>
      <w:r w:rsidRPr="00E07DD8">
        <w:rPr>
          <w:rFonts w:ascii="Times New Roman" w:hAnsi="Times New Roman" w:cs="Times New Roman"/>
        </w:rPr>
        <w:t xml:space="preserve"> variations, issues regarding agreeing on rates, issues regarding resources and quality issues. However, the researches of </w:t>
      </w:r>
      <w:proofErr w:type="spellStart"/>
      <w:r w:rsidRPr="00E07DD8">
        <w:rPr>
          <w:rFonts w:ascii="Times New Roman" w:hAnsi="Times New Roman" w:cs="Times New Roman"/>
        </w:rPr>
        <w:t>Huan</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Yazdanifard</w:t>
      </w:r>
      <w:proofErr w:type="spellEnd"/>
      <w:r w:rsidRPr="00E07DD8">
        <w:rPr>
          <w:rFonts w:ascii="Times New Roman" w:hAnsi="Times New Roman" w:cs="Times New Roman"/>
        </w:rPr>
        <w:t xml:space="preserve"> (2012), </w:t>
      </w:r>
      <w:proofErr w:type="spellStart"/>
      <w:r w:rsidRPr="00E07DD8">
        <w:rPr>
          <w:rFonts w:ascii="Times New Roman" w:hAnsi="Times New Roman" w:cs="Times New Roman"/>
        </w:rPr>
        <w:t>Jehn</w:t>
      </w:r>
      <w:proofErr w:type="spellEnd"/>
      <w:r w:rsidRPr="00E07DD8">
        <w:rPr>
          <w:rFonts w:ascii="Times New Roman" w:hAnsi="Times New Roman" w:cs="Times New Roman"/>
        </w:rPr>
        <w:t xml:space="preserve"> and Chatman (2000), </w:t>
      </w:r>
      <w:proofErr w:type="spellStart"/>
      <w:r w:rsidRPr="00E07DD8">
        <w:rPr>
          <w:rFonts w:ascii="Times New Roman" w:hAnsi="Times New Roman" w:cs="Times New Roman"/>
        </w:rPr>
        <w:t>Senaratne</w:t>
      </w:r>
      <w:proofErr w:type="spellEnd"/>
      <w:r w:rsidRPr="00E07DD8">
        <w:rPr>
          <w:rFonts w:ascii="Times New Roman" w:hAnsi="Times New Roman" w:cs="Times New Roman"/>
        </w:rPr>
        <w:t xml:space="preserve"> and </w:t>
      </w:r>
      <w:proofErr w:type="spellStart"/>
      <w:r w:rsidRPr="00E07DD8">
        <w:rPr>
          <w:rFonts w:ascii="Times New Roman" w:hAnsi="Times New Roman" w:cs="Times New Roman"/>
        </w:rPr>
        <w:t>Udawatta</w:t>
      </w:r>
      <w:proofErr w:type="spellEnd"/>
      <w:r w:rsidRPr="00E07DD8">
        <w:rPr>
          <w:rFonts w:ascii="Times New Roman" w:hAnsi="Times New Roman" w:cs="Times New Roman"/>
        </w:rPr>
        <w:t xml:space="preserve"> (2013) and Simons and Peterson (2000) identified this conflict type as task conflicts.</w:t>
      </w:r>
    </w:p>
    <w:p w:rsidR="00BF2973"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most common execution of work related conflict </w:t>
      </w:r>
      <w:r>
        <w:rPr>
          <w:rFonts w:ascii="Times New Roman" w:hAnsi="Times New Roman" w:cs="Times New Roman"/>
        </w:rPr>
        <w:t>is</w:t>
      </w:r>
      <w:r w:rsidRPr="00E07DD8">
        <w:rPr>
          <w:rFonts w:ascii="Times New Roman" w:hAnsi="Times New Roman" w:cs="Times New Roman"/>
        </w:rPr>
        <w:t xml:space="preserve"> variations. Acharya et al. (2006) categorized variations as a consultant evoked </w:t>
      </w:r>
      <w:proofErr w:type="gramStart"/>
      <w:r w:rsidRPr="00E07DD8">
        <w:rPr>
          <w:rFonts w:ascii="Times New Roman" w:hAnsi="Times New Roman" w:cs="Times New Roman"/>
        </w:rPr>
        <w:t>conflict which</w:t>
      </w:r>
      <w:proofErr w:type="gramEnd"/>
      <w:r w:rsidRPr="00E07DD8">
        <w:rPr>
          <w:rFonts w:ascii="Times New Roman" w:hAnsi="Times New Roman" w:cs="Times New Roman"/>
        </w:rPr>
        <w:t xml:space="preserve"> occurred due to confusing requirement of the owner and unclear project scope established by the owner. However, the above stated two sources of variations </w:t>
      </w:r>
      <w:r>
        <w:rPr>
          <w:rFonts w:ascii="Times New Roman" w:hAnsi="Times New Roman" w:cs="Times New Roman"/>
        </w:rPr>
        <w:t>are</w:t>
      </w:r>
      <w:r w:rsidRPr="00E07DD8">
        <w:rPr>
          <w:rFonts w:ascii="Times New Roman" w:hAnsi="Times New Roman" w:cs="Times New Roman"/>
        </w:rPr>
        <w:t xml:space="preserve"> categorized into </w:t>
      </w:r>
      <w:proofErr w:type="gramStart"/>
      <w:r w:rsidRPr="00E07DD8">
        <w:rPr>
          <w:rFonts w:ascii="Times New Roman" w:hAnsi="Times New Roman" w:cs="Times New Roman"/>
        </w:rPr>
        <w:t>owner evoked</w:t>
      </w:r>
      <w:proofErr w:type="gramEnd"/>
      <w:r w:rsidRPr="00E07DD8">
        <w:rPr>
          <w:rFonts w:ascii="Times New Roman" w:hAnsi="Times New Roman" w:cs="Times New Roman"/>
        </w:rPr>
        <w:t xml:space="preserve"> conflicts. Variations </w:t>
      </w:r>
      <w:r>
        <w:rPr>
          <w:rFonts w:ascii="Times New Roman" w:hAnsi="Times New Roman" w:cs="Times New Roman"/>
        </w:rPr>
        <w:t>are</w:t>
      </w:r>
      <w:r w:rsidRPr="00E07DD8">
        <w:rPr>
          <w:rFonts w:ascii="Times New Roman" w:hAnsi="Times New Roman" w:cs="Times New Roman"/>
        </w:rPr>
        <w:t xml:space="preserve"> common to all four cases and all the stakeholders who attended the meetings confirmed that variations </w:t>
      </w:r>
      <w:r>
        <w:rPr>
          <w:rFonts w:ascii="Times New Roman" w:hAnsi="Times New Roman" w:cs="Times New Roman"/>
        </w:rPr>
        <w:t>are</w:t>
      </w:r>
      <w:r w:rsidRPr="00E07DD8">
        <w:rPr>
          <w:rFonts w:ascii="Times New Roman" w:hAnsi="Times New Roman" w:cs="Times New Roman"/>
        </w:rPr>
        <w:t xml:space="preserve"> common to all projects they </w:t>
      </w:r>
      <w:proofErr w:type="gramStart"/>
      <w:r>
        <w:rPr>
          <w:rFonts w:ascii="Times New Roman" w:hAnsi="Times New Roman" w:cs="Times New Roman"/>
        </w:rPr>
        <w:t>are</w:t>
      </w:r>
      <w:r w:rsidRPr="00E07DD8">
        <w:rPr>
          <w:rFonts w:ascii="Times New Roman" w:hAnsi="Times New Roman" w:cs="Times New Roman"/>
        </w:rPr>
        <w:t xml:space="preserve"> previously engaged</w:t>
      </w:r>
      <w:proofErr w:type="gramEnd"/>
      <w:r w:rsidRPr="00E07DD8">
        <w:rPr>
          <w:rFonts w:ascii="Times New Roman" w:hAnsi="Times New Roman" w:cs="Times New Roman"/>
        </w:rPr>
        <w:t xml:space="preserve"> with. CR03 mentioned that </w:t>
      </w:r>
      <w:r w:rsidRPr="00E07DD8">
        <w:rPr>
          <w:rFonts w:ascii="Times New Roman" w:hAnsi="Times New Roman" w:cs="Times New Roman"/>
          <w:i/>
        </w:rPr>
        <w:t>“</w:t>
      </w:r>
      <w:r w:rsidR="009B6163">
        <w:rPr>
          <w:rFonts w:ascii="Times New Roman" w:hAnsi="Times New Roman" w:cs="Times New Roman"/>
          <w:i/>
        </w:rPr>
        <w:t>Both client and architect did several major changes to the initial design</w:t>
      </w:r>
      <w:r w:rsidRPr="00E07DD8">
        <w:rPr>
          <w:rFonts w:ascii="Times New Roman" w:hAnsi="Times New Roman" w:cs="Times New Roman"/>
          <w:i/>
        </w:rPr>
        <w:t xml:space="preserve"> so that there </w:t>
      </w:r>
      <w:r>
        <w:rPr>
          <w:rFonts w:ascii="Times New Roman" w:hAnsi="Times New Roman" w:cs="Times New Roman"/>
          <w:i/>
        </w:rPr>
        <w:t>are</w:t>
      </w:r>
      <w:r w:rsidRPr="00E07DD8">
        <w:rPr>
          <w:rFonts w:ascii="Times New Roman" w:hAnsi="Times New Roman" w:cs="Times New Roman"/>
          <w:i/>
        </w:rPr>
        <w:t xml:space="preserve"> lot of variations; nearly 150 variations at the end of the project. </w:t>
      </w:r>
      <w:r w:rsidR="009B6163">
        <w:rPr>
          <w:rFonts w:ascii="Times New Roman" w:hAnsi="Times New Roman" w:cs="Times New Roman"/>
          <w:i/>
        </w:rPr>
        <w:t>T</w:t>
      </w:r>
      <w:r w:rsidRPr="00E07DD8">
        <w:rPr>
          <w:rFonts w:ascii="Times New Roman" w:hAnsi="Times New Roman" w:cs="Times New Roman"/>
          <w:i/>
        </w:rPr>
        <w:t>his took so much additional time and money and created lot of conflicts regarding the design, cost and quality”.</w:t>
      </w:r>
      <w:r w:rsidRPr="00E07DD8">
        <w:rPr>
          <w:rFonts w:ascii="Times New Roman" w:hAnsi="Times New Roman" w:cs="Times New Roman"/>
        </w:rPr>
        <w:t xml:space="preserve"> Further to CR03, the workload carried by them </w:t>
      </w:r>
      <w:r>
        <w:rPr>
          <w:rFonts w:ascii="Times New Roman" w:hAnsi="Times New Roman" w:cs="Times New Roman"/>
        </w:rPr>
        <w:t>is</w:t>
      </w:r>
      <w:r w:rsidRPr="00E07DD8">
        <w:rPr>
          <w:rFonts w:ascii="Times New Roman" w:hAnsi="Times New Roman" w:cs="Times New Roman"/>
        </w:rPr>
        <w:t xml:space="preserve"> enormous when compared to a similar project thus the effective contribution of the employees </w:t>
      </w:r>
      <w:r>
        <w:rPr>
          <w:rFonts w:ascii="Times New Roman" w:hAnsi="Times New Roman" w:cs="Times New Roman"/>
        </w:rPr>
        <w:t>are</w:t>
      </w:r>
      <w:r w:rsidRPr="00E07DD8">
        <w:rPr>
          <w:rFonts w:ascii="Times New Roman" w:hAnsi="Times New Roman" w:cs="Times New Roman"/>
        </w:rPr>
        <w:t xml:space="preserve"> considerably low. </w:t>
      </w:r>
      <w:r>
        <w:rPr>
          <w:rFonts w:ascii="Times New Roman" w:hAnsi="Times New Roman" w:cs="Times New Roman"/>
        </w:rPr>
        <w:t>According to CN02</w:t>
      </w:r>
      <w:r w:rsidRPr="00E07DD8">
        <w:rPr>
          <w:rFonts w:ascii="Times New Roman" w:hAnsi="Times New Roman" w:cs="Times New Roman"/>
        </w:rPr>
        <w:t xml:space="preserve">, it </w:t>
      </w:r>
      <w:r>
        <w:rPr>
          <w:rFonts w:ascii="Times New Roman" w:hAnsi="Times New Roman" w:cs="Times New Roman"/>
        </w:rPr>
        <w:t>is</w:t>
      </w:r>
      <w:r w:rsidRPr="00E07DD8">
        <w:rPr>
          <w:rFonts w:ascii="Times New Roman" w:hAnsi="Times New Roman" w:cs="Times New Roman"/>
        </w:rPr>
        <w:t xml:space="preserve"> hard for them to meet the deadlines due to the high amount of variations and a number of discussions had to </w:t>
      </w:r>
      <w:proofErr w:type="gramStart"/>
      <w:r w:rsidRPr="00E07DD8">
        <w:rPr>
          <w:rFonts w:ascii="Times New Roman" w:hAnsi="Times New Roman" w:cs="Times New Roman"/>
        </w:rPr>
        <w:t>be made</w:t>
      </w:r>
      <w:proofErr w:type="gramEnd"/>
      <w:r w:rsidRPr="00E07DD8">
        <w:rPr>
          <w:rFonts w:ascii="Times New Roman" w:hAnsi="Times New Roman" w:cs="Times New Roman"/>
        </w:rPr>
        <w:t xml:space="preserve"> to manage the conflict situations arising from the variations. </w:t>
      </w:r>
    </w:p>
    <w:p w:rsidR="00BF2973"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The second most common conflict situation with regard to the execution of works related issues </w:t>
      </w:r>
      <w:r>
        <w:rPr>
          <w:rFonts w:ascii="Times New Roman" w:hAnsi="Times New Roman" w:cs="Times New Roman"/>
        </w:rPr>
        <w:t>is</w:t>
      </w:r>
      <w:r w:rsidRPr="00E07DD8">
        <w:rPr>
          <w:rFonts w:ascii="Times New Roman" w:hAnsi="Times New Roman" w:cs="Times New Roman"/>
        </w:rPr>
        <w:t xml:space="preserve"> issues regarding agreeing on rates. This </w:t>
      </w:r>
      <w:r>
        <w:rPr>
          <w:rFonts w:ascii="Times New Roman" w:hAnsi="Times New Roman" w:cs="Times New Roman"/>
        </w:rPr>
        <w:t>is</w:t>
      </w:r>
      <w:r w:rsidRPr="00E07DD8">
        <w:rPr>
          <w:rFonts w:ascii="Times New Roman" w:hAnsi="Times New Roman" w:cs="Times New Roman"/>
        </w:rPr>
        <w:t xml:space="preserve"> not commonly addressed by the previous literature yet considered as a task </w:t>
      </w:r>
      <w:proofErr w:type="gramStart"/>
      <w:r w:rsidRPr="00E07DD8">
        <w:rPr>
          <w:rFonts w:ascii="Times New Roman" w:hAnsi="Times New Roman" w:cs="Times New Roman"/>
        </w:rPr>
        <w:t>conflict which</w:t>
      </w:r>
      <w:proofErr w:type="gramEnd"/>
      <w:r w:rsidRPr="00E07DD8">
        <w:rPr>
          <w:rFonts w:ascii="Times New Roman" w:hAnsi="Times New Roman" w:cs="Times New Roman"/>
        </w:rPr>
        <w:t xml:space="preserve"> makes the path to relationship conflicts (Simons &amp; Peterson, 2000). CN04 </w:t>
      </w:r>
      <w:proofErr w:type="gramStart"/>
      <w:r w:rsidRPr="00E07DD8">
        <w:rPr>
          <w:rFonts w:ascii="Times New Roman" w:hAnsi="Times New Roman" w:cs="Times New Roman"/>
        </w:rPr>
        <w:t>stated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“Basically, we had huge and long term conflict of agreeing on rates. As the consultant, we always tried to save and utilize the client’s money. </w:t>
      </w:r>
      <w:proofErr w:type="gramStart"/>
      <w:r w:rsidRPr="00E07DD8">
        <w:rPr>
          <w:rFonts w:ascii="Times New Roman" w:hAnsi="Times New Roman" w:cs="Times New Roman"/>
          <w:i/>
        </w:rPr>
        <w:t>So</w:t>
      </w:r>
      <w:proofErr w:type="gramEnd"/>
      <w:r w:rsidRPr="00E07DD8">
        <w:rPr>
          <w:rFonts w:ascii="Times New Roman" w:hAnsi="Times New Roman" w:cs="Times New Roman"/>
          <w:i/>
        </w:rPr>
        <w:t xml:space="preserve"> if the rates </w:t>
      </w:r>
      <w:r>
        <w:rPr>
          <w:rFonts w:ascii="Times New Roman" w:hAnsi="Times New Roman" w:cs="Times New Roman"/>
          <w:i/>
        </w:rPr>
        <w:t>are</w:t>
      </w:r>
      <w:r w:rsidRPr="00E07DD8">
        <w:rPr>
          <w:rFonts w:ascii="Times New Roman" w:hAnsi="Times New Roman" w:cs="Times New Roman"/>
          <w:i/>
        </w:rPr>
        <w:t xml:space="preserve"> not reasonable, we had to disagree with them. </w:t>
      </w:r>
      <w:proofErr w:type="gramStart"/>
      <w:r w:rsidRPr="00E07DD8">
        <w:rPr>
          <w:rFonts w:ascii="Times New Roman" w:hAnsi="Times New Roman" w:cs="Times New Roman"/>
          <w:i/>
        </w:rPr>
        <w:t>So</w:t>
      </w:r>
      <w:proofErr w:type="gramEnd"/>
      <w:r w:rsidRPr="00E07DD8">
        <w:rPr>
          <w:rFonts w:ascii="Times New Roman" w:hAnsi="Times New Roman" w:cs="Times New Roman"/>
          <w:i/>
        </w:rPr>
        <w:t xml:space="preserve"> we had several occasions in which we had to thoroughly argue about the matters arising from rates. However, this </w:t>
      </w:r>
      <w:r w:rsidR="009B6163">
        <w:rPr>
          <w:rFonts w:ascii="Times New Roman" w:hAnsi="Times New Roman" w:cs="Times New Roman"/>
          <w:i/>
        </w:rPr>
        <w:t>conflict created some delays to the project</w:t>
      </w:r>
      <w:r w:rsidRPr="00E07DD8">
        <w:rPr>
          <w:rFonts w:ascii="Times New Roman" w:hAnsi="Times New Roman" w:cs="Times New Roman"/>
          <w:i/>
        </w:rPr>
        <w:t xml:space="preserve"> </w:t>
      </w:r>
      <w:r w:rsidR="009B6163">
        <w:rPr>
          <w:rFonts w:ascii="Times New Roman" w:hAnsi="Times New Roman" w:cs="Times New Roman"/>
          <w:i/>
        </w:rPr>
        <w:t>and</w:t>
      </w:r>
      <w:r w:rsidRPr="00E07DD8">
        <w:rPr>
          <w:rFonts w:ascii="Times New Roman" w:hAnsi="Times New Roman" w:cs="Times New Roman"/>
          <w:i/>
        </w:rPr>
        <w:t xml:space="preserve"> </w:t>
      </w:r>
      <w:r w:rsidR="009B6163">
        <w:rPr>
          <w:rFonts w:ascii="Times New Roman" w:hAnsi="Times New Roman" w:cs="Times New Roman"/>
          <w:i/>
        </w:rPr>
        <w:t>destroyed</w:t>
      </w:r>
      <w:r w:rsidR="009B6163" w:rsidRPr="00E07DD8">
        <w:rPr>
          <w:rFonts w:ascii="Times New Roman" w:hAnsi="Times New Roman" w:cs="Times New Roman"/>
          <w:i/>
        </w:rPr>
        <w:t xml:space="preserve"> </w:t>
      </w:r>
      <w:r w:rsidRPr="00E07DD8">
        <w:rPr>
          <w:rFonts w:ascii="Times New Roman" w:hAnsi="Times New Roman" w:cs="Times New Roman"/>
          <w:i/>
        </w:rPr>
        <w:t xml:space="preserve">the good relationship </w:t>
      </w:r>
      <w:r w:rsidR="009B6163">
        <w:rPr>
          <w:rFonts w:ascii="Times New Roman" w:hAnsi="Times New Roman" w:cs="Times New Roman"/>
          <w:i/>
        </w:rPr>
        <w:t xml:space="preserve">we had </w:t>
      </w:r>
      <w:r w:rsidRPr="00E07DD8">
        <w:rPr>
          <w:rFonts w:ascii="Times New Roman" w:hAnsi="Times New Roman" w:cs="Times New Roman"/>
          <w:i/>
        </w:rPr>
        <w:t>with the Contractor”.</w:t>
      </w:r>
      <w:r w:rsidRPr="00E07DD8">
        <w:rPr>
          <w:rFonts w:ascii="Times New Roman" w:hAnsi="Times New Roman" w:cs="Times New Roman"/>
        </w:rPr>
        <w:t xml:space="preserve"> It </w:t>
      </w:r>
      <w:r>
        <w:rPr>
          <w:rFonts w:ascii="Times New Roman" w:hAnsi="Times New Roman" w:cs="Times New Roman"/>
        </w:rPr>
        <w:t>is</w:t>
      </w:r>
      <w:r w:rsidRPr="00E07DD8">
        <w:rPr>
          <w:rFonts w:ascii="Times New Roman" w:hAnsi="Times New Roman" w:cs="Times New Roman"/>
        </w:rPr>
        <w:t xml:space="preserve"> further revealed that due to the </w:t>
      </w:r>
      <w:r w:rsidRPr="00E07DD8">
        <w:rPr>
          <w:rFonts w:ascii="Times New Roman" w:hAnsi="Times New Roman" w:cs="Times New Roman"/>
        </w:rPr>
        <w:lastRenderedPageBreak/>
        <w:t xml:space="preserve">issues regarding agreeing on rates, all subsequent works </w:t>
      </w:r>
      <w:r>
        <w:rPr>
          <w:rFonts w:ascii="Times New Roman" w:hAnsi="Times New Roman" w:cs="Times New Roman"/>
        </w:rPr>
        <w:t>are</w:t>
      </w:r>
      <w:r w:rsidRPr="00E07DD8">
        <w:rPr>
          <w:rFonts w:ascii="Times New Roman" w:hAnsi="Times New Roman" w:cs="Times New Roman"/>
        </w:rPr>
        <w:t xml:space="preserve"> delayed and the lengthy discussions regarding the matter often ended up with </w:t>
      </w:r>
      <w:proofErr w:type="gramStart"/>
      <w:r w:rsidRPr="00E07DD8">
        <w:rPr>
          <w:rFonts w:ascii="Times New Roman" w:hAnsi="Times New Roman" w:cs="Times New Roman"/>
        </w:rPr>
        <w:t>heated</w:t>
      </w:r>
      <w:proofErr w:type="gramEnd"/>
      <w:r w:rsidRPr="00E07DD8">
        <w:rPr>
          <w:rFonts w:ascii="Times New Roman" w:hAnsi="Times New Roman" w:cs="Times New Roman"/>
        </w:rPr>
        <w:t xml:space="preserve"> arguments, leaving the problem as it </w:t>
      </w:r>
      <w:r>
        <w:rPr>
          <w:rFonts w:ascii="Times New Roman" w:hAnsi="Times New Roman" w:cs="Times New Roman"/>
        </w:rPr>
        <w:t>is</w:t>
      </w:r>
      <w:r w:rsidRPr="00E07DD8">
        <w:rPr>
          <w:rFonts w:ascii="Times New Roman" w:hAnsi="Times New Roman" w:cs="Times New Roman"/>
        </w:rPr>
        <w:t>.</w:t>
      </w:r>
      <w:r w:rsidRPr="00E07DD8">
        <w:rPr>
          <w:rFonts w:ascii="Times New Roman" w:hAnsi="Times New Roman" w:cs="Times New Roman"/>
          <w:i/>
        </w:rPr>
        <w:t xml:space="preserve">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Another execution of works related conflict </w:t>
      </w:r>
      <w:r>
        <w:rPr>
          <w:rFonts w:ascii="Times New Roman" w:hAnsi="Times New Roman" w:cs="Times New Roman"/>
        </w:rPr>
        <w:t>is</w:t>
      </w:r>
      <w:r w:rsidRPr="00E07DD8">
        <w:rPr>
          <w:rFonts w:ascii="Times New Roman" w:hAnsi="Times New Roman" w:cs="Times New Roman"/>
        </w:rPr>
        <w:t xml:space="preserve"> issues regarding the resources. The findings of Acharya et al. (2006), Cheung and </w:t>
      </w:r>
      <w:proofErr w:type="spellStart"/>
      <w:r w:rsidRPr="00E07DD8">
        <w:rPr>
          <w:rFonts w:ascii="Times New Roman" w:hAnsi="Times New Roman" w:cs="Times New Roman"/>
        </w:rPr>
        <w:t>Chuah</w:t>
      </w:r>
      <w:proofErr w:type="spellEnd"/>
      <w:r w:rsidRPr="00E07DD8">
        <w:rPr>
          <w:rFonts w:ascii="Times New Roman" w:hAnsi="Times New Roman" w:cs="Times New Roman"/>
        </w:rPr>
        <w:t xml:space="preserve"> (</w:t>
      </w:r>
      <w:proofErr w:type="gramStart"/>
      <w:r w:rsidRPr="00E07DD8">
        <w:rPr>
          <w:rFonts w:ascii="Times New Roman" w:hAnsi="Times New Roman" w:cs="Times New Roman"/>
        </w:rPr>
        <w:t xml:space="preserve">1999) and </w:t>
      </w:r>
      <w:proofErr w:type="spellStart"/>
      <w:r w:rsidRPr="00E07DD8">
        <w:rPr>
          <w:rFonts w:ascii="Times New Roman" w:hAnsi="Times New Roman" w:cs="Times New Roman"/>
        </w:rPr>
        <w:t>Senaratne</w:t>
      </w:r>
      <w:proofErr w:type="spellEnd"/>
      <w:proofErr w:type="gramEnd"/>
      <w:r w:rsidRPr="00E07DD8">
        <w:rPr>
          <w:rFonts w:ascii="Times New Roman" w:hAnsi="Times New Roman" w:cs="Times New Roman"/>
        </w:rPr>
        <w:t xml:space="preserve"> and </w:t>
      </w:r>
      <w:proofErr w:type="spellStart"/>
      <w:r w:rsidRPr="00E07DD8">
        <w:rPr>
          <w:rFonts w:ascii="Times New Roman" w:hAnsi="Times New Roman" w:cs="Times New Roman"/>
        </w:rPr>
        <w:t>Udawatta</w:t>
      </w:r>
      <w:proofErr w:type="spellEnd"/>
      <w:r w:rsidRPr="00E07DD8">
        <w:rPr>
          <w:rFonts w:ascii="Times New Roman" w:hAnsi="Times New Roman" w:cs="Times New Roman"/>
        </w:rPr>
        <w:t xml:space="preserve"> (2013) identified this conflict situation as a source of conflicts. However, this study identified the issues in resource handling as a conflict situation</w:t>
      </w:r>
      <w:proofErr w:type="gramStart"/>
      <w:r w:rsidRPr="00E07DD8">
        <w:rPr>
          <w:rFonts w:ascii="Times New Roman" w:hAnsi="Times New Roman" w:cs="Times New Roman"/>
        </w:rPr>
        <w:t>;</w:t>
      </w:r>
      <w:proofErr w:type="gramEnd"/>
      <w:r w:rsidRPr="00E07DD8">
        <w:rPr>
          <w:rFonts w:ascii="Times New Roman" w:hAnsi="Times New Roman" w:cs="Times New Roman"/>
        </w:rPr>
        <w:t xml:space="preserve"> not as a source of conflict since it obtains its own sources. According to CR01, it </w:t>
      </w:r>
      <w:r>
        <w:rPr>
          <w:rFonts w:ascii="Times New Roman" w:hAnsi="Times New Roman" w:cs="Times New Roman"/>
        </w:rPr>
        <w:t>is</w:t>
      </w:r>
      <w:r w:rsidRPr="00E07DD8">
        <w:rPr>
          <w:rFonts w:ascii="Times New Roman" w:hAnsi="Times New Roman" w:cs="Times New Roman"/>
        </w:rPr>
        <w:t xml:space="preserve"> hard for them to find skilled </w:t>
      </w:r>
      <w:proofErr w:type="spellStart"/>
      <w:r w:rsidRPr="00E07DD8">
        <w:rPr>
          <w:rFonts w:ascii="Times New Roman" w:hAnsi="Times New Roman" w:cs="Times New Roman"/>
        </w:rPr>
        <w:t>labour</w:t>
      </w:r>
      <w:proofErr w:type="spellEnd"/>
      <w:r w:rsidRPr="00E07DD8">
        <w:rPr>
          <w:rFonts w:ascii="Times New Roman" w:hAnsi="Times New Roman" w:cs="Times New Roman"/>
        </w:rPr>
        <w:t xml:space="preserve"> and keep them in the project in the </w:t>
      </w:r>
      <w:proofErr w:type="gramStart"/>
      <w:r w:rsidRPr="00E07DD8">
        <w:rPr>
          <w:rFonts w:ascii="Times New Roman" w:hAnsi="Times New Roman" w:cs="Times New Roman"/>
        </w:rPr>
        <w:t>long run</w:t>
      </w:r>
      <w:proofErr w:type="gramEnd"/>
      <w:r w:rsidRPr="00E07DD8">
        <w:rPr>
          <w:rFonts w:ascii="Times New Roman" w:hAnsi="Times New Roman" w:cs="Times New Roman"/>
        </w:rPr>
        <w:t xml:space="preserve">. Whenever there </w:t>
      </w:r>
      <w:r>
        <w:rPr>
          <w:rFonts w:ascii="Times New Roman" w:hAnsi="Times New Roman" w:cs="Times New Roman"/>
        </w:rPr>
        <w:t>is</w:t>
      </w:r>
      <w:r w:rsidRPr="00E07DD8">
        <w:rPr>
          <w:rFonts w:ascii="Times New Roman" w:hAnsi="Times New Roman" w:cs="Times New Roman"/>
        </w:rPr>
        <w:t xml:space="preserve"> any other conflict such as delayed payments, non-payment, late submission of documents or any relationship conflict which hold the work for a while, the </w:t>
      </w:r>
      <w:proofErr w:type="spellStart"/>
      <w:r w:rsidRPr="00E07DD8">
        <w:rPr>
          <w:rFonts w:ascii="Times New Roman" w:hAnsi="Times New Roman" w:cs="Times New Roman"/>
        </w:rPr>
        <w:t>labourers</w:t>
      </w:r>
      <w:proofErr w:type="spellEnd"/>
      <w:r w:rsidRPr="00E07DD8">
        <w:rPr>
          <w:rFonts w:ascii="Times New Roman" w:hAnsi="Times New Roman" w:cs="Times New Roman"/>
        </w:rPr>
        <w:t xml:space="preserve"> went looking for other jobs. Therefore, </w:t>
      </w:r>
      <w:proofErr w:type="spellStart"/>
      <w:r w:rsidRPr="00E07DD8">
        <w:rPr>
          <w:rFonts w:ascii="Times New Roman" w:hAnsi="Times New Roman" w:cs="Times New Roman"/>
        </w:rPr>
        <w:t>labour</w:t>
      </w:r>
      <w:proofErr w:type="spellEnd"/>
      <w:r w:rsidRPr="00E07DD8">
        <w:rPr>
          <w:rFonts w:ascii="Times New Roman" w:hAnsi="Times New Roman" w:cs="Times New Roman"/>
        </w:rPr>
        <w:t xml:space="preserve"> handling </w:t>
      </w:r>
      <w:r>
        <w:rPr>
          <w:rFonts w:ascii="Times New Roman" w:hAnsi="Times New Roman" w:cs="Times New Roman"/>
        </w:rPr>
        <w:t>is</w:t>
      </w:r>
      <w:r w:rsidRPr="00E07DD8">
        <w:rPr>
          <w:rFonts w:ascii="Times New Roman" w:hAnsi="Times New Roman" w:cs="Times New Roman"/>
        </w:rPr>
        <w:t xml:space="preserve"> a big problem in this project. CL03 mentioned that they have faced difficulties in providing facilities to the specialized contractors simultaneously. CR03 agreed with </w:t>
      </w:r>
      <w:r>
        <w:rPr>
          <w:rFonts w:ascii="Times New Roman" w:hAnsi="Times New Roman" w:cs="Times New Roman"/>
        </w:rPr>
        <w:t>CL03</w:t>
      </w:r>
      <w:r w:rsidRPr="00E07DD8">
        <w:rPr>
          <w:rFonts w:ascii="Times New Roman" w:hAnsi="Times New Roman" w:cs="Times New Roman"/>
        </w:rPr>
        <w:t xml:space="preserve"> by revealing how hard it </w:t>
      </w:r>
      <w:r>
        <w:rPr>
          <w:rFonts w:ascii="Times New Roman" w:hAnsi="Times New Roman" w:cs="Times New Roman"/>
        </w:rPr>
        <w:t>is</w:t>
      </w:r>
      <w:r w:rsidRPr="00E07DD8">
        <w:rPr>
          <w:rFonts w:ascii="Times New Roman" w:hAnsi="Times New Roman" w:cs="Times New Roman"/>
        </w:rPr>
        <w:t xml:space="preserve"> to provide scaffoldings, formwork and the like concurrently to several contractors. </w:t>
      </w:r>
    </w:p>
    <w:p w:rsidR="00BF2973" w:rsidRPr="00E07DD8" w:rsidRDefault="00BF2973" w:rsidP="00350C86">
      <w:pPr>
        <w:spacing w:before="120" w:after="120"/>
        <w:jc w:val="both"/>
        <w:rPr>
          <w:rFonts w:ascii="Times New Roman" w:hAnsi="Times New Roman" w:cs="Times New Roman"/>
        </w:rPr>
      </w:pPr>
      <w:r w:rsidRPr="00E07DD8">
        <w:rPr>
          <w:rFonts w:ascii="Times New Roman" w:hAnsi="Times New Roman" w:cs="Times New Roman"/>
        </w:rPr>
        <w:t xml:space="preserve">Quality issues </w:t>
      </w:r>
      <w:r>
        <w:rPr>
          <w:rFonts w:ascii="Times New Roman" w:hAnsi="Times New Roman" w:cs="Times New Roman"/>
        </w:rPr>
        <w:t>are</w:t>
      </w:r>
      <w:r w:rsidRPr="00E07DD8">
        <w:rPr>
          <w:rFonts w:ascii="Times New Roman" w:hAnsi="Times New Roman" w:cs="Times New Roman"/>
        </w:rPr>
        <w:t xml:space="preserve"> one of the most critical execution of works related issues since it directly affected the client’s expectations. CR01 </w:t>
      </w:r>
      <w:proofErr w:type="gramStart"/>
      <w:r w:rsidRPr="00E07DD8">
        <w:rPr>
          <w:rFonts w:ascii="Times New Roman" w:hAnsi="Times New Roman" w:cs="Times New Roman"/>
        </w:rPr>
        <w:t>mentioned that</w:t>
      </w:r>
      <w:proofErr w:type="gramEnd"/>
      <w:r w:rsidRPr="00E07DD8">
        <w:rPr>
          <w:rFonts w:ascii="Times New Roman" w:hAnsi="Times New Roman" w:cs="Times New Roman"/>
        </w:rPr>
        <w:t xml:space="preserve"> </w:t>
      </w:r>
      <w:r w:rsidRPr="00E07DD8">
        <w:rPr>
          <w:rFonts w:ascii="Times New Roman" w:hAnsi="Times New Roman" w:cs="Times New Roman"/>
          <w:i/>
        </w:rPr>
        <w:t xml:space="preserve">“Quality of </w:t>
      </w:r>
      <w:proofErr w:type="spellStart"/>
      <w:r w:rsidRPr="00E07DD8">
        <w:rPr>
          <w:rFonts w:ascii="Times New Roman" w:hAnsi="Times New Roman" w:cs="Times New Roman"/>
          <w:i/>
        </w:rPr>
        <w:t>labour</w:t>
      </w:r>
      <w:proofErr w:type="spellEnd"/>
      <w:r w:rsidRPr="00E07DD8">
        <w:rPr>
          <w:rFonts w:ascii="Times New Roman" w:hAnsi="Times New Roman" w:cs="Times New Roman"/>
          <w:i/>
        </w:rPr>
        <w:t xml:space="preserve"> </w:t>
      </w:r>
      <w:r>
        <w:rPr>
          <w:rFonts w:ascii="Times New Roman" w:hAnsi="Times New Roman" w:cs="Times New Roman"/>
          <w:i/>
        </w:rPr>
        <w:t>is</w:t>
      </w:r>
      <w:r w:rsidRPr="00E07DD8">
        <w:rPr>
          <w:rFonts w:ascii="Times New Roman" w:hAnsi="Times New Roman" w:cs="Times New Roman"/>
          <w:i/>
        </w:rPr>
        <w:t xml:space="preserve"> low. For example it </w:t>
      </w:r>
      <w:r>
        <w:rPr>
          <w:rFonts w:ascii="Times New Roman" w:hAnsi="Times New Roman" w:cs="Times New Roman"/>
          <w:i/>
        </w:rPr>
        <w:t>is</w:t>
      </w:r>
      <w:r w:rsidRPr="00E07DD8">
        <w:rPr>
          <w:rFonts w:ascii="Times New Roman" w:hAnsi="Times New Roman" w:cs="Times New Roman"/>
          <w:i/>
        </w:rPr>
        <w:t xml:space="preserve"> very difficult to find good masons and carpenters, and also their wages </w:t>
      </w:r>
      <w:r>
        <w:rPr>
          <w:rFonts w:ascii="Times New Roman" w:hAnsi="Times New Roman" w:cs="Times New Roman"/>
          <w:i/>
        </w:rPr>
        <w:t>are</w:t>
      </w:r>
      <w:r w:rsidRPr="00E07DD8">
        <w:rPr>
          <w:rFonts w:ascii="Times New Roman" w:hAnsi="Times New Roman" w:cs="Times New Roman"/>
          <w:i/>
        </w:rPr>
        <w:t xml:space="preserve"> too high”.</w:t>
      </w:r>
      <w:r w:rsidRPr="00E07DD8">
        <w:rPr>
          <w:rFonts w:ascii="Times New Roman" w:hAnsi="Times New Roman" w:cs="Times New Roman"/>
        </w:rPr>
        <w:t xml:space="preserve"> Due to the low quality in workmanship, the </w:t>
      </w:r>
      <w:proofErr w:type="gramStart"/>
      <w:r w:rsidRPr="00E07DD8">
        <w:rPr>
          <w:rFonts w:ascii="Times New Roman" w:hAnsi="Times New Roman" w:cs="Times New Roman"/>
        </w:rPr>
        <w:t>end product</w:t>
      </w:r>
      <w:proofErr w:type="gramEnd"/>
      <w:r w:rsidRPr="00E07DD8">
        <w:rPr>
          <w:rFonts w:ascii="Times New Roman" w:hAnsi="Times New Roman" w:cs="Times New Roman"/>
        </w:rPr>
        <w:t xml:space="preserve"> would not gain the value for money. Moreover, the finish would not be according to the standards. Ultimately, the building </w:t>
      </w:r>
      <w:proofErr w:type="gramStart"/>
      <w:r w:rsidRPr="00E07DD8">
        <w:rPr>
          <w:rFonts w:ascii="Times New Roman" w:hAnsi="Times New Roman" w:cs="Times New Roman"/>
        </w:rPr>
        <w:t>would not be finished</w:t>
      </w:r>
      <w:proofErr w:type="gramEnd"/>
      <w:r w:rsidRPr="00E07DD8">
        <w:rPr>
          <w:rFonts w:ascii="Times New Roman" w:hAnsi="Times New Roman" w:cs="Times New Roman"/>
        </w:rPr>
        <w:t xml:space="preserve"> according to the client’s requirements. Similarly, CN03 mentioned that they often had to check the quality of the materials supplied by the suppliers to the project due to frequent identification of low quality materials. Moreover, several constructed items of the building required rework due to the </w:t>
      </w:r>
      <w:r>
        <w:rPr>
          <w:rFonts w:ascii="Times New Roman" w:hAnsi="Times New Roman" w:cs="Times New Roman"/>
        </w:rPr>
        <w:t xml:space="preserve">usage of low quality materials. </w:t>
      </w:r>
      <w:r w:rsidRPr="00E07DD8">
        <w:rPr>
          <w:rFonts w:ascii="Times New Roman" w:hAnsi="Times New Roman" w:cs="Times New Roman"/>
        </w:rPr>
        <w:t xml:space="preserve">Similarly, Ng and </w:t>
      </w:r>
      <w:proofErr w:type="spellStart"/>
      <w:r w:rsidRPr="00E07DD8">
        <w:rPr>
          <w:rFonts w:ascii="Times New Roman" w:hAnsi="Times New Roman" w:cs="Times New Roman"/>
        </w:rPr>
        <w:t>Skitmore</w:t>
      </w:r>
      <w:proofErr w:type="spellEnd"/>
      <w:r w:rsidRPr="00E07DD8">
        <w:rPr>
          <w:rFonts w:ascii="Times New Roman" w:hAnsi="Times New Roman" w:cs="Times New Roman"/>
        </w:rPr>
        <w:t xml:space="preserve"> (2000) stated that the current construction industry require high quality product while allocating less time and money for design and construction and this will often lead the project to conflicts related to quality standards.</w:t>
      </w:r>
    </w:p>
    <w:p w:rsidR="00BF2973" w:rsidRPr="00095288" w:rsidRDefault="00BF2973" w:rsidP="00350C86">
      <w:pPr>
        <w:spacing w:before="120" w:after="120"/>
        <w:jc w:val="both"/>
        <w:rPr>
          <w:rFonts w:ascii="Times New Roman" w:hAnsi="Times New Roman" w:cs="Times New Roman"/>
          <w:sz w:val="20"/>
          <w:szCs w:val="20"/>
        </w:rPr>
      </w:pPr>
      <w:r w:rsidRPr="00095288">
        <w:rPr>
          <w:rFonts w:ascii="Times New Roman" w:hAnsi="Times New Roman" w:cs="Times New Roman"/>
          <w:sz w:val="20"/>
          <w:szCs w:val="20"/>
        </w:rPr>
        <w:t xml:space="preserve">Table </w:t>
      </w:r>
      <w:r w:rsidR="00CD58A4">
        <w:rPr>
          <w:rFonts w:ascii="Times New Roman" w:hAnsi="Times New Roman" w:cs="Times New Roman"/>
          <w:sz w:val="20"/>
          <w:szCs w:val="20"/>
        </w:rPr>
        <w:t>3</w:t>
      </w:r>
      <w:r w:rsidRPr="00095288">
        <w:rPr>
          <w:rFonts w:ascii="Times New Roman" w:hAnsi="Times New Roman" w:cs="Times New Roman"/>
          <w:sz w:val="20"/>
          <w:szCs w:val="20"/>
        </w:rPr>
        <w:t>: Conflicts and their Sources</w:t>
      </w:r>
    </w:p>
    <w:tbl>
      <w:tblPr>
        <w:tblStyle w:val="TableGrid"/>
        <w:tblW w:w="9087" w:type="dxa"/>
        <w:tblLook w:val="04A0" w:firstRow="1" w:lastRow="0" w:firstColumn="1" w:lastColumn="0" w:noHBand="0" w:noVBand="1"/>
      </w:tblPr>
      <w:tblGrid>
        <w:gridCol w:w="2376"/>
        <w:gridCol w:w="2410"/>
        <w:gridCol w:w="4301"/>
      </w:tblGrid>
      <w:tr w:rsidR="00BF2973" w:rsidRPr="00095288" w:rsidTr="00447973">
        <w:trPr>
          <w:trHeight w:val="383"/>
          <w:tblHeader/>
        </w:trPr>
        <w:tc>
          <w:tcPr>
            <w:tcW w:w="2376" w:type="dxa"/>
            <w:tcBorders>
              <w:top w:val="single" w:sz="12" w:space="0" w:color="auto"/>
              <w:left w:val="single" w:sz="12" w:space="0" w:color="auto"/>
              <w:bottom w:val="single" w:sz="12" w:space="0" w:color="auto"/>
              <w:right w:val="single" w:sz="12" w:space="0" w:color="auto"/>
            </w:tcBorders>
            <w:vAlign w:val="center"/>
          </w:tcPr>
          <w:p w:rsidR="00BF2973" w:rsidRPr="00095288" w:rsidRDefault="00BF2973" w:rsidP="00350C86">
            <w:pPr>
              <w:spacing w:line="276" w:lineRule="auto"/>
              <w:jc w:val="center"/>
              <w:rPr>
                <w:rFonts w:ascii="Times New Roman" w:hAnsi="Times New Roman" w:cs="Times New Roman"/>
                <w:b/>
                <w:sz w:val="20"/>
                <w:szCs w:val="20"/>
              </w:rPr>
            </w:pPr>
            <w:r w:rsidRPr="00095288">
              <w:rPr>
                <w:rFonts w:ascii="Times New Roman" w:hAnsi="Times New Roman" w:cs="Times New Roman"/>
                <w:b/>
                <w:sz w:val="20"/>
                <w:szCs w:val="20"/>
              </w:rPr>
              <w:t>Conflict Type</w:t>
            </w:r>
          </w:p>
        </w:tc>
        <w:tc>
          <w:tcPr>
            <w:tcW w:w="2410" w:type="dxa"/>
            <w:tcBorders>
              <w:top w:val="single" w:sz="12" w:space="0" w:color="auto"/>
              <w:left w:val="single" w:sz="12" w:space="0" w:color="auto"/>
              <w:bottom w:val="single" w:sz="12" w:space="0" w:color="auto"/>
              <w:right w:val="single" w:sz="12" w:space="0" w:color="auto"/>
            </w:tcBorders>
            <w:vAlign w:val="center"/>
          </w:tcPr>
          <w:p w:rsidR="00BF2973" w:rsidRPr="00095288" w:rsidRDefault="00BF2973" w:rsidP="00350C86">
            <w:pPr>
              <w:spacing w:line="276" w:lineRule="auto"/>
              <w:jc w:val="center"/>
              <w:rPr>
                <w:rFonts w:ascii="Times New Roman" w:hAnsi="Times New Roman" w:cs="Times New Roman"/>
                <w:b/>
                <w:sz w:val="20"/>
                <w:szCs w:val="20"/>
              </w:rPr>
            </w:pPr>
            <w:r w:rsidRPr="00095288">
              <w:rPr>
                <w:rFonts w:ascii="Times New Roman" w:hAnsi="Times New Roman" w:cs="Times New Roman"/>
                <w:b/>
                <w:sz w:val="20"/>
                <w:szCs w:val="20"/>
              </w:rPr>
              <w:t>Conflict Situation</w:t>
            </w:r>
          </w:p>
        </w:tc>
        <w:tc>
          <w:tcPr>
            <w:tcW w:w="4301" w:type="dxa"/>
            <w:tcBorders>
              <w:top w:val="single" w:sz="12" w:space="0" w:color="auto"/>
              <w:left w:val="single" w:sz="12" w:space="0" w:color="auto"/>
              <w:bottom w:val="single" w:sz="12" w:space="0" w:color="auto"/>
              <w:right w:val="single" w:sz="12" w:space="0" w:color="auto"/>
            </w:tcBorders>
            <w:vAlign w:val="center"/>
          </w:tcPr>
          <w:p w:rsidR="00BF2973" w:rsidRPr="00095288" w:rsidRDefault="00BF2973" w:rsidP="00350C86">
            <w:pPr>
              <w:spacing w:line="276" w:lineRule="auto"/>
              <w:jc w:val="center"/>
              <w:rPr>
                <w:rFonts w:ascii="Times New Roman" w:hAnsi="Times New Roman" w:cs="Times New Roman"/>
                <w:b/>
                <w:sz w:val="20"/>
                <w:szCs w:val="20"/>
              </w:rPr>
            </w:pPr>
            <w:r w:rsidRPr="00095288">
              <w:rPr>
                <w:rFonts w:ascii="Times New Roman" w:hAnsi="Times New Roman" w:cs="Times New Roman"/>
                <w:b/>
                <w:sz w:val="20"/>
                <w:szCs w:val="20"/>
              </w:rPr>
              <w:t>Sources</w:t>
            </w:r>
          </w:p>
        </w:tc>
      </w:tr>
      <w:tr w:rsidR="00BF2973" w:rsidRPr="00095288" w:rsidTr="00447973">
        <w:tc>
          <w:tcPr>
            <w:tcW w:w="2376" w:type="dxa"/>
            <w:tcBorders>
              <w:top w:val="single" w:sz="12" w:space="0" w:color="auto"/>
              <w:left w:val="single" w:sz="12" w:space="0" w:color="auto"/>
              <w:bottom w:val="nil"/>
              <w:right w:val="single" w:sz="12" w:space="0" w:color="auto"/>
            </w:tcBorders>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Payment issues</w:t>
            </w:r>
          </w:p>
        </w:tc>
        <w:tc>
          <w:tcPr>
            <w:tcW w:w="2410" w:type="dxa"/>
            <w:vMerge w:val="restart"/>
            <w:tcBorders>
              <w:top w:val="single" w:sz="1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before="60" w:line="276" w:lineRule="auto"/>
              <w:rPr>
                <w:rFonts w:ascii="Times New Roman" w:hAnsi="Times New Roman" w:cs="Times New Roman"/>
                <w:sz w:val="20"/>
                <w:szCs w:val="20"/>
              </w:rPr>
            </w:pPr>
            <w:r w:rsidRPr="00095288">
              <w:rPr>
                <w:rFonts w:ascii="Times New Roman" w:hAnsi="Times New Roman" w:cs="Times New Roman"/>
                <w:sz w:val="20"/>
                <w:szCs w:val="20"/>
              </w:rPr>
              <w:t>Delayed payment</w:t>
            </w:r>
          </w:p>
          <w:p w:rsidR="00BF2973" w:rsidRPr="00095288" w:rsidRDefault="00BF2973" w:rsidP="00350C86">
            <w:pPr>
              <w:spacing w:line="276" w:lineRule="auto"/>
              <w:rPr>
                <w:rFonts w:ascii="Times New Roman" w:hAnsi="Times New Roman" w:cs="Times New Roman"/>
                <w:sz w:val="20"/>
                <w:szCs w:val="20"/>
              </w:rPr>
            </w:pP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(Acharya et al., 2006)</w:t>
            </w:r>
          </w:p>
        </w:tc>
        <w:tc>
          <w:tcPr>
            <w:tcW w:w="4301" w:type="dxa"/>
            <w:tcBorders>
              <w:top w:val="single" w:sz="1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Financial issues of the Client</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Delays in government procedure</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Financial issues of the Contractor</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Late submission of interim payment applications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Non-payment</w:t>
            </w:r>
          </w:p>
        </w:tc>
        <w:tc>
          <w:tcPr>
            <w:tcW w:w="4301" w:type="dxa"/>
            <w:tcBorders>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Selection of an underpriced bid</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nil"/>
              <w:left w:val="single" w:sz="12" w:space="0" w:color="auto"/>
              <w:right w:val="single" w:sz="12" w:space="0" w:color="auto"/>
            </w:tcBorders>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(Acharya et al., 2006;</w:t>
            </w: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Fisher, 2000; </w:t>
            </w:r>
            <w:proofErr w:type="spellStart"/>
            <w:r w:rsidRPr="00095288">
              <w:rPr>
                <w:rFonts w:ascii="Times New Roman" w:hAnsi="Times New Roman" w:cs="Times New Roman"/>
                <w:sz w:val="20"/>
                <w:szCs w:val="20"/>
              </w:rPr>
              <w:t>Verma</w:t>
            </w:r>
            <w:proofErr w:type="spellEnd"/>
            <w:r w:rsidRPr="00095288">
              <w:rPr>
                <w:rFonts w:ascii="Times New Roman" w:hAnsi="Times New Roman" w:cs="Times New Roman"/>
                <w:sz w:val="20"/>
                <w:szCs w:val="20"/>
              </w:rPr>
              <w:t>, 1998),</w:t>
            </w: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rPr>
                <w:rFonts w:ascii="Times New Roman" w:hAnsi="Times New Roman" w:cs="Times New Roman"/>
                <w:sz w:val="20"/>
                <w:szCs w:val="20"/>
              </w:rPr>
            </w:pPr>
            <w:r w:rsidRPr="00095288">
              <w:rPr>
                <w:rFonts w:ascii="Times New Roman" w:hAnsi="Times New Roman" w:cs="Times New Roman"/>
                <w:sz w:val="20"/>
                <w:szCs w:val="20"/>
              </w:rPr>
              <w:t>Financial issues of the Contractor</w:t>
            </w:r>
          </w:p>
        </w:tc>
      </w:tr>
      <w:tr w:rsidR="00BF2973" w:rsidRPr="00095288" w:rsidTr="00447973">
        <w:tc>
          <w:tcPr>
            <w:tcW w:w="2376" w:type="dxa"/>
            <w:tcBorders>
              <w:top w:val="nil"/>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12" w:space="0" w:color="auto"/>
              <w:right w:val="single" w:sz="12" w:space="0" w:color="auto"/>
            </w:tcBorders>
          </w:tcPr>
          <w:p w:rsidR="00BF2973" w:rsidRPr="00095288" w:rsidRDefault="00BF2973" w:rsidP="00350C86">
            <w:pPr>
              <w:spacing w:line="276" w:lineRule="auto"/>
              <w:rPr>
                <w:rFonts w:ascii="Times New Roman" w:hAnsi="Times New Roman" w:cs="Times New Roman"/>
                <w:sz w:val="20"/>
                <w:szCs w:val="20"/>
              </w:rPr>
            </w:pPr>
          </w:p>
        </w:tc>
        <w:tc>
          <w:tcPr>
            <w:tcW w:w="4301" w:type="dxa"/>
            <w:tcBorders>
              <w:top w:val="dotted" w:sz="4" w:space="0" w:color="auto"/>
              <w:left w:val="single" w:sz="12" w:space="0" w:color="auto"/>
              <w:bottom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19" w:hanging="119"/>
              <w:jc w:val="both"/>
              <w:rPr>
                <w:rFonts w:ascii="Times New Roman" w:hAnsi="Times New Roman" w:cs="Times New Roman"/>
                <w:sz w:val="20"/>
                <w:szCs w:val="20"/>
              </w:rPr>
            </w:pPr>
            <w:r w:rsidRPr="00095288">
              <w:rPr>
                <w:rFonts w:ascii="Times New Roman" w:hAnsi="Times New Roman" w:cs="Times New Roman"/>
                <w:sz w:val="20"/>
                <w:szCs w:val="20"/>
              </w:rPr>
              <w:t>Claims submit after completion of the project</w:t>
            </w:r>
          </w:p>
        </w:tc>
      </w:tr>
      <w:tr w:rsidR="00BF2973" w:rsidRPr="00095288" w:rsidTr="00447973">
        <w:tc>
          <w:tcPr>
            <w:tcW w:w="2376" w:type="dxa"/>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Relationship conflicts</w:t>
            </w:r>
          </w:p>
        </w:tc>
        <w:tc>
          <w:tcPr>
            <w:tcW w:w="2410" w:type="dxa"/>
            <w:vMerge w:val="restart"/>
            <w:tcBorders>
              <w:left w:val="single" w:sz="12" w:space="0" w:color="auto"/>
              <w:right w:val="single" w:sz="12" w:space="0" w:color="auto"/>
            </w:tcBorders>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Consultant - Contractor</w:t>
            </w:r>
          </w:p>
          <w:p w:rsidR="00BF2973" w:rsidRPr="00095288" w:rsidRDefault="00BF2973" w:rsidP="00350C86">
            <w:pPr>
              <w:spacing w:line="276" w:lineRule="auto"/>
              <w:rPr>
                <w:rFonts w:ascii="Times New Roman" w:hAnsi="Times New Roman" w:cs="Times New Roman"/>
                <w:sz w:val="20"/>
                <w:szCs w:val="20"/>
              </w:rPr>
            </w:pP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(Cheng, Zhang, &amp; Zhang, 2014)</w:t>
            </w:r>
          </w:p>
        </w:tc>
        <w:tc>
          <w:tcPr>
            <w:tcW w:w="4301" w:type="dxa"/>
            <w:tcBorders>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Payment issues</w:t>
            </w:r>
          </w:p>
        </w:tc>
      </w:tr>
      <w:tr w:rsidR="00BF2973" w:rsidRPr="00095288" w:rsidTr="00447973">
        <w:tc>
          <w:tcPr>
            <w:tcW w:w="2376" w:type="dxa"/>
            <w:vMerge w:val="restart"/>
            <w:tcBorders>
              <w:top w:val="nil"/>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w:t>
            </w:r>
            <w:proofErr w:type="spellStart"/>
            <w:r w:rsidRPr="00095288">
              <w:rPr>
                <w:rFonts w:ascii="Times New Roman" w:hAnsi="Times New Roman" w:cs="Times New Roman"/>
                <w:sz w:val="20"/>
                <w:szCs w:val="20"/>
              </w:rPr>
              <w:t>Dreu</w:t>
            </w:r>
            <w:proofErr w:type="spellEnd"/>
            <w:r w:rsidRPr="00095288">
              <w:rPr>
                <w:rFonts w:ascii="Times New Roman" w:hAnsi="Times New Roman" w:cs="Times New Roman"/>
                <w:sz w:val="20"/>
                <w:szCs w:val="20"/>
              </w:rPr>
              <w:t xml:space="preserve"> &amp; </w:t>
            </w:r>
            <w:proofErr w:type="spellStart"/>
            <w:r w:rsidRPr="00095288">
              <w:rPr>
                <w:rFonts w:ascii="Times New Roman" w:hAnsi="Times New Roman" w:cs="Times New Roman"/>
                <w:sz w:val="20"/>
                <w:szCs w:val="20"/>
              </w:rPr>
              <w:t>Vianen</w:t>
            </w:r>
            <w:proofErr w:type="spellEnd"/>
            <w:r w:rsidRPr="00095288">
              <w:rPr>
                <w:rFonts w:ascii="Times New Roman" w:hAnsi="Times New Roman" w:cs="Times New Roman"/>
                <w:sz w:val="20"/>
                <w:szCs w:val="20"/>
              </w:rPr>
              <w:t xml:space="preserve">, 2001; </w:t>
            </w:r>
            <w:proofErr w:type="spellStart"/>
            <w:r w:rsidRPr="00095288">
              <w:rPr>
                <w:rFonts w:ascii="Times New Roman" w:hAnsi="Times New Roman" w:cs="Times New Roman"/>
                <w:sz w:val="20"/>
                <w:szCs w:val="20"/>
              </w:rPr>
              <w:t>Jehn</w:t>
            </w:r>
            <w:proofErr w:type="spellEnd"/>
            <w:r w:rsidRPr="00095288">
              <w:rPr>
                <w:rFonts w:ascii="Times New Roman" w:hAnsi="Times New Roman" w:cs="Times New Roman"/>
                <w:sz w:val="20"/>
                <w:szCs w:val="20"/>
              </w:rPr>
              <w:t xml:space="preserve"> &amp; Chatman, 2000; </w:t>
            </w:r>
            <w:proofErr w:type="spellStart"/>
            <w:r w:rsidRPr="00095288">
              <w:rPr>
                <w:rFonts w:ascii="Times New Roman" w:hAnsi="Times New Roman" w:cs="Times New Roman"/>
                <w:sz w:val="20"/>
                <w:szCs w:val="20"/>
              </w:rPr>
              <w:t>Senaratne</w:t>
            </w:r>
            <w:proofErr w:type="spellEnd"/>
            <w:r w:rsidRPr="00095288">
              <w:rPr>
                <w:rFonts w:ascii="Times New Roman" w:hAnsi="Times New Roman" w:cs="Times New Roman"/>
                <w:sz w:val="20"/>
                <w:szCs w:val="20"/>
              </w:rPr>
              <w:t xml:space="preserve"> &amp; </w:t>
            </w:r>
            <w:proofErr w:type="spellStart"/>
            <w:r w:rsidRPr="00095288">
              <w:rPr>
                <w:rFonts w:ascii="Times New Roman" w:hAnsi="Times New Roman" w:cs="Times New Roman"/>
                <w:sz w:val="20"/>
                <w:szCs w:val="20"/>
              </w:rPr>
              <w:t>Udawatta</w:t>
            </w:r>
            <w:proofErr w:type="spellEnd"/>
            <w:r w:rsidRPr="00095288">
              <w:rPr>
                <w:rFonts w:ascii="Times New Roman" w:hAnsi="Times New Roman" w:cs="Times New Roman"/>
                <w:sz w:val="20"/>
                <w:szCs w:val="20"/>
              </w:rPr>
              <w:t>, 2013; Simons &amp; Peterson, 2000)`</w:t>
            </w: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 xml:space="preserve">Unprofessional behaviour </w:t>
            </w:r>
          </w:p>
        </w:tc>
      </w:tr>
      <w:tr w:rsidR="00BF2973" w:rsidRPr="00095288" w:rsidTr="00447973">
        <w:tc>
          <w:tcPr>
            <w:tcW w:w="2376"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Design changes</w:t>
            </w:r>
          </w:p>
        </w:tc>
      </w:tr>
      <w:tr w:rsidR="00BF2973" w:rsidRPr="00095288" w:rsidTr="00447973">
        <w:tc>
          <w:tcPr>
            <w:tcW w:w="2376"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Contradictory record keeping</w:t>
            </w:r>
          </w:p>
        </w:tc>
      </w:tr>
      <w:tr w:rsidR="00BF2973" w:rsidRPr="00095288" w:rsidTr="00447973">
        <w:tc>
          <w:tcPr>
            <w:tcW w:w="2376"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Disagreements between parties</w:t>
            </w:r>
          </w:p>
        </w:tc>
      </w:tr>
      <w:tr w:rsidR="00BF2973" w:rsidRPr="00095288" w:rsidTr="00447973">
        <w:tc>
          <w:tcPr>
            <w:tcW w:w="2376"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Difficulties in coordination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Differences in attitudes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Late submissions of documents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jc w:val="both"/>
              <w:rPr>
                <w:rFonts w:ascii="Times New Roman" w:hAnsi="Times New Roman" w:cs="Times New Roman"/>
                <w:b/>
                <w:i/>
                <w:sz w:val="20"/>
                <w:szCs w:val="20"/>
              </w:rPr>
            </w:pPr>
            <w:r w:rsidRPr="00095288">
              <w:rPr>
                <w:rFonts w:ascii="Times New Roman" w:hAnsi="Times New Roman" w:cs="Times New Roman"/>
                <w:sz w:val="20"/>
                <w:szCs w:val="20"/>
              </w:rPr>
              <w:t>Less experience</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 xml:space="preserve">Between </w:t>
            </w:r>
            <w:proofErr w:type="spellStart"/>
            <w:r w:rsidRPr="00095288">
              <w:rPr>
                <w:rFonts w:ascii="Times New Roman" w:hAnsi="Times New Roman" w:cs="Times New Roman"/>
                <w:sz w:val="20"/>
                <w:szCs w:val="20"/>
              </w:rPr>
              <w:t>labourers</w:t>
            </w:r>
            <w:proofErr w:type="spellEnd"/>
          </w:p>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(Acharya et al.,2006)</w:t>
            </w:r>
          </w:p>
        </w:tc>
        <w:tc>
          <w:tcPr>
            <w:tcW w:w="4301" w:type="dxa"/>
            <w:tcBorders>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Personal matters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Unethical behaviour</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Bad temper</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Authority issues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Contractor -Subcontractors</w:t>
            </w:r>
          </w:p>
        </w:tc>
        <w:tc>
          <w:tcPr>
            <w:tcW w:w="4301" w:type="dxa"/>
            <w:tcBorders>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Payment issues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Difficulties in coordination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 xml:space="preserve">Unprofessional behaviour </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Competition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Bad history</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Between Specialized Contractors</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Unprofessional behaviour</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Bad history</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Competition</w:t>
            </w:r>
          </w:p>
        </w:tc>
      </w:tr>
      <w:tr w:rsidR="00BF2973" w:rsidRPr="00095288" w:rsidTr="00447973">
        <w:tc>
          <w:tcPr>
            <w:tcW w:w="2376" w:type="dxa"/>
            <w:tcBorders>
              <w:top w:val="nil"/>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Material and equipment handling</w:t>
            </w:r>
          </w:p>
        </w:tc>
      </w:tr>
      <w:tr w:rsidR="00BF2973" w:rsidRPr="00095288" w:rsidTr="00447973">
        <w:tc>
          <w:tcPr>
            <w:tcW w:w="2376" w:type="dxa"/>
            <w:vMerge w:val="restart"/>
            <w:tcBorders>
              <w:top w:val="single" w:sz="12" w:space="0" w:color="auto"/>
              <w:left w:val="single" w:sz="12" w:space="0" w:color="auto"/>
              <w:right w:val="single" w:sz="12" w:space="0" w:color="auto"/>
            </w:tcBorders>
            <w:vAlign w:val="center"/>
          </w:tcPr>
          <w:p w:rsidR="00BF2973" w:rsidRPr="00095288" w:rsidRDefault="00BF2973" w:rsidP="00350C86">
            <w:pPr>
              <w:spacing w:line="276" w:lineRule="auto"/>
              <w:rPr>
                <w:rFonts w:ascii="Times New Roman" w:hAnsi="Times New Roman" w:cs="Times New Roman"/>
                <w:sz w:val="20"/>
                <w:szCs w:val="20"/>
              </w:rPr>
            </w:pPr>
            <w:r w:rsidRPr="00095288">
              <w:rPr>
                <w:rFonts w:ascii="Times New Roman" w:hAnsi="Times New Roman" w:cs="Times New Roman"/>
                <w:sz w:val="20"/>
                <w:szCs w:val="20"/>
              </w:rPr>
              <w:t>Documentation related conflicts</w:t>
            </w:r>
          </w:p>
        </w:tc>
        <w:tc>
          <w:tcPr>
            <w:tcW w:w="2410" w:type="dxa"/>
            <w:vMerge w:val="restart"/>
            <w:tcBorders>
              <w:top w:val="single" w:sz="1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Design errors</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(Acharya et al., 2006;</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Ng &amp; </w:t>
            </w:r>
            <w:proofErr w:type="spellStart"/>
            <w:r w:rsidRPr="00095288">
              <w:rPr>
                <w:rFonts w:ascii="Times New Roman" w:hAnsi="Times New Roman" w:cs="Times New Roman"/>
                <w:sz w:val="20"/>
                <w:szCs w:val="20"/>
              </w:rPr>
              <w:t>Skitmore</w:t>
            </w:r>
            <w:proofErr w:type="spellEnd"/>
            <w:r w:rsidRPr="00095288">
              <w:rPr>
                <w:rFonts w:ascii="Times New Roman" w:hAnsi="Times New Roman" w:cs="Times New Roman"/>
                <w:sz w:val="20"/>
                <w:szCs w:val="20"/>
              </w:rPr>
              <w:t>, 2000)</w:t>
            </w:r>
          </w:p>
        </w:tc>
        <w:tc>
          <w:tcPr>
            <w:tcW w:w="4301" w:type="dxa"/>
            <w:tcBorders>
              <w:top w:val="single" w:sz="1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documentation</w:t>
            </w:r>
          </w:p>
        </w:tc>
      </w:tr>
      <w:tr w:rsidR="00BF2973" w:rsidRPr="00095288" w:rsidTr="00447973">
        <w:tc>
          <w:tcPr>
            <w:tcW w:w="2376"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Supremacy of professionals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Impracticable design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Documentation errors</w:t>
            </w:r>
          </w:p>
          <w:p w:rsidR="00BF2973" w:rsidRPr="00095288" w:rsidRDefault="00BF2973" w:rsidP="00350C86">
            <w:pPr>
              <w:widowControl w:val="0"/>
              <w:autoSpaceDE w:val="0"/>
              <w:autoSpaceDN w:val="0"/>
              <w:adjustRightInd w:val="0"/>
              <w:spacing w:line="276" w:lineRule="auto"/>
              <w:jc w:val="both"/>
              <w:rPr>
                <w:rFonts w:ascii="Times New Roman" w:hAnsi="Times New Roman" w:cs="Times New Roman"/>
                <w:sz w:val="20"/>
                <w:szCs w:val="20"/>
              </w:rPr>
            </w:pPr>
          </w:p>
          <w:p w:rsidR="00BF2973" w:rsidRPr="00095288" w:rsidRDefault="00BF2973" w:rsidP="00350C86">
            <w:pPr>
              <w:widowControl w:val="0"/>
              <w:autoSpaceDE w:val="0"/>
              <w:autoSpaceDN w:val="0"/>
              <w:adjustRightInd w:val="0"/>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 xml:space="preserve">(Acharya et al., 2006; </w:t>
            </w:r>
            <w:proofErr w:type="spellStart"/>
            <w:r w:rsidRPr="00095288">
              <w:rPr>
                <w:rFonts w:ascii="Times New Roman" w:hAnsi="Times New Roman" w:cs="Times New Roman"/>
                <w:sz w:val="20"/>
                <w:szCs w:val="20"/>
              </w:rPr>
              <w:t>Jaffar</w:t>
            </w:r>
            <w:proofErr w:type="spellEnd"/>
            <w:r w:rsidRPr="00095288">
              <w:rPr>
                <w:rFonts w:ascii="Times New Roman" w:hAnsi="Times New Roman" w:cs="Times New Roman"/>
                <w:sz w:val="20"/>
                <w:szCs w:val="20"/>
              </w:rPr>
              <w:t xml:space="preserve"> et al., 2011)</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High workload of the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Supremacy of professionals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Negligence</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Delays caused by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Convenience of one party</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Late submission of documents</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(Acharya et al., 2006; </w:t>
            </w:r>
            <w:proofErr w:type="spellStart"/>
            <w:r w:rsidRPr="00095288">
              <w:rPr>
                <w:rFonts w:ascii="Times New Roman" w:hAnsi="Times New Roman" w:cs="Times New Roman"/>
                <w:sz w:val="20"/>
                <w:szCs w:val="20"/>
              </w:rPr>
              <w:t>Verma</w:t>
            </w:r>
            <w:proofErr w:type="spellEnd"/>
            <w:r w:rsidRPr="00095288">
              <w:rPr>
                <w:rFonts w:ascii="Times New Roman" w:hAnsi="Times New Roman" w:cs="Times New Roman"/>
                <w:sz w:val="20"/>
                <w:szCs w:val="20"/>
              </w:rPr>
              <w:t>, 1998)</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High workload of the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Internal and external problems of the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Disagreements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Contradictions between documents</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(Acharya et al., 2006; </w:t>
            </w:r>
            <w:proofErr w:type="spellStart"/>
            <w:r w:rsidRPr="00095288">
              <w:rPr>
                <w:rFonts w:ascii="Times New Roman" w:hAnsi="Times New Roman" w:cs="Times New Roman"/>
                <w:sz w:val="20"/>
                <w:szCs w:val="20"/>
              </w:rPr>
              <w:t>Jaffar</w:t>
            </w:r>
            <w:proofErr w:type="spellEnd"/>
            <w:r w:rsidRPr="00095288">
              <w:rPr>
                <w:rFonts w:ascii="Times New Roman" w:hAnsi="Times New Roman" w:cs="Times New Roman"/>
                <w:sz w:val="20"/>
                <w:szCs w:val="20"/>
              </w:rPr>
              <w:t xml:space="preserve"> et al., 2011)</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Disagreements by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High workload of the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Negligence</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documentation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Designs are not finalized</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(Acharya et al., 2006;</w:t>
            </w:r>
          </w:p>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 xml:space="preserve">Ng &amp; </w:t>
            </w:r>
            <w:proofErr w:type="spellStart"/>
            <w:r w:rsidRPr="00095288">
              <w:rPr>
                <w:rFonts w:ascii="Times New Roman" w:hAnsi="Times New Roman" w:cs="Times New Roman"/>
                <w:sz w:val="20"/>
                <w:szCs w:val="20"/>
              </w:rPr>
              <w:t>Skitmore</w:t>
            </w:r>
            <w:proofErr w:type="spellEnd"/>
            <w:r w:rsidRPr="00095288">
              <w:rPr>
                <w:rFonts w:ascii="Times New Roman" w:hAnsi="Times New Roman" w:cs="Times New Roman"/>
                <w:sz w:val="20"/>
                <w:szCs w:val="20"/>
              </w:rPr>
              <w:t>, 2000)</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Impracticable design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Personal delays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Constant changes by the client and the consultants</w:t>
            </w:r>
          </w:p>
        </w:tc>
      </w:tr>
      <w:tr w:rsidR="00BF2973" w:rsidRPr="00095288" w:rsidTr="00447973">
        <w:tc>
          <w:tcPr>
            <w:tcW w:w="2376" w:type="dxa"/>
            <w:vMerge w:val="restart"/>
            <w:tcBorders>
              <w:top w:val="single" w:sz="12" w:space="0" w:color="auto"/>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lastRenderedPageBreak/>
              <w:t>Execution of work related conflict</w:t>
            </w:r>
          </w:p>
        </w:tc>
        <w:tc>
          <w:tcPr>
            <w:tcW w:w="2410" w:type="dxa"/>
            <w:vMerge w:val="restart"/>
            <w:tcBorders>
              <w:top w:val="single" w:sz="12" w:space="0" w:color="auto"/>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Variations</w:t>
            </w:r>
          </w:p>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(Acharya et al., 2006)</w:t>
            </w:r>
          </w:p>
        </w:tc>
        <w:tc>
          <w:tcPr>
            <w:tcW w:w="4301" w:type="dxa"/>
            <w:tcBorders>
              <w:top w:val="single" w:sz="1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Design errors</w:t>
            </w:r>
          </w:p>
        </w:tc>
      </w:tr>
      <w:tr w:rsidR="00BF2973" w:rsidRPr="00095288" w:rsidTr="00447973">
        <w:tc>
          <w:tcPr>
            <w:tcW w:w="2376"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Impracticable design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Requirements of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Delayed instructions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Disagreements by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Contradictory record keeping</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tcBorders>
              <w:top w:val="nil"/>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Incorrect record keeping</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Issues regarding agreeing on rates</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(Acharya et al., 2006;  </w:t>
            </w:r>
            <w:proofErr w:type="spellStart"/>
            <w:r w:rsidRPr="00095288">
              <w:rPr>
                <w:rFonts w:ascii="Times New Roman" w:hAnsi="Times New Roman" w:cs="Times New Roman"/>
                <w:sz w:val="20"/>
                <w:szCs w:val="20"/>
              </w:rPr>
              <w:t>Dreu</w:t>
            </w:r>
            <w:proofErr w:type="spellEnd"/>
            <w:r w:rsidRPr="00095288">
              <w:rPr>
                <w:rFonts w:ascii="Times New Roman" w:hAnsi="Times New Roman" w:cs="Times New Roman"/>
                <w:sz w:val="20"/>
                <w:szCs w:val="20"/>
              </w:rPr>
              <w:t xml:space="preserve"> &amp; </w:t>
            </w:r>
            <w:proofErr w:type="spellStart"/>
            <w:r w:rsidRPr="00095288">
              <w:rPr>
                <w:rFonts w:ascii="Times New Roman" w:hAnsi="Times New Roman" w:cs="Times New Roman"/>
                <w:sz w:val="20"/>
                <w:szCs w:val="20"/>
              </w:rPr>
              <w:t>Vianen</w:t>
            </w:r>
            <w:proofErr w:type="spellEnd"/>
            <w:r w:rsidRPr="00095288">
              <w:rPr>
                <w:rFonts w:ascii="Times New Roman" w:hAnsi="Times New Roman" w:cs="Times New Roman"/>
                <w:sz w:val="20"/>
                <w:szCs w:val="20"/>
              </w:rPr>
              <w:t>, 2001)</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Less experience</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Disagreements by parties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spacing w:after="0" w:line="276" w:lineRule="auto"/>
              <w:ind w:left="176"/>
              <w:rPr>
                <w:rFonts w:ascii="Times New Roman" w:hAnsi="Times New Roman" w:cs="Times New Roman"/>
                <w:sz w:val="20"/>
                <w:szCs w:val="20"/>
              </w:rPr>
            </w:pP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Issues regarding resources</w:t>
            </w:r>
          </w:p>
          <w:p w:rsidR="00BF2973" w:rsidRPr="00095288" w:rsidRDefault="00BF2973" w:rsidP="00350C86">
            <w:pPr>
              <w:spacing w:line="276" w:lineRule="auto"/>
              <w:jc w:val="both"/>
              <w:rPr>
                <w:rFonts w:ascii="Times New Roman" w:hAnsi="Times New Roman" w:cs="Times New Roman"/>
                <w:sz w:val="20"/>
                <w:szCs w:val="20"/>
              </w:rPr>
            </w:pPr>
          </w:p>
          <w:p w:rsidR="00BF2973" w:rsidRPr="00095288" w:rsidRDefault="00BF2973" w:rsidP="00350C86">
            <w:pPr>
              <w:spacing w:line="276" w:lineRule="auto"/>
              <w:jc w:val="both"/>
              <w:rPr>
                <w:rFonts w:ascii="Times New Roman" w:hAnsi="Times New Roman" w:cs="Times New Roman"/>
                <w:sz w:val="20"/>
                <w:szCs w:val="20"/>
              </w:rPr>
            </w:pPr>
            <w:r w:rsidRPr="00095288">
              <w:rPr>
                <w:rFonts w:ascii="Times New Roman" w:hAnsi="Times New Roman" w:cs="Times New Roman"/>
                <w:sz w:val="20"/>
                <w:szCs w:val="20"/>
              </w:rPr>
              <w:t xml:space="preserve">(Cheung &amp; </w:t>
            </w:r>
            <w:proofErr w:type="spellStart"/>
            <w:r w:rsidRPr="00095288">
              <w:rPr>
                <w:rFonts w:ascii="Times New Roman" w:hAnsi="Times New Roman" w:cs="Times New Roman"/>
                <w:sz w:val="20"/>
                <w:szCs w:val="20"/>
              </w:rPr>
              <w:t>Chuah</w:t>
            </w:r>
            <w:proofErr w:type="spellEnd"/>
            <w:r w:rsidRPr="00095288">
              <w:rPr>
                <w:rFonts w:ascii="Times New Roman" w:hAnsi="Times New Roman" w:cs="Times New Roman"/>
                <w:sz w:val="20"/>
                <w:szCs w:val="20"/>
              </w:rPr>
              <w:t xml:space="preserve">, 1999; </w:t>
            </w:r>
            <w:proofErr w:type="spellStart"/>
            <w:r w:rsidRPr="00095288">
              <w:rPr>
                <w:rFonts w:ascii="Times New Roman" w:hAnsi="Times New Roman" w:cs="Times New Roman"/>
                <w:sz w:val="20"/>
                <w:szCs w:val="20"/>
              </w:rPr>
              <w:t>Dreu</w:t>
            </w:r>
            <w:proofErr w:type="spellEnd"/>
            <w:r w:rsidRPr="00095288">
              <w:rPr>
                <w:rFonts w:ascii="Times New Roman" w:hAnsi="Times New Roman" w:cs="Times New Roman"/>
                <w:sz w:val="20"/>
                <w:szCs w:val="20"/>
              </w:rPr>
              <w:t xml:space="preserve"> &amp; </w:t>
            </w:r>
            <w:proofErr w:type="spellStart"/>
            <w:r w:rsidRPr="00095288">
              <w:rPr>
                <w:rFonts w:ascii="Times New Roman" w:hAnsi="Times New Roman" w:cs="Times New Roman"/>
                <w:sz w:val="20"/>
                <w:szCs w:val="20"/>
              </w:rPr>
              <w:t>Vianen</w:t>
            </w:r>
            <w:proofErr w:type="spellEnd"/>
            <w:r w:rsidRPr="00095288">
              <w:rPr>
                <w:rFonts w:ascii="Times New Roman" w:hAnsi="Times New Roman" w:cs="Times New Roman"/>
                <w:sz w:val="20"/>
                <w:szCs w:val="20"/>
              </w:rPr>
              <w:t>, 2001)</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Unavailability of resources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coordination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Poor Communication</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val="restart"/>
            <w:tcBorders>
              <w:top w:val="single" w:sz="2" w:space="0" w:color="auto"/>
              <w:left w:val="single" w:sz="12" w:space="0" w:color="auto"/>
              <w:right w:val="single" w:sz="12" w:space="0" w:color="auto"/>
            </w:tcBorders>
          </w:tcPr>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Quality issues</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(Acharya et al., 2006;</w:t>
            </w:r>
          </w:p>
          <w:p w:rsidR="00BF2973" w:rsidRPr="00095288" w:rsidRDefault="00BF2973" w:rsidP="00350C86">
            <w:pPr>
              <w:widowControl w:val="0"/>
              <w:autoSpaceDE w:val="0"/>
              <w:autoSpaceDN w:val="0"/>
              <w:adjustRightInd w:val="0"/>
              <w:spacing w:line="276" w:lineRule="auto"/>
              <w:rPr>
                <w:rFonts w:ascii="Times New Roman" w:hAnsi="Times New Roman" w:cs="Times New Roman"/>
                <w:sz w:val="20"/>
                <w:szCs w:val="20"/>
              </w:rPr>
            </w:pPr>
            <w:r w:rsidRPr="00095288">
              <w:rPr>
                <w:rFonts w:ascii="Times New Roman" w:hAnsi="Times New Roman" w:cs="Times New Roman"/>
                <w:sz w:val="20"/>
                <w:szCs w:val="20"/>
              </w:rPr>
              <w:t xml:space="preserve">Ng &amp; </w:t>
            </w:r>
            <w:proofErr w:type="spellStart"/>
            <w:r w:rsidRPr="00095288">
              <w:rPr>
                <w:rFonts w:ascii="Times New Roman" w:hAnsi="Times New Roman" w:cs="Times New Roman"/>
                <w:sz w:val="20"/>
                <w:szCs w:val="20"/>
              </w:rPr>
              <w:t>Skitmore</w:t>
            </w:r>
            <w:proofErr w:type="spellEnd"/>
            <w:r w:rsidRPr="00095288">
              <w:rPr>
                <w:rFonts w:ascii="Times New Roman" w:hAnsi="Times New Roman" w:cs="Times New Roman"/>
                <w:sz w:val="20"/>
                <w:szCs w:val="20"/>
              </w:rPr>
              <w:t>, 2000)</w:t>
            </w:r>
          </w:p>
        </w:tc>
        <w:tc>
          <w:tcPr>
            <w:tcW w:w="4301" w:type="dxa"/>
            <w:tcBorders>
              <w:top w:val="single" w:sz="2"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Late submission of samples</w:t>
            </w:r>
          </w:p>
        </w:tc>
      </w:tr>
      <w:tr w:rsidR="00BF2973" w:rsidRPr="00095288" w:rsidTr="00447973">
        <w:tc>
          <w:tcPr>
            <w:tcW w:w="2376" w:type="dxa"/>
            <w:tcBorders>
              <w:top w:val="nil"/>
              <w:left w:val="single" w:sz="12" w:space="0" w:color="auto"/>
              <w:bottom w:val="nil"/>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dotted" w:sz="4"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Negligence</w:t>
            </w:r>
          </w:p>
        </w:tc>
      </w:tr>
      <w:tr w:rsidR="00BF2973" w:rsidRPr="00095288" w:rsidTr="00447973">
        <w:tc>
          <w:tcPr>
            <w:tcW w:w="2376" w:type="dxa"/>
            <w:tcBorders>
              <w:top w:val="nil"/>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2410" w:type="dxa"/>
            <w:vMerge/>
            <w:tcBorders>
              <w:left w:val="single" w:sz="12" w:space="0" w:color="auto"/>
              <w:bottom w:val="single" w:sz="12" w:space="0" w:color="auto"/>
              <w:right w:val="single" w:sz="12" w:space="0" w:color="auto"/>
            </w:tcBorders>
          </w:tcPr>
          <w:p w:rsidR="00BF2973" w:rsidRPr="00095288" w:rsidRDefault="00BF2973" w:rsidP="00350C86">
            <w:pPr>
              <w:spacing w:line="276" w:lineRule="auto"/>
              <w:jc w:val="both"/>
              <w:rPr>
                <w:rFonts w:ascii="Times New Roman" w:hAnsi="Times New Roman" w:cs="Times New Roman"/>
                <w:sz w:val="20"/>
                <w:szCs w:val="20"/>
              </w:rPr>
            </w:pPr>
          </w:p>
        </w:tc>
        <w:tc>
          <w:tcPr>
            <w:tcW w:w="4301" w:type="dxa"/>
            <w:tcBorders>
              <w:top w:val="dotted" w:sz="4" w:space="0" w:color="auto"/>
              <w:left w:val="single" w:sz="12" w:space="0" w:color="auto"/>
              <w:bottom w:val="single" w:sz="12" w:space="0" w:color="auto"/>
              <w:right w:val="single" w:sz="12" w:space="0" w:color="auto"/>
            </w:tcBorders>
          </w:tcPr>
          <w:p w:rsidR="00BF2973" w:rsidRPr="00095288" w:rsidRDefault="00BF2973" w:rsidP="00350C86">
            <w:pPr>
              <w:pStyle w:val="ListParagraph"/>
              <w:numPr>
                <w:ilvl w:val="0"/>
                <w:numId w:val="16"/>
              </w:numPr>
              <w:spacing w:after="0" w:line="276" w:lineRule="auto"/>
              <w:ind w:left="176" w:hanging="176"/>
              <w:rPr>
                <w:rFonts w:ascii="Times New Roman" w:hAnsi="Times New Roman" w:cs="Times New Roman"/>
                <w:sz w:val="20"/>
                <w:szCs w:val="20"/>
              </w:rPr>
            </w:pPr>
            <w:r w:rsidRPr="00095288">
              <w:rPr>
                <w:rFonts w:ascii="Times New Roman" w:hAnsi="Times New Roman" w:cs="Times New Roman"/>
                <w:sz w:val="20"/>
                <w:szCs w:val="20"/>
              </w:rPr>
              <w:t>Delayed instructions</w:t>
            </w:r>
          </w:p>
        </w:tc>
      </w:tr>
    </w:tbl>
    <w:p w:rsidR="00BF2973" w:rsidRDefault="00BF2973" w:rsidP="00350C86">
      <w:pPr>
        <w:spacing w:before="240"/>
        <w:jc w:val="both"/>
        <w:rPr>
          <w:rFonts w:ascii="Times New Roman" w:hAnsi="Times New Roman"/>
          <w:b/>
        </w:rPr>
      </w:pPr>
      <w:r>
        <w:rPr>
          <w:rFonts w:ascii="Times New Roman" w:hAnsi="Times New Roman"/>
          <w:b/>
        </w:rPr>
        <w:t xml:space="preserve">7.0 </w:t>
      </w:r>
      <w:r w:rsidRPr="002B4480">
        <w:rPr>
          <w:rFonts w:ascii="Times New Roman" w:hAnsi="Times New Roman"/>
          <w:b/>
        </w:rPr>
        <w:t xml:space="preserve">CONFLICT MANAGEMENT </w:t>
      </w:r>
      <w:r>
        <w:rPr>
          <w:rFonts w:ascii="Times New Roman" w:hAnsi="Times New Roman"/>
          <w:b/>
        </w:rPr>
        <w:t>`</w:t>
      </w:r>
    </w:p>
    <w:p w:rsidR="00BF2973" w:rsidRDefault="00BF2973" w:rsidP="00350C86">
      <w:pPr>
        <w:jc w:val="both"/>
        <w:rPr>
          <w:rFonts w:ascii="Times New Roman" w:hAnsi="Times New Roman"/>
        </w:rPr>
      </w:pPr>
      <w:r>
        <w:rPr>
          <w:rFonts w:ascii="Times New Roman" w:hAnsi="Times New Roman"/>
        </w:rPr>
        <w:t xml:space="preserve">The findings revealed that every project has its own conflict management procedure with different magnitudes. The stakeholders who took part in meetings revealed that conflict management is crucial for the successful completion of the project and to avoid expensive and </w:t>
      </w:r>
      <w:proofErr w:type="gramStart"/>
      <w:r>
        <w:rPr>
          <w:rFonts w:ascii="Times New Roman" w:hAnsi="Times New Roman"/>
        </w:rPr>
        <w:t>time consuming</w:t>
      </w:r>
      <w:proofErr w:type="gramEnd"/>
      <w:r>
        <w:rPr>
          <w:rFonts w:ascii="Times New Roman" w:hAnsi="Times New Roman"/>
        </w:rPr>
        <w:t xml:space="preserve"> dispute resolution procedure. Further to them, conflict management is not eliminating the conflict yet dealing with it in such a way that it will not generate harmful effects. This is in line with the findings of </w:t>
      </w:r>
      <w:proofErr w:type="spellStart"/>
      <w:r w:rsidRPr="00430659">
        <w:rPr>
          <w:rFonts w:ascii="Times New Roman" w:hAnsi="Times New Roman" w:cs="Times New Roman"/>
        </w:rPr>
        <w:t>Popovic</w:t>
      </w:r>
      <w:proofErr w:type="spellEnd"/>
      <w:r w:rsidRPr="00430659">
        <w:rPr>
          <w:rFonts w:ascii="Times New Roman" w:hAnsi="Times New Roman" w:cs="Times New Roman"/>
        </w:rPr>
        <w:t xml:space="preserve"> and </w:t>
      </w:r>
      <w:proofErr w:type="spellStart"/>
      <w:r w:rsidRPr="00430659">
        <w:rPr>
          <w:rFonts w:ascii="Times New Roman" w:hAnsi="Times New Roman" w:cs="Times New Roman"/>
        </w:rPr>
        <w:t>Hocenski</w:t>
      </w:r>
      <w:proofErr w:type="spellEnd"/>
      <w:r w:rsidRPr="00430659">
        <w:rPr>
          <w:rFonts w:ascii="Times New Roman" w:hAnsi="Times New Roman" w:cs="Times New Roman"/>
        </w:rPr>
        <w:t xml:space="preserve"> (2009)</w:t>
      </w:r>
      <w:r>
        <w:rPr>
          <w:rFonts w:ascii="Times New Roman" w:hAnsi="Times New Roman"/>
        </w:rPr>
        <w:t xml:space="preserve"> since they introduced the principle of conflict management as handling the conflict in such a way that it will not generate harmful effects. Similarly, </w:t>
      </w:r>
      <w:proofErr w:type="spellStart"/>
      <w:r>
        <w:rPr>
          <w:rFonts w:ascii="Times New Roman" w:hAnsi="Times New Roman"/>
        </w:rPr>
        <w:t>Jaffar</w:t>
      </w:r>
      <w:proofErr w:type="spellEnd"/>
      <w:r>
        <w:rPr>
          <w:rFonts w:ascii="Times New Roman" w:hAnsi="Times New Roman"/>
        </w:rPr>
        <w:t xml:space="preserve"> et al. (2011) stated that it is more effective and practical to manage the conflicts rather than trying to resolve it by wasting time, money and energy since conflicts are inevitable due to the complexity, lengthy time of construction and multi-disciplinary involvement. </w:t>
      </w:r>
    </w:p>
    <w:p w:rsidR="00BF2973" w:rsidRPr="00BB1C0C" w:rsidRDefault="00BF2973" w:rsidP="00350C86">
      <w:pPr>
        <w:jc w:val="both"/>
        <w:rPr>
          <w:rFonts w:ascii="Times New Roman" w:hAnsi="Times New Roman" w:cs="Times New Roman"/>
          <w:sz w:val="24"/>
        </w:rPr>
      </w:pPr>
      <w:r>
        <w:rPr>
          <w:rFonts w:ascii="Times New Roman" w:hAnsi="Times New Roman"/>
        </w:rPr>
        <w:t xml:space="preserve">According to the stakeholders who attended the meetings, conflict management is a large spectrum of the stages of avoiding the possibilities of having conflicts, preparation for potential conflicts by considering the </w:t>
      </w:r>
      <w:proofErr w:type="gramStart"/>
      <w:r>
        <w:rPr>
          <w:rFonts w:ascii="Times New Roman" w:hAnsi="Times New Roman"/>
        </w:rPr>
        <w:t>past experiences</w:t>
      </w:r>
      <w:proofErr w:type="gramEnd"/>
      <w:r>
        <w:rPr>
          <w:rFonts w:ascii="Times New Roman" w:hAnsi="Times New Roman"/>
        </w:rPr>
        <w:t xml:space="preserve">, early identification of conflicts, utilize the constructive part of the conflicts, conflict management by using management styles, dispute avoidance and maintaining records for future use. Similarly </w:t>
      </w:r>
      <w:proofErr w:type="spellStart"/>
      <w:r>
        <w:rPr>
          <w:rFonts w:ascii="Times New Roman" w:hAnsi="Times New Roman"/>
        </w:rPr>
        <w:t>Verma</w:t>
      </w:r>
      <w:proofErr w:type="spellEnd"/>
      <w:r>
        <w:rPr>
          <w:rFonts w:ascii="Times New Roman" w:hAnsi="Times New Roman"/>
        </w:rPr>
        <w:t xml:space="preserve"> (1998) introduced three stage conflict management strategy; </w:t>
      </w:r>
      <w:r w:rsidRPr="00BB1C0C">
        <w:rPr>
          <w:rFonts w:ascii="Times New Roman" w:hAnsi="Times New Roman" w:cs="Times New Roman"/>
        </w:rPr>
        <w:t>(1) getting ready for the conflict by expecting of conflict and planning to face the conflict,  (2) experiencing the conflict by recognizing its real nature and (3) managing the conflict as per the plan with necessary changes.</w:t>
      </w:r>
      <w:r>
        <w:rPr>
          <w:rFonts w:ascii="Times New Roman" w:hAnsi="Times New Roman" w:cs="Times New Roman"/>
        </w:rPr>
        <w:t xml:space="preserve"> However, </w:t>
      </w:r>
      <w:proofErr w:type="spellStart"/>
      <w:r>
        <w:rPr>
          <w:rFonts w:ascii="Times New Roman" w:hAnsi="Times New Roman" w:cs="Times New Roman"/>
        </w:rPr>
        <w:t>Verma</w:t>
      </w:r>
      <w:proofErr w:type="spellEnd"/>
      <w:r>
        <w:rPr>
          <w:rFonts w:ascii="Times New Roman" w:hAnsi="Times New Roman" w:cs="Times New Roman"/>
        </w:rPr>
        <w:t xml:space="preserve"> (1998) did not give a consideration for the aftermath of the conflict management.</w:t>
      </w:r>
      <w:r w:rsidR="0008177F">
        <w:rPr>
          <w:rFonts w:ascii="Times New Roman" w:hAnsi="Times New Roman"/>
          <w:sz w:val="20"/>
        </w:rPr>
        <w:t xml:space="preserve"> </w:t>
      </w:r>
      <w:r w:rsidRPr="00BB1C0C">
        <w:rPr>
          <w:rFonts w:ascii="Times New Roman" w:hAnsi="Times New Roman"/>
        </w:rPr>
        <w:t xml:space="preserve">Out of the five conflict management styles in Dual Concern Theory, four styles are using in the Sri Lankan commercial building industry. They are compromising, authority, obliging and avoiding. Problem solving style can be rarely seen yet the probability of using it </w:t>
      </w:r>
      <w:r>
        <w:rPr>
          <w:rFonts w:ascii="Times New Roman" w:hAnsi="Times New Roman"/>
        </w:rPr>
        <w:t>is</w:t>
      </w:r>
      <w:r w:rsidRPr="00BB1C0C">
        <w:rPr>
          <w:rFonts w:ascii="Times New Roman" w:hAnsi="Times New Roman"/>
        </w:rPr>
        <w:t xml:space="preserve"> considerably low </w:t>
      </w:r>
      <w:proofErr w:type="gramStart"/>
      <w:r w:rsidRPr="00BB1C0C">
        <w:rPr>
          <w:rFonts w:ascii="Times New Roman" w:hAnsi="Times New Roman"/>
        </w:rPr>
        <w:t>due to the fact that</w:t>
      </w:r>
      <w:proofErr w:type="gramEnd"/>
      <w:r w:rsidRPr="00BB1C0C">
        <w:rPr>
          <w:rFonts w:ascii="Times New Roman" w:hAnsi="Times New Roman"/>
        </w:rPr>
        <w:t xml:space="preserve"> providing high consideration for both self and others simultaneously is not practicable in the competitive commercial building industry. </w:t>
      </w:r>
      <w:r>
        <w:rPr>
          <w:rFonts w:ascii="Times New Roman" w:hAnsi="Times New Roman"/>
        </w:rPr>
        <w:t xml:space="preserve">This is partially </w:t>
      </w:r>
      <w:r>
        <w:rPr>
          <w:rFonts w:ascii="Times New Roman" w:hAnsi="Times New Roman"/>
        </w:rPr>
        <w:lastRenderedPageBreak/>
        <w:t xml:space="preserve">in line to the findings of </w:t>
      </w:r>
      <w:r w:rsidRPr="00781729">
        <w:rPr>
          <w:rFonts w:ascii="Times New Roman" w:hAnsi="Times New Roman" w:cs="Times New Roman"/>
        </w:rPr>
        <w:t xml:space="preserve">Vu </w:t>
      </w:r>
      <w:r>
        <w:rPr>
          <w:rFonts w:ascii="Times New Roman" w:hAnsi="Times New Roman" w:cs="Times New Roman"/>
        </w:rPr>
        <w:t>and Carmichael (</w:t>
      </w:r>
      <w:r w:rsidRPr="00781729">
        <w:rPr>
          <w:rFonts w:ascii="Times New Roman" w:hAnsi="Times New Roman" w:cs="Times New Roman"/>
        </w:rPr>
        <w:t>20</w:t>
      </w:r>
      <w:r>
        <w:rPr>
          <w:rFonts w:ascii="Times New Roman" w:hAnsi="Times New Roman" w:cs="Times New Roman"/>
        </w:rPr>
        <w:t>09</w:t>
      </w:r>
      <w:r w:rsidRPr="00781729">
        <w:rPr>
          <w:rFonts w:ascii="Times New Roman" w:hAnsi="Times New Roman" w:cs="Times New Roman"/>
        </w:rPr>
        <w:t>)</w:t>
      </w:r>
      <w:r>
        <w:rPr>
          <w:rFonts w:ascii="Times New Roman" w:hAnsi="Times New Roman" w:cs="Times New Roman"/>
        </w:rPr>
        <w:t xml:space="preserve"> as they argued most of the Eastern countries, due to their cultural values and desire of group harmony, tend to use avoiding and obliging styles.</w:t>
      </w:r>
    </w:p>
    <w:p w:rsidR="00BF2973" w:rsidRPr="00532CBD" w:rsidRDefault="00BF2973" w:rsidP="00350C86">
      <w:pPr>
        <w:jc w:val="both"/>
        <w:rPr>
          <w:rFonts w:ascii="Times New Roman" w:hAnsi="Times New Roman"/>
          <w:b/>
        </w:rPr>
      </w:pPr>
      <w:r>
        <w:rPr>
          <w:rFonts w:ascii="Times New Roman" w:hAnsi="Times New Roman"/>
          <w:b/>
        </w:rPr>
        <w:t>7</w:t>
      </w:r>
      <w:r w:rsidRPr="00532CBD">
        <w:rPr>
          <w:rFonts w:ascii="Times New Roman" w:hAnsi="Times New Roman"/>
          <w:b/>
        </w:rPr>
        <w:t xml:space="preserve">.1 Compromising </w:t>
      </w:r>
    </w:p>
    <w:p w:rsidR="00BF2973" w:rsidRDefault="00BF2973" w:rsidP="00350C86">
      <w:pPr>
        <w:jc w:val="both"/>
        <w:rPr>
          <w:rFonts w:ascii="Times New Roman" w:hAnsi="Times New Roman" w:cs="Times New Roman"/>
          <w:szCs w:val="24"/>
        </w:rPr>
      </w:pPr>
      <w:r>
        <w:rPr>
          <w:rFonts w:ascii="Times New Roman" w:hAnsi="Times New Roman"/>
        </w:rPr>
        <w:t xml:space="preserve">Compromising is the most common conflict management style used in the Sri Lankan commercial building industry. CN01 </w:t>
      </w:r>
      <w:proofErr w:type="gramStart"/>
      <w:r>
        <w:rPr>
          <w:rFonts w:ascii="Times New Roman" w:hAnsi="Times New Roman"/>
        </w:rPr>
        <w:t>mentioned that</w:t>
      </w:r>
      <w:proofErr w:type="gramEnd"/>
      <w:r>
        <w:rPr>
          <w:rFonts w:ascii="Times New Roman" w:hAnsi="Times New Roman"/>
        </w:rPr>
        <w:t xml:space="preserve"> </w:t>
      </w:r>
      <w:r w:rsidRPr="000D1238">
        <w:rPr>
          <w:rFonts w:ascii="Times New Roman" w:hAnsi="Times New Roman" w:cs="Times New Roman"/>
          <w:szCs w:val="24"/>
        </w:rPr>
        <w:t>“</w:t>
      </w:r>
      <w:r w:rsidRPr="000D1238">
        <w:rPr>
          <w:rFonts w:ascii="Times New Roman" w:hAnsi="Times New Roman" w:cs="Times New Roman"/>
          <w:i/>
          <w:szCs w:val="24"/>
        </w:rPr>
        <w:t xml:space="preserve">The most common method we used is negotiation. We always talk with both </w:t>
      </w:r>
      <w:r>
        <w:rPr>
          <w:rFonts w:ascii="Times New Roman" w:hAnsi="Times New Roman" w:cs="Times New Roman"/>
          <w:i/>
          <w:szCs w:val="24"/>
        </w:rPr>
        <w:t>c</w:t>
      </w:r>
      <w:r w:rsidRPr="000D1238">
        <w:rPr>
          <w:rFonts w:ascii="Times New Roman" w:hAnsi="Times New Roman" w:cs="Times New Roman"/>
          <w:i/>
          <w:szCs w:val="24"/>
        </w:rPr>
        <w:t xml:space="preserve">lient and the </w:t>
      </w:r>
      <w:r>
        <w:rPr>
          <w:rFonts w:ascii="Times New Roman" w:hAnsi="Times New Roman" w:cs="Times New Roman"/>
          <w:i/>
          <w:szCs w:val="24"/>
        </w:rPr>
        <w:t>c</w:t>
      </w:r>
      <w:r w:rsidRPr="000D1238">
        <w:rPr>
          <w:rFonts w:ascii="Times New Roman" w:hAnsi="Times New Roman" w:cs="Times New Roman"/>
          <w:i/>
          <w:szCs w:val="24"/>
        </w:rPr>
        <w:t xml:space="preserve">ontractor about the conflict situations and how we should manage them. Similarly, we talked with subcontractors as well. Lot of conflicts </w:t>
      </w:r>
      <w:proofErr w:type="gramStart"/>
      <w:r>
        <w:rPr>
          <w:rFonts w:ascii="Times New Roman" w:hAnsi="Times New Roman" w:cs="Times New Roman"/>
          <w:i/>
          <w:szCs w:val="24"/>
        </w:rPr>
        <w:t>are</w:t>
      </w:r>
      <w:r w:rsidRPr="000D1238">
        <w:rPr>
          <w:rFonts w:ascii="Times New Roman" w:hAnsi="Times New Roman" w:cs="Times New Roman"/>
          <w:i/>
          <w:szCs w:val="24"/>
        </w:rPr>
        <w:t xml:space="preserve"> managed</w:t>
      </w:r>
      <w:proofErr w:type="gramEnd"/>
      <w:r w:rsidRPr="000D1238">
        <w:rPr>
          <w:rFonts w:ascii="Times New Roman" w:hAnsi="Times New Roman" w:cs="Times New Roman"/>
          <w:i/>
          <w:szCs w:val="24"/>
        </w:rPr>
        <w:t xml:space="preserve"> through proper negotiation. It never provided the opportunity to have everything we need but it always gave an acceptable solution for both parties</w:t>
      </w:r>
      <w:r w:rsidRPr="000D1238">
        <w:rPr>
          <w:rFonts w:ascii="Times New Roman" w:hAnsi="Times New Roman" w:cs="Times New Roman"/>
          <w:szCs w:val="24"/>
        </w:rPr>
        <w:t>”.</w:t>
      </w:r>
      <w:r>
        <w:rPr>
          <w:rFonts w:ascii="Times New Roman" w:hAnsi="Times New Roman" w:cs="Times New Roman"/>
          <w:szCs w:val="24"/>
        </w:rPr>
        <w:t xml:space="preserve"> This statement revealed that even though the parties could not achieve their full intentions, they are able to manage the conflict situation by gaining the maximum satisfaction according to the situation. Further to him, negotiation is the most effective conflict management style since it enabled them to avoid unnecessary cost and time increments and protect the good professional relationships. According to CR01, good professional relationships are the path to more future projects, thus certain sacrifices had to </w:t>
      </w:r>
      <w:proofErr w:type="gramStart"/>
      <w:r>
        <w:rPr>
          <w:rFonts w:ascii="Times New Roman" w:hAnsi="Times New Roman" w:cs="Times New Roman"/>
          <w:szCs w:val="24"/>
        </w:rPr>
        <w:t>be made</w:t>
      </w:r>
      <w:proofErr w:type="gramEnd"/>
      <w:r>
        <w:rPr>
          <w:rFonts w:ascii="Times New Roman" w:hAnsi="Times New Roman" w:cs="Times New Roman"/>
          <w:szCs w:val="24"/>
        </w:rPr>
        <w:t xml:space="preserve"> for the sake of future success. During the discussions with the stakeholders, it </w:t>
      </w:r>
      <w:proofErr w:type="gramStart"/>
      <w:r>
        <w:rPr>
          <w:rFonts w:ascii="Times New Roman" w:hAnsi="Times New Roman" w:cs="Times New Roman"/>
          <w:szCs w:val="24"/>
        </w:rPr>
        <w:t>is revealed</w:t>
      </w:r>
      <w:proofErr w:type="gramEnd"/>
      <w:r>
        <w:rPr>
          <w:rFonts w:ascii="Times New Roman" w:hAnsi="Times New Roman" w:cs="Times New Roman"/>
          <w:szCs w:val="24"/>
        </w:rPr>
        <w:t xml:space="preserve"> that all four cases used negotiation as their main conflict management style. This is in line with the findings of </w:t>
      </w:r>
      <w:proofErr w:type="spellStart"/>
      <w:r w:rsidRPr="00781729">
        <w:rPr>
          <w:rFonts w:ascii="Times New Roman" w:hAnsi="Times New Roman" w:cs="Times New Roman"/>
        </w:rPr>
        <w:t>Appelbaum</w:t>
      </w:r>
      <w:proofErr w:type="spellEnd"/>
      <w:r>
        <w:rPr>
          <w:rFonts w:ascii="Times New Roman" w:hAnsi="Times New Roman" w:cs="Times New Roman"/>
        </w:rPr>
        <w:t xml:space="preserve"> et al. (1998) in relation to North America, Lee (2008) in relation to Malaysia, </w:t>
      </w:r>
      <w:proofErr w:type="spellStart"/>
      <w:r>
        <w:rPr>
          <w:rFonts w:ascii="Times New Roman" w:hAnsi="Times New Roman" w:cs="Times New Roman"/>
        </w:rPr>
        <w:t>Ozkalp</w:t>
      </w:r>
      <w:proofErr w:type="spellEnd"/>
      <w:r>
        <w:rPr>
          <w:rFonts w:ascii="Times New Roman" w:hAnsi="Times New Roman" w:cs="Times New Roman"/>
        </w:rPr>
        <w:t xml:space="preserve"> et al. (2009) in relation to Turkey and Al-</w:t>
      </w:r>
      <w:proofErr w:type="spellStart"/>
      <w:r>
        <w:rPr>
          <w:rFonts w:ascii="Times New Roman" w:hAnsi="Times New Roman" w:cs="Times New Roman"/>
        </w:rPr>
        <w:t>Sediary</w:t>
      </w:r>
      <w:proofErr w:type="spellEnd"/>
      <w:r>
        <w:rPr>
          <w:rFonts w:ascii="Times New Roman" w:hAnsi="Times New Roman" w:cs="Times New Roman"/>
        </w:rPr>
        <w:t xml:space="preserve"> (1994) in relation to Saudi Arabia as they all prefer negotiation as their key conflict management style.</w:t>
      </w:r>
    </w:p>
    <w:p w:rsidR="00BF2973" w:rsidRPr="00532CBD" w:rsidRDefault="00BF2973" w:rsidP="00350C86">
      <w:pPr>
        <w:jc w:val="both"/>
        <w:rPr>
          <w:rFonts w:ascii="Times New Roman" w:hAnsi="Times New Roman" w:cs="Times New Roman"/>
          <w:b/>
          <w:szCs w:val="24"/>
        </w:rPr>
      </w:pPr>
      <w:r>
        <w:rPr>
          <w:rFonts w:ascii="Times New Roman" w:hAnsi="Times New Roman" w:cs="Times New Roman"/>
          <w:b/>
          <w:szCs w:val="24"/>
        </w:rPr>
        <w:t>7</w:t>
      </w:r>
      <w:r w:rsidRPr="00532CBD">
        <w:rPr>
          <w:rFonts w:ascii="Times New Roman" w:hAnsi="Times New Roman" w:cs="Times New Roman"/>
          <w:b/>
          <w:szCs w:val="24"/>
        </w:rPr>
        <w:t>.2 Forcing</w:t>
      </w:r>
    </w:p>
    <w:p w:rsidR="00BF2973" w:rsidRDefault="00BF2973" w:rsidP="00350C86">
      <w:pPr>
        <w:jc w:val="both"/>
        <w:rPr>
          <w:rFonts w:ascii="Times New Roman" w:hAnsi="Times New Roman" w:cs="Times New Roman"/>
          <w:szCs w:val="24"/>
        </w:rPr>
      </w:pPr>
      <w:r>
        <w:rPr>
          <w:rFonts w:ascii="Times New Roman" w:hAnsi="Times New Roman" w:cs="Times New Roman"/>
          <w:szCs w:val="24"/>
        </w:rPr>
        <w:t xml:space="preserve">The second most common conflict management style with regard to the Dual Concern Theory is forcing which </w:t>
      </w:r>
      <w:proofErr w:type="gramStart"/>
      <w:r>
        <w:rPr>
          <w:rFonts w:ascii="Times New Roman" w:hAnsi="Times New Roman" w:cs="Times New Roman"/>
          <w:szCs w:val="24"/>
        </w:rPr>
        <w:t>is commonly known</w:t>
      </w:r>
      <w:proofErr w:type="gramEnd"/>
      <w:r>
        <w:rPr>
          <w:rFonts w:ascii="Times New Roman" w:hAnsi="Times New Roman" w:cs="Times New Roman"/>
          <w:szCs w:val="24"/>
        </w:rPr>
        <w:t xml:space="preserve"> as authority in the building industry. CN01 </w:t>
      </w:r>
      <w:proofErr w:type="gramStart"/>
      <w:r>
        <w:rPr>
          <w:rFonts w:ascii="Times New Roman" w:hAnsi="Times New Roman" w:cs="Times New Roman"/>
          <w:szCs w:val="24"/>
        </w:rPr>
        <w:t>mentioned that</w:t>
      </w:r>
      <w:proofErr w:type="gramEnd"/>
      <w:r>
        <w:rPr>
          <w:rFonts w:ascii="Times New Roman" w:hAnsi="Times New Roman" w:cs="Times New Roman"/>
          <w:szCs w:val="24"/>
        </w:rPr>
        <w:t xml:space="preserve"> </w:t>
      </w:r>
      <w:r w:rsidRPr="00356EB3">
        <w:rPr>
          <w:rFonts w:ascii="Times New Roman" w:hAnsi="Times New Roman" w:cs="Times New Roman"/>
          <w:szCs w:val="24"/>
        </w:rPr>
        <w:t>“</w:t>
      </w:r>
      <w:r w:rsidRPr="00356EB3">
        <w:rPr>
          <w:rFonts w:ascii="Times New Roman" w:hAnsi="Times New Roman" w:cs="Times New Roman"/>
          <w:i/>
          <w:szCs w:val="24"/>
        </w:rPr>
        <w:t>Of course we had to use our authority to come to the conclusion that we pay directly to the subcontractors. Furthermore, we had to use our authority to manage the conflicts occur due to delayed submissions of monthly statements and some design changes</w:t>
      </w:r>
      <w:r w:rsidRPr="00356EB3">
        <w:rPr>
          <w:rFonts w:ascii="Times New Roman" w:hAnsi="Times New Roman" w:cs="Times New Roman"/>
          <w:szCs w:val="24"/>
        </w:rPr>
        <w:t>”.</w:t>
      </w:r>
      <w:r>
        <w:rPr>
          <w:rFonts w:ascii="Times New Roman" w:hAnsi="Times New Roman" w:cs="Times New Roman"/>
          <w:szCs w:val="24"/>
        </w:rPr>
        <w:t xml:space="preserve"> According to him, using authority </w:t>
      </w:r>
      <w:proofErr w:type="gramStart"/>
      <w:r>
        <w:rPr>
          <w:rFonts w:ascii="Times New Roman" w:hAnsi="Times New Roman" w:cs="Times New Roman"/>
          <w:szCs w:val="24"/>
        </w:rPr>
        <w:t>should be done</w:t>
      </w:r>
      <w:proofErr w:type="gramEnd"/>
      <w:r>
        <w:rPr>
          <w:rFonts w:ascii="Times New Roman" w:hAnsi="Times New Roman" w:cs="Times New Roman"/>
          <w:szCs w:val="24"/>
        </w:rPr>
        <w:t xml:space="preserve"> carefully in the right occasion. Nevertheless, it is a famous technique to manage the conflict since all stakeholders respect the organizational hierarchy as well as line of authority. CR03 further explained the effectiveness of this technique by </w:t>
      </w:r>
      <w:proofErr w:type="gramStart"/>
      <w:r>
        <w:rPr>
          <w:rFonts w:ascii="Times New Roman" w:hAnsi="Times New Roman" w:cs="Times New Roman"/>
          <w:szCs w:val="24"/>
        </w:rPr>
        <w:t>stating</w:t>
      </w:r>
      <w:proofErr w:type="gramEnd"/>
      <w:r>
        <w:rPr>
          <w:rFonts w:ascii="Times New Roman" w:hAnsi="Times New Roman" w:cs="Times New Roman"/>
          <w:szCs w:val="24"/>
        </w:rPr>
        <w:t xml:space="preserve"> </w:t>
      </w:r>
      <w:r w:rsidRPr="00356EB3">
        <w:rPr>
          <w:rFonts w:ascii="Times New Roman" w:hAnsi="Times New Roman" w:cs="Times New Roman"/>
          <w:szCs w:val="24"/>
        </w:rPr>
        <w:t>“</w:t>
      </w:r>
      <w:r w:rsidRPr="00356EB3">
        <w:rPr>
          <w:rFonts w:ascii="Times New Roman" w:hAnsi="Times New Roman" w:cs="Times New Roman"/>
          <w:i/>
          <w:szCs w:val="24"/>
        </w:rPr>
        <w:t xml:space="preserve">As an Engineer, I know the rules </w:t>
      </w:r>
      <w:r w:rsidR="00620AB7">
        <w:rPr>
          <w:rFonts w:ascii="Times New Roman" w:hAnsi="Times New Roman" w:cs="Times New Roman"/>
          <w:i/>
          <w:szCs w:val="24"/>
        </w:rPr>
        <w:t xml:space="preserve">of </w:t>
      </w:r>
      <w:r w:rsidR="00620AB7" w:rsidRPr="00356EB3">
        <w:rPr>
          <w:rFonts w:ascii="Times New Roman" w:hAnsi="Times New Roman" w:cs="Times New Roman"/>
          <w:i/>
          <w:szCs w:val="24"/>
        </w:rPr>
        <w:t>engineering</w:t>
      </w:r>
      <w:r w:rsidRPr="00356EB3">
        <w:rPr>
          <w:rFonts w:ascii="Times New Roman" w:hAnsi="Times New Roman" w:cs="Times New Roman"/>
          <w:i/>
          <w:szCs w:val="24"/>
        </w:rPr>
        <w:t xml:space="preserve"> and if a client or a consultant says something that opposes the rules of Engineering which could also effect on strength or finishes of the building, I can</w:t>
      </w:r>
      <w:r>
        <w:rPr>
          <w:rFonts w:ascii="Times New Roman" w:hAnsi="Times New Roman" w:cs="Times New Roman"/>
          <w:i/>
          <w:szCs w:val="24"/>
        </w:rPr>
        <w:t>not</w:t>
      </w:r>
      <w:r w:rsidRPr="00356EB3">
        <w:rPr>
          <w:rFonts w:ascii="Times New Roman" w:hAnsi="Times New Roman" w:cs="Times New Roman"/>
          <w:i/>
          <w:szCs w:val="24"/>
        </w:rPr>
        <w:t xml:space="preserve"> negotiate or accept what they say. For instance, if perimeter of walls is 9 inch, then it should be nothing less than that. If we can</w:t>
      </w:r>
      <w:r>
        <w:rPr>
          <w:rFonts w:ascii="Times New Roman" w:hAnsi="Times New Roman" w:cs="Times New Roman"/>
          <w:i/>
          <w:szCs w:val="24"/>
        </w:rPr>
        <w:t>not</w:t>
      </w:r>
      <w:r w:rsidRPr="00356EB3">
        <w:rPr>
          <w:rFonts w:ascii="Times New Roman" w:hAnsi="Times New Roman" w:cs="Times New Roman"/>
          <w:i/>
          <w:szCs w:val="24"/>
        </w:rPr>
        <w:t xml:space="preserve"> go for the plasterboard walls or the dry walls due to the weather and the surroundings, we must not use them. </w:t>
      </w:r>
      <w:proofErr w:type="gramStart"/>
      <w:r w:rsidRPr="00356EB3">
        <w:rPr>
          <w:rFonts w:ascii="Times New Roman" w:hAnsi="Times New Roman" w:cs="Times New Roman"/>
          <w:i/>
          <w:szCs w:val="24"/>
        </w:rPr>
        <w:t>Basically, in</w:t>
      </w:r>
      <w:proofErr w:type="gramEnd"/>
      <w:r w:rsidRPr="00356EB3">
        <w:rPr>
          <w:rFonts w:ascii="Times New Roman" w:hAnsi="Times New Roman" w:cs="Times New Roman"/>
          <w:i/>
          <w:szCs w:val="24"/>
        </w:rPr>
        <w:t xml:space="preserve"> some areas we are very confide</w:t>
      </w:r>
      <w:r>
        <w:rPr>
          <w:rFonts w:ascii="Times New Roman" w:hAnsi="Times New Roman" w:cs="Times New Roman"/>
          <w:i/>
          <w:szCs w:val="24"/>
        </w:rPr>
        <w:t>nt of what we should and should not</w:t>
      </w:r>
      <w:r w:rsidRPr="00356EB3">
        <w:rPr>
          <w:rFonts w:ascii="Times New Roman" w:hAnsi="Times New Roman" w:cs="Times New Roman"/>
          <w:i/>
          <w:szCs w:val="24"/>
        </w:rPr>
        <w:t xml:space="preserve"> do. In these situations, I have to make them accept my decision because I know the technology well</w:t>
      </w:r>
      <w:r w:rsidRPr="00356EB3">
        <w:rPr>
          <w:rFonts w:ascii="Times New Roman" w:hAnsi="Times New Roman" w:cs="Times New Roman"/>
          <w:szCs w:val="24"/>
        </w:rPr>
        <w:t>”.</w:t>
      </w:r>
      <w:r>
        <w:rPr>
          <w:rFonts w:ascii="Times New Roman" w:hAnsi="Times New Roman" w:cs="Times New Roman"/>
          <w:szCs w:val="24"/>
        </w:rPr>
        <w:t xml:space="preserve"> This statement revealed that in some occasions, using authority is crucial in order to avoid structural failures. Further to CR03, having a certain authority for every construction professional is itself a conflict management </w:t>
      </w:r>
      <w:proofErr w:type="gramStart"/>
      <w:r>
        <w:rPr>
          <w:rFonts w:ascii="Times New Roman" w:hAnsi="Times New Roman" w:cs="Times New Roman"/>
          <w:szCs w:val="24"/>
        </w:rPr>
        <w:t>technique which</w:t>
      </w:r>
      <w:proofErr w:type="gramEnd"/>
      <w:r>
        <w:rPr>
          <w:rFonts w:ascii="Times New Roman" w:hAnsi="Times New Roman" w:cs="Times New Roman"/>
          <w:szCs w:val="24"/>
        </w:rPr>
        <w:t xml:space="preserve"> should be used in the correct situation. According to the opinion of </w:t>
      </w:r>
      <w:proofErr w:type="spellStart"/>
      <w:r>
        <w:rPr>
          <w:rFonts w:ascii="Times New Roman" w:hAnsi="Times New Roman" w:cs="Times New Roman"/>
          <w:szCs w:val="24"/>
        </w:rPr>
        <w:t>Appelbaum</w:t>
      </w:r>
      <w:proofErr w:type="spellEnd"/>
      <w:r>
        <w:rPr>
          <w:rFonts w:ascii="Times New Roman" w:hAnsi="Times New Roman" w:cs="Times New Roman"/>
          <w:szCs w:val="24"/>
        </w:rPr>
        <w:t xml:space="preserve"> et al. (1998), forcing style is a better style to </w:t>
      </w:r>
      <w:proofErr w:type="gramStart"/>
      <w:r>
        <w:rPr>
          <w:rFonts w:ascii="Times New Roman" w:hAnsi="Times New Roman" w:cs="Times New Roman"/>
          <w:szCs w:val="24"/>
        </w:rPr>
        <w:t>be used</w:t>
      </w:r>
      <w:proofErr w:type="gramEnd"/>
      <w:r>
        <w:rPr>
          <w:rFonts w:ascii="Times New Roman" w:hAnsi="Times New Roman" w:cs="Times New Roman"/>
          <w:szCs w:val="24"/>
        </w:rPr>
        <w:t xml:space="preserve"> in conflict management either individually or with other conflict styles. Similarly, Vu and Carmichael (2009) suggested that most of the Western countries tend to use dominating </w:t>
      </w:r>
      <w:proofErr w:type="gramStart"/>
      <w:r>
        <w:rPr>
          <w:rFonts w:ascii="Times New Roman" w:hAnsi="Times New Roman" w:cs="Times New Roman"/>
          <w:szCs w:val="24"/>
        </w:rPr>
        <w:t>style</w:t>
      </w:r>
      <w:proofErr w:type="gramEnd"/>
      <w:r>
        <w:rPr>
          <w:rFonts w:ascii="Times New Roman" w:hAnsi="Times New Roman" w:cs="Times New Roman"/>
          <w:szCs w:val="24"/>
        </w:rPr>
        <w:t xml:space="preserve"> as they are more individualistic in professional matters. However, this is an opposing idea with regard to this study since Sri Lankan building industry use forcing style more often than obliging or </w:t>
      </w:r>
      <w:proofErr w:type="gramStart"/>
      <w:r>
        <w:rPr>
          <w:rFonts w:ascii="Times New Roman" w:hAnsi="Times New Roman" w:cs="Times New Roman"/>
          <w:szCs w:val="24"/>
        </w:rPr>
        <w:t>avoiding which</w:t>
      </w:r>
      <w:proofErr w:type="gramEnd"/>
      <w:r>
        <w:rPr>
          <w:rFonts w:ascii="Times New Roman" w:hAnsi="Times New Roman" w:cs="Times New Roman"/>
          <w:szCs w:val="24"/>
        </w:rPr>
        <w:t xml:space="preserve"> are generally preferred by the Eastern countries.  </w:t>
      </w:r>
    </w:p>
    <w:p w:rsidR="00BF2973" w:rsidRPr="00532CBD" w:rsidRDefault="00BF2973" w:rsidP="00350C86">
      <w:pPr>
        <w:jc w:val="both"/>
        <w:rPr>
          <w:rFonts w:ascii="Times New Roman" w:hAnsi="Times New Roman" w:cs="Times New Roman"/>
          <w:b/>
          <w:szCs w:val="24"/>
        </w:rPr>
      </w:pPr>
      <w:r>
        <w:rPr>
          <w:rFonts w:ascii="Times New Roman" w:hAnsi="Times New Roman" w:cs="Times New Roman"/>
          <w:b/>
          <w:szCs w:val="24"/>
        </w:rPr>
        <w:t>7</w:t>
      </w:r>
      <w:r w:rsidRPr="00532CBD">
        <w:rPr>
          <w:rFonts w:ascii="Times New Roman" w:hAnsi="Times New Roman" w:cs="Times New Roman"/>
          <w:b/>
          <w:szCs w:val="24"/>
        </w:rPr>
        <w:t>.3 Obliging</w:t>
      </w:r>
    </w:p>
    <w:p w:rsidR="00BF2973" w:rsidRDefault="00BF2973" w:rsidP="00350C86">
      <w:pPr>
        <w:jc w:val="both"/>
        <w:rPr>
          <w:rFonts w:ascii="Times New Roman" w:hAnsi="Times New Roman" w:cs="Times New Roman"/>
        </w:rPr>
      </w:pPr>
      <w:r>
        <w:rPr>
          <w:rFonts w:ascii="Times New Roman" w:hAnsi="Times New Roman" w:cs="Times New Roman"/>
          <w:szCs w:val="24"/>
        </w:rPr>
        <w:lastRenderedPageBreak/>
        <w:t xml:space="preserve">The third conflict management style used in the Sri Lankan commercial building industry is obliging. This is opposite of using authority. CN04 stated that </w:t>
      </w:r>
      <w:r w:rsidRPr="00B0768F">
        <w:rPr>
          <w:rFonts w:ascii="Times New Roman" w:hAnsi="Times New Roman" w:cs="Times New Roman"/>
          <w:i/>
        </w:rPr>
        <w:t>“</w:t>
      </w:r>
      <w:r>
        <w:rPr>
          <w:rFonts w:ascii="Times New Roman" w:hAnsi="Times New Roman" w:cs="Times New Roman"/>
          <w:i/>
        </w:rPr>
        <w:t>The contractor did not</w:t>
      </w:r>
      <w:r w:rsidRPr="00B0768F">
        <w:rPr>
          <w:rFonts w:ascii="Times New Roman" w:hAnsi="Times New Roman" w:cs="Times New Roman"/>
          <w:i/>
        </w:rPr>
        <w:t xml:space="preserve"> submit the documents on time and as we required. We argued several times about this. However, the client has no problem with the way of the contractor’s submissions of monthly statement so that he said it to </w:t>
      </w:r>
      <w:proofErr w:type="gramStart"/>
      <w:r w:rsidRPr="00B0768F">
        <w:rPr>
          <w:rFonts w:ascii="Times New Roman" w:hAnsi="Times New Roman" w:cs="Times New Roman"/>
          <w:i/>
        </w:rPr>
        <w:t>be submitted</w:t>
      </w:r>
      <w:proofErr w:type="gramEnd"/>
      <w:r w:rsidRPr="00B0768F">
        <w:rPr>
          <w:rFonts w:ascii="Times New Roman" w:hAnsi="Times New Roman" w:cs="Times New Roman"/>
          <w:i/>
        </w:rPr>
        <w:t xml:space="preserve"> once two months. I still do</w:t>
      </w:r>
      <w:r>
        <w:rPr>
          <w:rFonts w:ascii="Times New Roman" w:hAnsi="Times New Roman" w:cs="Times New Roman"/>
          <w:i/>
        </w:rPr>
        <w:t xml:space="preserve"> not</w:t>
      </w:r>
      <w:r w:rsidRPr="00B0768F">
        <w:rPr>
          <w:rFonts w:ascii="Times New Roman" w:hAnsi="Times New Roman" w:cs="Times New Roman"/>
          <w:i/>
        </w:rPr>
        <w:t xml:space="preserve"> agree with this method because it creates a huge workload for the client in one month and there will be no much work in the second month. Actually, </w:t>
      </w:r>
      <w:proofErr w:type="gramStart"/>
      <w:r w:rsidRPr="00B0768F">
        <w:rPr>
          <w:rFonts w:ascii="Times New Roman" w:hAnsi="Times New Roman" w:cs="Times New Roman"/>
          <w:i/>
        </w:rPr>
        <w:t>it’s</w:t>
      </w:r>
      <w:proofErr w:type="gramEnd"/>
      <w:r w:rsidRPr="00B0768F">
        <w:rPr>
          <w:rFonts w:ascii="Times New Roman" w:hAnsi="Times New Roman" w:cs="Times New Roman"/>
          <w:i/>
        </w:rPr>
        <w:t xml:space="preserve"> an imbalance. However, as the consultant, we had to agree with the client</w:t>
      </w:r>
      <w:r>
        <w:rPr>
          <w:rFonts w:ascii="Times New Roman" w:hAnsi="Times New Roman" w:cs="Times New Roman"/>
          <w:i/>
        </w:rPr>
        <w:t>”</w:t>
      </w:r>
      <w:r w:rsidRPr="00B0768F">
        <w:rPr>
          <w:rFonts w:ascii="Times New Roman" w:hAnsi="Times New Roman" w:cs="Times New Roman"/>
          <w:i/>
        </w:rPr>
        <w:t>.</w:t>
      </w:r>
      <w:r>
        <w:rPr>
          <w:rFonts w:ascii="Times New Roman" w:hAnsi="Times New Roman" w:cs="Times New Roman"/>
        </w:rPr>
        <w:t xml:space="preserve"> This statement revealed that obliging style created a win for one party while other party obtained a total loss. However, the losing party had to accept it due to the authority carried by the third party (Client in this scenario). Nevertheless, the winning party did not achieve their win due to their own authority yet due to the authority of the third party had over both conflicting parties. Therefore, obliging can be seen in two different ways; if one party has more power than the other party, the latter party had to use obliging style, and if a third party has more power than the conflicting parties, both parties have to use obliging style. CN01 </w:t>
      </w:r>
      <w:proofErr w:type="gramStart"/>
      <w:r>
        <w:rPr>
          <w:rFonts w:ascii="Times New Roman" w:hAnsi="Times New Roman" w:cs="Times New Roman"/>
        </w:rPr>
        <w:t>mentioned that</w:t>
      </w:r>
      <w:proofErr w:type="gramEnd"/>
      <w:r>
        <w:rPr>
          <w:rFonts w:ascii="Times New Roman" w:hAnsi="Times New Roman" w:cs="Times New Roman"/>
        </w:rPr>
        <w:t xml:space="preserve"> </w:t>
      </w:r>
      <w:r w:rsidRPr="00A443C7">
        <w:rPr>
          <w:rFonts w:ascii="Times New Roman" w:hAnsi="Times New Roman" w:cs="Times New Roman"/>
        </w:rPr>
        <w:t>“</w:t>
      </w:r>
      <w:r w:rsidRPr="00A443C7">
        <w:rPr>
          <w:rFonts w:ascii="Times New Roman" w:hAnsi="Times New Roman" w:cs="Times New Roman"/>
          <w:i/>
        </w:rPr>
        <w:t xml:space="preserve">The </w:t>
      </w:r>
      <w:r>
        <w:rPr>
          <w:rFonts w:ascii="Times New Roman" w:hAnsi="Times New Roman" w:cs="Times New Roman"/>
          <w:i/>
        </w:rPr>
        <w:t>c</w:t>
      </w:r>
      <w:r w:rsidRPr="00A443C7">
        <w:rPr>
          <w:rFonts w:ascii="Times New Roman" w:hAnsi="Times New Roman" w:cs="Times New Roman"/>
          <w:i/>
        </w:rPr>
        <w:t>ontractor at most of the time</w:t>
      </w:r>
      <w:r w:rsidR="00F63095">
        <w:rPr>
          <w:rFonts w:ascii="Times New Roman" w:hAnsi="Times New Roman" w:cs="Times New Roman"/>
          <w:i/>
        </w:rPr>
        <w:t>s</w:t>
      </w:r>
      <w:r w:rsidRPr="00A443C7">
        <w:rPr>
          <w:rFonts w:ascii="Times New Roman" w:hAnsi="Times New Roman" w:cs="Times New Roman"/>
          <w:i/>
        </w:rPr>
        <w:t xml:space="preserve"> agreed </w:t>
      </w:r>
      <w:r>
        <w:rPr>
          <w:rFonts w:ascii="Times New Roman" w:hAnsi="Times New Roman" w:cs="Times New Roman"/>
          <w:i/>
        </w:rPr>
        <w:t>with</w:t>
      </w:r>
      <w:r w:rsidRPr="00A443C7">
        <w:rPr>
          <w:rFonts w:ascii="Times New Roman" w:hAnsi="Times New Roman" w:cs="Times New Roman"/>
          <w:i/>
        </w:rPr>
        <w:t xml:space="preserve"> our decisions. When we decided to pay the subcontractors directly, the </w:t>
      </w:r>
      <w:r>
        <w:rPr>
          <w:rFonts w:ascii="Times New Roman" w:hAnsi="Times New Roman" w:cs="Times New Roman"/>
          <w:i/>
        </w:rPr>
        <w:t>c</w:t>
      </w:r>
      <w:r w:rsidRPr="00A443C7">
        <w:rPr>
          <w:rFonts w:ascii="Times New Roman" w:hAnsi="Times New Roman" w:cs="Times New Roman"/>
          <w:i/>
        </w:rPr>
        <w:t xml:space="preserve">ontractor agreed with that. He </w:t>
      </w:r>
      <w:r>
        <w:rPr>
          <w:rFonts w:ascii="Times New Roman" w:hAnsi="Times New Roman" w:cs="Times New Roman"/>
          <w:i/>
        </w:rPr>
        <w:t>is</w:t>
      </w:r>
      <w:r w:rsidRPr="00A443C7">
        <w:rPr>
          <w:rFonts w:ascii="Times New Roman" w:hAnsi="Times New Roman" w:cs="Times New Roman"/>
          <w:i/>
        </w:rPr>
        <w:t xml:space="preserve"> always supportive to the </w:t>
      </w:r>
      <w:r>
        <w:rPr>
          <w:rFonts w:ascii="Times New Roman" w:hAnsi="Times New Roman" w:cs="Times New Roman"/>
          <w:i/>
        </w:rPr>
        <w:t>c</w:t>
      </w:r>
      <w:r w:rsidRPr="00A443C7">
        <w:rPr>
          <w:rFonts w:ascii="Times New Roman" w:hAnsi="Times New Roman" w:cs="Times New Roman"/>
          <w:i/>
        </w:rPr>
        <w:t xml:space="preserve">onsultant’s decisions when he thought that the </w:t>
      </w:r>
      <w:r>
        <w:rPr>
          <w:rFonts w:ascii="Times New Roman" w:hAnsi="Times New Roman" w:cs="Times New Roman"/>
          <w:i/>
        </w:rPr>
        <w:t>c</w:t>
      </w:r>
      <w:r w:rsidRPr="00A443C7">
        <w:rPr>
          <w:rFonts w:ascii="Times New Roman" w:hAnsi="Times New Roman" w:cs="Times New Roman"/>
          <w:i/>
        </w:rPr>
        <w:t>onsultant’s decision is more reasonable</w:t>
      </w:r>
      <w:r w:rsidRPr="00A443C7">
        <w:rPr>
          <w:rFonts w:ascii="Times New Roman" w:hAnsi="Times New Roman" w:cs="Times New Roman"/>
        </w:rPr>
        <w:t xml:space="preserve">”. </w:t>
      </w:r>
      <w:r>
        <w:rPr>
          <w:rFonts w:ascii="Times New Roman" w:hAnsi="Times New Roman" w:cs="Times New Roman"/>
        </w:rPr>
        <w:t>This statement revealed that obliging is not always a loss. It can be a way of accepting the right thing to do even though it is not beneficial to one party. Further to CN01, obliging is a professional way to manage the conflict if one party is more reasonable and factually strong than the other party. The stakeholders agreed to the fact that obliging is not merely a win-lose approach yet it provided advantageous results such as reducing the professional responsibility of the losing party. This is opposite to the findings of Zhang et al. (2015) as the authors argued that even though Eastern countries preferred obliging in the past, the current preference has changed, ranking obliging as one before the last due to the competition, rapid development and globalization. Malaysian construction sector prefer obliging as a combined conflict management technique with either compromising or integrating (Lee, 2008).</w:t>
      </w:r>
    </w:p>
    <w:p w:rsidR="00BF2973" w:rsidRPr="00532CBD" w:rsidRDefault="00BF2973" w:rsidP="00350C86">
      <w:pPr>
        <w:jc w:val="both"/>
        <w:rPr>
          <w:rFonts w:ascii="Times New Roman" w:hAnsi="Times New Roman" w:cs="Times New Roman"/>
          <w:b/>
        </w:rPr>
      </w:pPr>
      <w:r>
        <w:rPr>
          <w:rFonts w:ascii="Times New Roman" w:hAnsi="Times New Roman" w:cs="Times New Roman"/>
          <w:b/>
        </w:rPr>
        <w:t>7</w:t>
      </w:r>
      <w:r w:rsidRPr="00532CBD">
        <w:rPr>
          <w:rFonts w:ascii="Times New Roman" w:hAnsi="Times New Roman" w:cs="Times New Roman"/>
          <w:b/>
        </w:rPr>
        <w:t>.4 Avoiding</w:t>
      </w:r>
    </w:p>
    <w:p w:rsidR="00BF2973" w:rsidRDefault="00BF2973" w:rsidP="00350C86">
      <w:pPr>
        <w:jc w:val="both"/>
        <w:rPr>
          <w:rFonts w:ascii="Times New Roman" w:hAnsi="Times New Roman" w:cs="Times New Roman"/>
          <w:szCs w:val="24"/>
        </w:rPr>
      </w:pPr>
      <w:r>
        <w:rPr>
          <w:rFonts w:ascii="Times New Roman" w:hAnsi="Times New Roman" w:cs="Times New Roman"/>
        </w:rPr>
        <w:t xml:space="preserve">The final conflict management style used by the </w:t>
      </w:r>
      <w:r>
        <w:rPr>
          <w:rFonts w:ascii="Times New Roman" w:hAnsi="Times New Roman" w:cs="Times New Roman"/>
          <w:szCs w:val="24"/>
        </w:rPr>
        <w:t xml:space="preserve">Sri Lankan commercial building industry is avoiding. CR02 explained this by using his experience; mentioning that </w:t>
      </w:r>
      <w:r w:rsidRPr="00B164A5">
        <w:rPr>
          <w:rFonts w:ascii="Times New Roman" w:hAnsi="Times New Roman" w:cs="Times New Roman"/>
          <w:i/>
        </w:rPr>
        <w:t>“</w:t>
      </w:r>
      <w:r>
        <w:rPr>
          <w:rFonts w:ascii="Times New Roman" w:hAnsi="Times New Roman" w:cs="Times New Roman"/>
          <w:i/>
        </w:rPr>
        <w:t>T</w:t>
      </w:r>
      <w:r w:rsidRPr="00B164A5">
        <w:rPr>
          <w:rFonts w:ascii="Times New Roman" w:hAnsi="Times New Roman" w:cs="Times New Roman"/>
          <w:i/>
        </w:rPr>
        <w:t>he</w:t>
      </w:r>
      <w:r>
        <w:rPr>
          <w:rFonts w:ascii="Times New Roman" w:hAnsi="Times New Roman" w:cs="Times New Roman"/>
          <w:i/>
        </w:rPr>
        <w:t xml:space="preserve"> client did not</w:t>
      </w:r>
      <w:r w:rsidRPr="00B164A5">
        <w:rPr>
          <w:rFonts w:ascii="Times New Roman" w:hAnsi="Times New Roman" w:cs="Times New Roman"/>
          <w:i/>
        </w:rPr>
        <w:t xml:space="preserve"> pay us around </w:t>
      </w:r>
      <w:r>
        <w:rPr>
          <w:rFonts w:ascii="Times New Roman" w:hAnsi="Times New Roman" w:cs="Times New Roman"/>
          <w:i/>
        </w:rPr>
        <w:t>USD 0.75 Million.</w:t>
      </w:r>
      <w:r w:rsidRPr="00B164A5">
        <w:rPr>
          <w:rFonts w:ascii="Times New Roman" w:hAnsi="Times New Roman" w:cs="Times New Roman"/>
          <w:i/>
        </w:rPr>
        <w:t xml:space="preserve"> His argument </w:t>
      </w:r>
      <w:r>
        <w:rPr>
          <w:rFonts w:ascii="Times New Roman" w:hAnsi="Times New Roman" w:cs="Times New Roman"/>
          <w:i/>
        </w:rPr>
        <w:t>is</w:t>
      </w:r>
      <w:r w:rsidRPr="00B164A5">
        <w:rPr>
          <w:rFonts w:ascii="Times New Roman" w:hAnsi="Times New Roman" w:cs="Times New Roman"/>
          <w:i/>
        </w:rPr>
        <w:t xml:space="preserve"> that he will not pay for the claims issued after the completion of project. Nevertheless, we ignored that because we wanted to have a good professional relationship with the </w:t>
      </w:r>
      <w:r>
        <w:rPr>
          <w:rFonts w:ascii="Times New Roman" w:hAnsi="Times New Roman" w:cs="Times New Roman"/>
          <w:i/>
        </w:rPr>
        <w:t>e</w:t>
      </w:r>
      <w:r w:rsidRPr="00B164A5">
        <w:rPr>
          <w:rFonts w:ascii="Times New Roman" w:hAnsi="Times New Roman" w:cs="Times New Roman"/>
          <w:i/>
        </w:rPr>
        <w:t>mployer”.</w:t>
      </w:r>
      <w:r>
        <w:rPr>
          <w:rFonts w:ascii="Times New Roman" w:hAnsi="Times New Roman" w:cs="Times New Roman"/>
        </w:rPr>
        <w:t xml:space="preserve"> In this incident, the contractor’s party did not consider about the financial loss they gained. Instead, they consider about maintaining the good professional relationship with the intention of having all future projects of the client. When consider about the client, even though he did not have to pay the additional costs, he became liable to the contractor, creating an ethical liability to </w:t>
      </w:r>
      <w:proofErr w:type="spellStart"/>
      <w:r>
        <w:rPr>
          <w:rFonts w:ascii="Times New Roman" w:hAnsi="Times New Roman" w:cs="Times New Roman"/>
        </w:rPr>
        <w:t>favour</w:t>
      </w:r>
      <w:proofErr w:type="spellEnd"/>
      <w:r>
        <w:rPr>
          <w:rFonts w:ascii="Times New Roman" w:hAnsi="Times New Roman" w:cs="Times New Roman"/>
        </w:rPr>
        <w:t xml:space="preserve"> the contractor in all future tendering procedure. In addition, the client lost his power over the contractor. CN01 stated that </w:t>
      </w:r>
      <w:r w:rsidRPr="006328FB">
        <w:rPr>
          <w:rFonts w:ascii="Times New Roman" w:hAnsi="Times New Roman" w:cs="Times New Roman"/>
          <w:szCs w:val="24"/>
        </w:rPr>
        <w:t>“</w:t>
      </w:r>
      <w:r w:rsidRPr="006328FB">
        <w:rPr>
          <w:rFonts w:ascii="Times New Roman" w:hAnsi="Times New Roman" w:cs="Times New Roman"/>
          <w:i/>
          <w:szCs w:val="24"/>
        </w:rPr>
        <w:t xml:space="preserve">However, we avoided the </w:t>
      </w:r>
      <w:proofErr w:type="spellStart"/>
      <w:r w:rsidRPr="006328FB">
        <w:rPr>
          <w:rFonts w:ascii="Times New Roman" w:hAnsi="Times New Roman" w:cs="Times New Roman"/>
          <w:i/>
          <w:szCs w:val="24"/>
        </w:rPr>
        <w:t>labourer’s</w:t>
      </w:r>
      <w:proofErr w:type="spellEnd"/>
      <w:r w:rsidRPr="006328FB">
        <w:rPr>
          <w:rFonts w:ascii="Times New Roman" w:hAnsi="Times New Roman" w:cs="Times New Roman"/>
          <w:i/>
          <w:szCs w:val="24"/>
        </w:rPr>
        <w:t xml:space="preserve"> conflicts because they are not relevant to us</w:t>
      </w:r>
      <w:r w:rsidRPr="006328FB">
        <w:rPr>
          <w:rFonts w:ascii="Times New Roman" w:hAnsi="Times New Roman" w:cs="Times New Roman"/>
          <w:szCs w:val="24"/>
        </w:rPr>
        <w:t>”.</w:t>
      </w:r>
      <w:r>
        <w:rPr>
          <w:rFonts w:ascii="Times New Roman" w:hAnsi="Times New Roman" w:cs="Times New Roman"/>
          <w:szCs w:val="24"/>
        </w:rPr>
        <w:t xml:space="preserve"> Avoiding style can be used for the </w:t>
      </w:r>
      <w:proofErr w:type="gramStart"/>
      <w:r>
        <w:rPr>
          <w:rFonts w:ascii="Times New Roman" w:hAnsi="Times New Roman" w:cs="Times New Roman"/>
          <w:szCs w:val="24"/>
        </w:rPr>
        <w:t>conflicts which</w:t>
      </w:r>
      <w:proofErr w:type="gramEnd"/>
      <w:r>
        <w:rPr>
          <w:rFonts w:ascii="Times New Roman" w:hAnsi="Times New Roman" w:cs="Times New Roman"/>
          <w:szCs w:val="24"/>
        </w:rPr>
        <w:t xml:space="preserve"> are not directly relevant to the construction. However, in this situation, the </w:t>
      </w: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conflicts wasted a considerable time. Nevertheless, the relevant parties refused to involving in them </w:t>
      </w:r>
      <w:proofErr w:type="gramStart"/>
      <w:r>
        <w:rPr>
          <w:rFonts w:ascii="Times New Roman" w:hAnsi="Times New Roman" w:cs="Times New Roman"/>
          <w:szCs w:val="24"/>
        </w:rPr>
        <w:t>due to the fact that</w:t>
      </w:r>
      <w:proofErr w:type="gramEnd"/>
      <w:r>
        <w:rPr>
          <w:rFonts w:ascii="Times New Roman" w:hAnsi="Times New Roman" w:cs="Times New Roman"/>
          <w:szCs w:val="24"/>
        </w:rPr>
        <w:t xml:space="preserve"> if they involve, the conflicts might become severe with </w:t>
      </w: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strikes and harming the property. Using avoiding style enabled the project to keep both conflicting parties on site since no managerial level professionals took any side. The findings of the study partially agreed with </w:t>
      </w:r>
      <w:r w:rsidRPr="00781729">
        <w:rPr>
          <w:rFonts w:ascii="Times New Roman" w:hAnsi="Times New Roman" w:cs="Times New Roman"/>
        </w:rPr>
        <w:t>Friedma</w:t>
      </w:r>
      <w:r>
        <w:rPr>
          <w:rFonts w:ascii="Times New Roman" w:hAnsi="Times New Roman" w:cs="Times New Roman"/>
        </w:rPr>
        <w:t>n et al.</w:t>
      </w:r>
      <w:r w:rsidRPr="00781729">
        <w:rPr>
          <w:rFonts w:ascii="Times New Roman" w:hAnsi="Times New Roman" w:cs="Times New Roman"/>
        </w:rPr>
        <w:t xml:space="preserve"> </w:t>
      </w:r>
      <w:r>
        <w:rPr>
          <w:rFonts w:ascii="Times New Roman" w:hAnsi="Times New Roman" w:cs="Times New Roman"/>
        </w:rPr>
        <w:t>(</w:t>
      </w:r>
      <w:r w:rsidRPr="00781729">
        <w:rPr>
          <w:rFonts w:ascii="Times New Roman" w:hAnsi="Times New Roman" w:cs="Times New Roman"/>
        </w:rPr>
        <w:t>2000</w:t>
      </w:r>
      <w:r>
        <w:rPr>
          <w:rFonts w:ascii="Times New Roman" w:hAnsi="Times New Roman" w:cs="Times New Roman"/>
        </w:rPr>
        <w:t xml:space="preserve">) since they argued avoiding is suitable for conflicts which cannot be managed due to lack of knowledge regarding the conflict. However, this study identified that avoiding style can be used for the aforementioned conflicts as well as for the conflicts which occur in project yet not relevant to </w:t>
      </w:r>
      <w:r>
        <w:rPr>
          <w:rFonts w:ascii="Times New Roman" w:hAnsi="Times New Roman" w:cs="Times New Roman"/>
        </w:rPr>
        <w:lastRenderedPageBreak/>
        <w:t xml:space="preserve">the project. Moreover, the study agreed with the findings of the </w:t>
      </w:r>
      <w:proofErr w:type="spellStart"/>
      <w:r w:rsidRPr="00781729">
        <w:rPr>
          <w:rFonts w:ascii="Times New Roman" w:hAnsi="Times New Roman" w:cs="Times New Roman"/>
        </w:rPr>
        <w:t>Ohbuchi</w:t>
      </w:r>
      <w:proofErr w:type="spellEnd"/>
      <w:r w:rsidRPr="00781729">
        <w:rPr>
          <w:rFonts w:ascii="Times New Roman" w:hAnsi="Times New Roman" w:cs="Times New Roman"/>
        </w:rPr>
        <w:t xml:space="preserve"> </w:t>
      </w:r>
      <w:r>
        <w:rPr>
          <w:rFonts w:ascii="Times New Roman" w:hAnsi="Times New Roman" w:cs="Times New Roman"/>
        </w:rPr>
        <w:t>and Suzuki</w:t>
      </w:r>
      <w:r w:rsidRPr="00781729">
        <w:rPr>
          <w:rFonts w:ascii="Times New Roman" w:hAnsi="Times New Roman" w:cs="Times New Roman"/>
        </w:rPr>
        <w:t xml:space="preserve"> </w:t>
      </w:r>
      <w:r>
        <w:rPr>
          <w:rFonts w:ascii="Times New Roman" w:hAnsi="Times New Roman" w:cs="Times New Roman"/>
        </w:rPr>
        <w:t>(</w:t>
      </w:r>
      <w:r w:rsidRPr="00781729">
        <w:rPr>
          <w:rFonts w:ascii="Times New Roman" w:hAnsi="Times New Roman" w:cs="Times New Roman"/>
        </w:rPr>
        <w:t>2003</w:t>
      </w:r>
      <w:r>
        <w:rPr>
          <w:rFonts w:ascii="Times New Roman" w:hAnsi="Times New Roman" w:cs="Times New Roman"/>
        </w:rPr>
        <w:t>) in relation to Japan and Zhang et al. (2015) in relation to China as they rarely use avoidance currently, changing their preference towards compromising and integrating.</w:t>
      </w:r>
    </w:p>
    <w:p w:rsidR="003B469A" w:rsidRDefault="00BF2973" w:rsidP="00350C86">
      <w:pPr>
        <w:jc w:val="both"/>
        <w:rPr>
          <w:rFonts w:ascii="Times New Roman" w:hAnsi="Times New Roman" w:cs="Times New Roman"/>
          <w:szCs w:val="24"/>
        </w:rPr>
      </w:pPr>
      <w:r>
        <w:rPr>
          <w:rFonts w:ascii="Times New Roman" w:hAnsi="Times New Roman" w:cs="Times New Roman"/>
          <w:szCs w:val="24"/>
        </w:rPr>
        <w:t xml:space="preserve">During the meetings, the stakeholders pointed out the conflict management styles used for the conflict situations they have faced. They </w:t>
      </w:r>
      <w:proofErr w:type="gramStart"/>
      <w:r>
        <w:rPr>
          <w:rFonts w:ascii="Times New Roman" w:hAnsi="Times New Roman" w:cs="Times New Roman"/>
          <w:szCs w:val="24"/>
        </w:rPr>
        <w:t>ar</w:t>
      </w:r>
      <w:r w:rsidR="001D2E86">
        <w:rPr>
          <w:rFonts w:ascii="Times New Roman" w:hAnsi="Times New Roman" w:cs="Times New Roman"/>
          <w:szCs w:val="24"/>
        </w:rPr>
        <w:t>e shown</w:t>
      </w:r>
      <w:proofErr w:type="gramEnd"/>
      <w:r w:rsidR="001D2E86">
        <w:rPr>
          <w:rFonts w:ascii="Times New Roman" w:hAnsi="Times New Roman" w:cs="Times New Roman"/>
          <w:szCs w:val="24"/>
        </w:rPr>
        <w:t xml:space="preserve"> in figure 2.</w:t>
      </w:r>
    </w:p>
    <w:p w:rsidR="00BF2973" w:rsidRDefault="003B469A" w:rsidP="00350C86">
      <w:pPr>
        <w:jc w:val="both"/>
        <w:rPr>
          <w:rFonts w:ascii="Times New Roman" w:hAnsi="Times New Roman" w:cs="Times New Roman"/>
          <w:szCs w:val="24"/>
        </w:rPr>
      </w:pPr>
      <w:r>
        <w:rPr>
          <w:rFonts w:ascii="Times New Roman" w:hAnsi="Times New Roman" w:cs="Times New Roman"/>
          <w:szCs w:val="24"/>
        </w:rPr>
        <w:br w:type="column"/>
      </w:r>
      <w:r>
        <w:rPr>
          <w:noProof/>
          <w:lang w:val="en-GB" w:eastAsia="en-GB"/>
        </w:rPr>
        <w:lastRenderedPageBreak/>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5238750" cy="8215519"/>
            <wp:effectExtent l="0" t="0" r="0" b="0"/>
            <wp:wrapNone/>
            <wp:docPr id="6" name="Picture 6" descr="C:\Users\admin\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Untitl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8215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Default="00DC360D" w:rsidP="00350C86">
      <w:pPr>
        <w:spacing w:before="240" w:after="120"/>
        <w:jc w:val="both"/>
        <w:rPr>
          <w:rFonts w:ascii="Times New Roman" w:hAnsi="Times New Roman" w:cs="Times New Roman"/>
          <w:b/>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rPr>
          <w:rFonts w:ascii="Times New Roman" w:hAnsi="Times New Roman" w:cs="Times New Roman"/>
        </w:rPr>
      </w:pPr>
    </w:p>
    <w:p w:rsidR="00DC360D" w:rsidRPr="00F8764E" w:rsidRDefault="00DC360D" w:rsidP="00F8764E">
      <w:pPr>
        <w:tabs>
          <w:tab w:val="left" w:pos="3525"/>
        </w:tabs>
        <w:spacing w:before="240" w:after="120"/>
        <w:jc w:val="center"/>
        <w:rPr>
          <w:rFonts w:ascii="Times New Roman" w:hAnsi="Times New Roman" w:cs="Times New Roman"/>
          <w:sz w:val="20"/>
          <w:szCs w:val="20"/>
        </w:rPr>
      </w:pPr>
      <w:r w:rsidRPr="00F8764E">
        <w:rPr>
          <w:rFonts w:ascii="Times New Roman" w:hAnsi="Times New Roman" w:cs="Times New Roman"/>
          <w:sz w:val="20"/>
          <w:szCs w:val="20"/>
        </w:rPr>
        <w:t>Figure 2: Common Conflict Management Styles used to Solve Conflict Situations</w:t>
      </w:r>
    </w:p>
    <w:p w:rsidR="00BF2973" w:rsidRPr="00095288" w:rsidRDefault="00DC360D" w:rsidP="00350C86">
      <w:pPr>
        <w:spacing w:before="240" w:after="120"/>
        <w:jc w:val="both"/>
        <w:rPr>
          <w:rFonts w:ascii="Times New Roman" w:hAnsi="Times New Roman" w:cs="Times New Roman"/>
          <w:b/>
        </w:rPr>
      </w:pPr>
      <w:r w:rsidRPr="00F8764E">
        <w:rPr>
          <w:rFonts w:ascii="Times New Roman" w:hAnsi="Times New Roman" w:cs="Times New Roman"/>
        </w:rPr>
        <w:br w:type="column"/>
      </w:r>
      <w:r w:rsidR="00BF2973" w:rsidRPr="00095288">
        <w:rPr>
          <w:rFonts w:ascii="Times New Roman" w:hAnsi="Times New Roman" w:cs="Times New Roman"/>
          <w:b/>
        </w:rPr>
        <w:lastRenderedPageBreak/>
        <w:t>8.0 DISCUSSION</w:t>
      </w:r>
    </w:p>
    <w:p w:rsidR="00BF2973" w:rsidRPr="00095288" w:rsidRDefault="00BF2973" w:rsidP="00350C86">
      <w:pPr>
        <w:spacing w:before="120" w:after="120"/>
        <w:jc w:val="both"/>
        <w:rPr>
          <w:rFonts w:ascii="Times New Roman" w:hAnsi="Times New Roman" w:cs="Times New Roman"/>
        </w:rPr>
      </w:pPr>
      <w:r w:rsidRPr="00095288">
        <w:rPr>
          <w:rFonts w:ascii="Times New Roman" w:hAnsi="Times New Roman" w:cs="Times New Roman"/>
        </w:rPr>
        <w:t xml:space="preserve">The study focused on whether the magnitude of the project and its complexity has any impact on having conflicts. Accordingly, the magnitude of the project has a direct relationship with the tendency of having conflicts. The main reasons for such relationship </w:t>
      </w:r>
      <w:proofErr w:type="gramStart"/>
      <w:r w:rsidRPr="00095288">
        <w:rPr>
          <w:rFonts w:ascii="Times New Roman" w:hAnsi="Times New Roman" w:cs="Times New Roman"/>
        </w:rPr>
        <w:t>can be identified</w:t>
      </w:r>
      <w:proofErr w:type="gramEnd"/>
      <w:r w:rsidRPr="00095288">
        <w:rPr>
          <w:rFonts w:ascii="Times New Roman" w:hAnsi="Times New Roman" w:cs="Times New Roman"/>
        </w:rPr>
        <w:t xml:space="preserve"> as lengthy process of construction, involvement of more parties, high workload, enormous documentation, high human diversity and limited resources. This is in line with the findings of </w:t>
      </w:r>
      <w:proofErr w:type="spellStart"/>
      <w:r w:rsidRPr="00095288">
        <w:rPr>
          <w:rFonts w:ascii="Times New Roman" w:hAnsi="Times New Roman" w:cs="Times New Roman"/>
        </w:rPr>
        <w:t>Jaffar</w:t>
      </w:r>
      <w:proofErr w:type="spellEnd"/>
      <w:r w:rsidRPr="00095288">
        <w:rPr>
          <w:rFonts w:ascii="Times New Roman" w:hAnsi="Times New Roman" w:cs="Times New Roman"/>
        </w:rPr>
        <w:t xml:space="preserve"> et al. (2011) and </w:t>
      </w:r>
      <w:proofErr w:type="spellStart"/>
      <w:r w:rsidRPr="00095288">
        <w:rPr>
          <w:rFonts w:ascii="Times New Roman" w:hAnsi="Times New Roman" w:cs="Times New Roman"/>
        </w:rPr>
        <w:t>Alzahrani</w:t>
      </w:r>
      <w:proofErr w:type="spellEnd"/>
      <w:r w:rsidRPr="00095288">
        <w:rPr>
          <w:rFonts w:ascii="Times New Roman" w:hAnsi="Times New Roman" w:cs="Times New Roman"/>
        </w:rPr>
        <w:t xml:space="preserve"> and Emsley (2012) as they emphasized the conflicts are increasing in an alarming rate due to the construction of </w:t>
      </w:r>
      <w:proofErr w:type="gramStart"/>
      <w:r w:rsidRPr="00095288">
        <w:rPr>
          <w:rFonts w:ascii="Times New Roman" w:hAnsi="Times New Roman" w:cs="Times New Roman"/>
        </w:rPr>
        <w:t>high rise</w:t>
      </w:r>
      <w:proofErr w:type="gramEnd"/>
      <w:r w:rsidRPr="00095288">
        <w:rPr>
          <w:rFonts w:ascii="Times New Roman" w:hAnsi="Times New Roman" w:cs="Times New Roman"/>
        </w:rPr>
        <w:t xml:space="preserve"> buildings with lot of facilities, new technology and advanced services. </w:t>
      </w:r>
    </w:p>
    <w:p w:rsidR="00BF2973" w:rsidRPr="00095288" w:rsidRDefault="00BF2973" w:rsidP="00350C86">
      <w:pPr>
        <w:spacing w:before="120" w:after="120"/>
        <w:jc w:val="both"/>
        <w:rPr>
          <w:rFonts w:ascii="Times New Roman" w:hAnsi="Times New Roman" w:cs="Times New Roman"/>
        </w:rPr>
      </w:pPr>
      <w:r w:rsidRPr="00095288">
        <w:rPr>
          <w:rFonts w:ascii="Times New Roman" w:hAnsi="Times New Roman" w:cs="Times New Roman"/>
        </w:rPr>
        <w:t xml:space="preserve">However, a connection between the complexity of the project and the tendency of having conflicts cannot be derived according to the available information due to the disturbance occurred by case 03. It obtained the highest number of conflicts even though it is less complex than case 01 and case 02. The study then observed the reason for the disturbance and found that the procurement arrangement of case 03 is different to other three cases. In case 03, the involvement of professional parties is </w:t>
      </w:r>
      <w:proofErr w:type="gramStart"/>
      <w:r w:rsidRPr="00095288">
        <w:rPr>
          <w:rFonts w:ascii="Times New Roman" w:hAnsi="Times New Roman" w:cs="Times New Roman"/>
        </w:rPr>
        <w:t>way</w:t>
      </w:r>
      <w:proofErr w:type="gramEnd"/>
      <w:r w:rsidRPr="00095288">
        <w:rPr>
          <w:rFonts w:ascii="Times New Roman" w:hAnsi="Times New Roman" w:cs="Times New Roman"/>
        </w:rPr>
        <w:t xml:space="preserve"> higher than the other three cases. The project had </w:t>
      </w:r>
      <w:proofErr w:type="gramStart"/>
      <w:r w:rsidRPr="00095288">
        <w:rPr>
          <w:rFonts w:ascii="Times New Roman" w:hAnsi="Times New Roman" w:cs="Times New Roman"/>
        </w:rPr>
        <w:t>9</w:t>
      </w:r>
      <w:proofErr w:type="gramEnd"/>
      <w:r w:rsidRPr="00095288">
        <w:rPr>
          <w:rFonts w:ascii="Times New Roman" w:hAnsi="Times New Roman" w:cs="Times New Roman"/>
        </w:rPr>
        <w:t xml:space="preserve"> specialized contractors who directly involved with the client and 4 subcontractors who dealt with the specialized contractor for architectural and structural works. Therefore, it </w:t>
      </w:r>
      <w:proofErr w:type="gramStart"/>
      <w:r w:rsidRPr="00095288">
        <w:rPr>
          <w:rFonts w:ascii="Times New Roman" w:hAnsi="Times New Roman" w:cs="Times New Roman"/>
        </w:rPr>
        <w:t>can be pointed out</w:t>
      </w:r>
      <w:proofErr w:type="gramEnd"/>
      <w:r w:rsidRPr="00095288">
        <w:rPr>
          <w:rFonts w:ascii="Times New Roman" w:hAnsi="Times New Roman" w:cs="Times New Roman"/>
        </w:rPr>
        <w:t xml:space="preserve"> that the one main reason for having more conflicts is high multi-disciplinary involvement. This is in line with the findings of </w:t>
      </w:r>
      <w:proofErr w:type="spellStart"/>
      <w:r w:rsidRPr="00095288">
        <w:rPr>
          <w:rFonts w:ascii="Times New Roman" w:hAnsi="Times New Roman" w:cs="Times New Roman"/>
        </w:rPr>
        <w:t>Yousefi</w:t>
      </w:r>
      <w:proofErr w:type="spellEnd"/>
      <w:r w:rsidRPr="00095288">
        <w:rPr>
          <w:rFonts w:ascii="Times New Roman" w:hAnsi="Times New Roman" w:cs="Times New Roman"/>
        </w:rPr>
        <w:t xml:space="preserve"> et al. (2010) as they indicated that multi party involvement in construction often complicate the project and generate conflicts due to the lack of coordination among the parties, poor communication and high work load. Further to this study, having a vast documentation process which involved more parties led the project towards more conflicts. Theoretically, case 03 had to face the problems 8 times multiplied when compared to the other three cases</w:t>
      </w:r>
      <w:proofErr w:type="gramStart"/>
      <w:r w:rsidRPr="00095288">
        <w:rPr>
          <w:rFonts w:ascii="Times New Roman" w:hAnsi="Times New Roman" w:cs="Times New Roman"/>
        </w:rPr>
        <w:t>;</w:t>
      </w:r>
      <w:proofErr w:type="gramEnd"/>
      <w:r w:rsidRPr="00095288">
        <w:rPr>
          <w:rFonts w:ascii="Times New Roman" w:hAnsi="Times New Roman" w:cs="Times New Roman"/>
        </w:rPr>
        <w:t xml:space="preserve"> especially the relationship conflicts. Therefore, the number of conflicts of case 03 is a special condition. If consider about the other three cases, a pattern </w:t>
      </w:r>
      <w:proofErr w:type="gramStart"/>
      <w:r w:rsidRPr="00095288">
        <w:rPr>
          <w:rFonts w:ascii="Times New Roman" w:hAnsi="Times New Roman" w:cs="Times New Roman"/>
        </w:rPr>
        <w:t>can be identified</w:t>
      </w:r>
      <w:proofErr w:type="gramEnd"/>
      <w:r w:rsidRPr="00095288">
        <w:rPr>
          <w:rFonts w:ascii="Times New Roman" w:hAnsi="Times New Roman" w:cs="Times New Roman"/>
        </w:rPr>
        <w:t xml:space="preserve"> with regard to complexity and having conflicts; they obtained a direct relationship. This is in line with the findings of </w:t>
      </w:r>
      <w:proofErr w:type="spellStart"/>
      <w:r w:rsidRPr="00095288">
        <w:rPr>
          <w:rFonts w:ascii="Times New Roman" w:hAnsi="Times New Roman" w:cs="Times New Roman"/>
        </w:rPr>
        <w:t>Jaffar</w:t>
      </w:r>
      <w:proofErr w:type="spellEnd"/>
      <w:r w:rsidRPr="00095288">
        <w:rPr>
          <w:rFonts w:ascii="Times New Roman" w:hAnsi="Times New Roman" w:cs="Times New Roman"/>
        </w:rPr>
        <w:t xml:space="preserve"> et al. (2011) and </w:t>
      </w:r>
      <w:proofErr w:type="spellStart"/>
      <w:r w:rsidRPr="00095288">
        <w:rPr>
          <w:rFonts w:ascii="Times New Roman" w:hAnsi="Times New Roman" w:cs="Times New Roman"/>
        </w:rPr>
        <w:t>Yousefi</w:t>
      </w:r>
      <w:proofErr w:type="spellEnd"/>
      <w:r w:rsidRPr="00095288">
        <w:rPr>
          <w:rFonts w:ascii="Times New Roman" w:hAnsi="Times New Roman" w:cs="Times New Roman"/>
        </w:rPr>
        <w:t xml:space="preserve"> et al. (2010) as both studies specifically mentioned about the direct relationship between the conflicts and complexity of projects.</w:t>
      </w:r>
    </w:p>
    <w:p w:rsidR="00BF2973" w:rsidRPr="00095288" w:rsidRDefault="00BF2973" w:rsidP="00350C86">
      <w:pPr>
        <w:spacing w:before="120" w:after="120"/>
        <w:jc w:val="both"/>
        <w:rPr>
          <w:rFonts w:ascii="Times New Roman" w:hAnsi="Times New Roman" w:cs="Times New Roman"/>
        </w:rPr>
      </w:pPr>
      <w:r w:rsidRPr="00095288">
        <w:rPr>
          <w:rFonts w:ascii="Times New Roman" w:hAnsi="Times New Roman" w:cs="Times New Roman"/>
        </w:rPr>
        <w:t xml:space="preserve">Even though the magnitude and complexity had a direct relationship with the tendency of having conflicts, the severity of conflicts did not have a relationship with the project. During the meetings, the stakeholders </w:t>
      </w:r>
      <w:proofErr w:type="gramStart"/>
      <w:r w:rsidRPr="00095288">
        <w:rPr>
          <w:rFonts w:ascii="Times New Roman" w:hAnsi="Times New Roman" w:cs="Times New Roman"/>
        </w:rPr>
        <w:t>are questioned</w:t>
      </w:r>
      <w:proofErr w:type="gramEnd"/>
      <w:r w:rsidRPr="00095288">
        <w:rPr>
          <w:rFonts w:ascii="Times New Roman" w:hAnsi="Times New Roman" w:cs="Times New Roman"/>
        </w:rPr>
        <w:t xml:space="preserve"> about the severity of the conflict situations they experienced. Accordingly, case 01 is having severe conflicts than the other three cases even though it is not big as case 02 and case 03. The main reason for having severe conflicts is the personal respond of the parties and how the situation </w:t>
      </w:r>
      <w:proofErr w:type="gramStart"/>
      <w:r w:rsidRPr="00095288">
        <w:rPr>
          <w:rFonts w:ascii="Times New Roman" w:hAnsi="Times New Roman" w:cs="Times New Roman"/>
        </w:rPr>
        <w:t>is initially handled</w:t>
      </w:r>
      <w:proofErr w:type="gramEnd"/>
      <w:r w:rsidRPr="00095288">
        <w:rPr>
          <w:rFonts w:ascii="Times New Roman" w:hAnsi="Times New Roman" w:cs="Times New Roman"/>
        </w:rPr>
        <w:t xml:space="preserve">. This is in line with the findings of </w:t>
      </w:r>
      <w:proofErr w:type="spellStart"/>
      <w:r w:rsidRPr="00095288">
        <w:rPr>
          <w:rFonts w:ascii="Times New Roman" w:hAnsi="Times New Roman" w:cs="Times New Roman"/>
        </w:rPr>
        <w:t>Tjosvold</w:t>
      </w:r>
      <w:proofErr w:type="spellEnd"/>
      <w:r w:rsidRPr="00095288">
        <w:rPr>
          <w:rFonts w:ascii="Times New Roman" w:hAnsi="Times New Roman" w:cs="Times New Roman"/>
        </w:rPr>
        <w:t xml:space="preserve"> (2006) and </w:t>
      </w:r>
      <w:proofErr w:type="spellStart"/>
      <w:r w:rsidRPr="00095288">
        <w:rPr>
          <w:rFonts w:ascii="Times New Roman" w:hAnsi="Times New Roman" w:cs="Times New Roman"/>
        </w:rPr>
        <w:t>Giritli</w:t>
      </w:r>
      <w:proofErr w:type="spellEnd"/>
      <w:r w:rsidRPr="00095288">
        <w:rPr>
          <w:rFonts w:ascii="Times New Roman" w:hAnsi="Times New Roman" w:cs="Times New Roman"/>
        </w:rPr>
        <w:t xml:space="preserve"> et al. (2009) as they argued conflicts did not rise themselves or escalate themselves yet they </w:t>
      </w:r>
      <w:proofErr w:type="gramStart"/>
      <w:r w:rsidRPr="00095288">
        <w:rPr>
          <w:rFonts w:ascii="Times New Roman" w:hAnsi="Times New Roman" w:cs="Times New Roman"/>
        </w:rPr>
        <w:t>are created and developed by the wrong behavior of people</w:t>
      </w:r>
      <w:proofErr w:type="gramEnd"/>
      <w:r w:rsidRPr="00095288">
        <w:rPr>
          <w:rFonts w:ascii="Times New Roman" w:hAnsi="Times New Roman" w:cs="Times New Roman"/>
        </w:rPr>
        <w:t xml:space="preserve">. </w:t>
      </w:r>
    </w:p>
    <w:p w:rsidR="00BF2973" w:rsidRPr="00095288" w:rsidRDefault="00BF2973" w:rsidP="00350C86">
      <w:pPr>
        <w:spacing w:before="120" w:after="120"/>
        <w:jc w:val="both"/>
        <w:rPr>
          <w:rFonts w:ascii="Times New Roman" w:hAnsi="Times New Roman" w:cs="Times New Roman"/>
        </w:rPr>
      </w:pPr>
      <w:r w:rsidRPr="00095288">
        <w:rPr>
          <w:rFonts w:ascii="Times New Roman" w:hAnsi="Times New Roman" w:cs="Times New Roman"/>
        </w:rPr>
        <w:t xml:space="preserve">According to </w:t>
      </w:r>
      <w:proofErr w:type="spellStart"/>
      <w:r w:rsidRPr="00095288">
        <w:rPr>
          <w:rFonts w:ascii="Times New Roman" w:hAnsi="Times New Roman" w:cs="Times New Roman"/>
        </w:rPr>
        <w:t>Tjosvold</w:t>
      </w:r>
      <w:proofErr w:type="spellEnd"/>
      <w:r w:rsidRPr="00095288">
        <w:rPr>
          <w:rFonts w:ascii="Times New Roman" w:hAnsi="Times New Roman" w:cs="Times New Roman"/>
        </w:rPr>
        <w:t xml:space="preserve"> (2006), it is obvious that humans are behind the creation of conflicts as well as the management of them. This theory is common to the Sri Lankan commercial building industry as well due to the involvement of many people with different backgrounds, attitudes, characteristics, education and skills. However, </w:t>
      </w:r>
      <w:proofErr w:type="gramStart"/>
      <w:r w:rsidRPr="00095288">
        <w:rPr>
          <w:rFonts w:ascii="Times New Roman" w:hAnsi="Times New Roman" w:cs="Times New Roman"/>
        </w:rPr>
        <w:t>every stakeholder in a project carries a professional responsibility to complete the project by doing his part without giving priority to their</w:t>
      </w:r>
      <w:proofErr w:type="gramEnd"/>
      <w:r w:rsidRPr="00095288">
        <w:rPr>
          <w:rFonts w:ascii="Times New Roman" w:hAnsi="Times New Roman" w:cs="Times New Roman"/>
        </w:rPr>
        <w:t xml:space="preserve"> personal goals and personal matters. Nevertheless, a question should be raised whether the professionalism of stakeholders create any impact on the tendency of having conflicts. </w:t>
      </w:r>
    </w:p>
    <w:p w:rsidR="00BF2973" w:rsidRPr="00095288" w:rsidRDefault="00BF2973" w:rsidP="00350C86">
      <w:pPr>
        <w:spacing w:before="240"/>
        <w:jc w:val="both"/>
        <w:rPr>
          <w:rFonts w:ascii="Times New Roman" w:hAnsi="Times New Roman" w:cs="Times New Roman"/>
        </w:rPr>
      </w:pPr>
      <w:r w:rsidRPr="00095288">
        <w:rPr>
          <w:rFonts w:ascii="Times New Roman" w:hAnsi="Times New Roman" w:cs="Times New Roman"/>
        </w:rPr>
        <w:t xml:space="preserve">During the meetings with stakeholders, it </w:t>
      </w:r>
      <w:proofErr w:type="gramStart"/>
      <w:r w:rsidRPr="00095288">
        <w:rPr>
          <w:rFonts w:ascii="Times New Roman" w:hAnsi="Times New Roman" w:cs="Times New Roman"/>
        </w:rPr>
        <w:t>is identified</w:t>
      </w:r>
      <w:proofErr w:type="gramEnd"/>
      <w:r w:rsidRPr="00095288">
        <w:rPr>
          <w:rFonts w:ascii="Times New Roman" w:hAnsi="Times New Roman" w:cs="Times New Roman"/>
        </w:rPr>
        <w:t xml:space="preserve"> that most of the relationship conflicts during construction are occurred between the operational level stakeholders who continuously dealt with each other. According to the data analysis, case 02, case 03 and case 04 had number of relationship conflicts between consultant’s staff and contractor’s staff. The major reasons for this situation </w:t>
      </w:r>
      <w:proofErr w:type="gramStart"/>
      <w:r w:rsidRPr="00095288">
        <w:rPr>
          <w:rFonts w:ascii="Times New Roman" w:hAnsi="Times New Roman" w:cs="Times New Roman"/>
        </w:rPr>
        <w:t xml:space="preserve">are </w:t>
      </w:r>
      <w:r w:rsidRPr="00095288">
        <w:rPr>
          <w:rFonts w:ascii="Times New Roman" w:hAnsi="Times New Roman" w:cs="Times New Roman"/>
        </w:rPr>
        <w:lastRenderedPageBreak/>
        <w:t>identified</w:t>
      </w:r>
      <w:proofErr w:type="gramEnd"/>
      <w:r w:rsidRPr="00095288">
        <w:rPr>
          <w:rFonts w:ascii="Times New Roman" w:hAnsi="Times New Roman" w:cs="Times New Roman"/>
        </w:rPr>
        <w:t xml:space="preserve"> as less experience and lack of interpersonal skills. As pointed out by the stakeholders in meetings, if there is no enough experience, it is hard to survive in the construction world since it is all about handling people in such a way that they would willingly agree for everything even though it is not their main intension. Further, less experienced stakeholders often handle the situations according to books, yet in this kind of an industry; “work by the book” concept could create more harm than good. Furthermore, having good interpersonal skills would assist the stakeholders to deal with other people. Hence, it can be said that the level of experience of stakeholders obtain an inverse relationship with conflicts. Even though past literature did not directly talk about the particular matter, </w:t>
      </w:r>
      <w:proofErr w:type="spellStart"/>
      <w:r w:rsidRPr="00095288">
        <w:rPr>
          <w:rFonts w:ascii="Times New Roman" w:hAnsi="Times New Roman" w:cs="Times New Roman"/>
        </w:rPr>
        <w:t>Huan</w:t>
      </w:r>
      <w:proofErr w:type="spellEnd"/>
      <w:r w:rsidRPr="00095288">
        <w:rPr>
          <w:rFonts w:ascii="Times New Roman" w:hAnsi="Times New Roman" w:cs="Times New Roman"/>
        </w:rPr>
        <w:t xml:space="preserve"> and </w:t>
      </w:r>
      <w:proofErr w:type="spellStart"/>
      <w:r w:rsidRPr="00095288">
        <w:rPr>
          <w:rFonts w:ascii="Times New Roman" w:hAnsi="Times New Roman" w:cs="Times New Roman"/>
        </w:rPr>
        <w:t>Yazdanifard</w:t>
      </w:r>
      <w:proofErr w:type="spellEnd"/>
      <w:r w:rsidRPr="00095288">
        <w:rPr>
          <w:rFonts w:ascii="Times New Roman" w:hAnsi="Times New Roman" w:cs="Times New Roman"/>
        </w:rPr>
        <w:t xml:space="preserve"> (2012) argued that the relationship between supervisors and subordinates often decided the amount of conflicts occurred between them. </w:t>
      </w:r>
    </w:p>
    <w:p w:rsidR="00BF2973" w:rsidRPr="00095288" w:rsidRDefault="00BF2973" w:rsidP="00350C86">
      <w:pPr>
        <w:spacing w:before="240"/>
        <w:jc w:val="both"/>
        <w:rPr>
          <w:rFonts w:ascii="Times New Roman" w:hAnsi="Times New Roman" w:cs="Times New Roman"/>
        </w:rPr>
      </w:pPr>
      <w:r w:rsidRPr="00095288">
        <w:rPr>
          <w:rFonts w:ascii="Times New Roman" w:hAnsi="Times New Roman" w:cs="Times New Roman"/>
        </w:rPr>
        <w:t xml:space="preserve">The study further focused on whether the organization culture has any impact on the tendency of having conflicts. It </w:t>
      </w:r>
      <w:proofErr w:type="gramStart"/>
      <w:r w:rsidRPr="00095288">
        <w:rPr>
          <w:rFonts w:ascii="Times New Roman" w:hAnsi="Times New Roman" w:cs="Times New Roman"/>
        </w:rPr>
        <w:t>is found</w:t>
      </w:r>
      <w:proofErr w:type="gramEnd"/>
      <w:r w:rsidRPr="00095288">
        <w:rPr>
          <w:rFonts w:ascii="Times New Roman" w:hAnsi="Times New Roman" w:cs="Times New Roman"/>
        </w:rPr>
        <w:t xml:space="preserve"> that the contracting companies maintain a result oriented organization culture whereas the consultancy companies maintain a process oriented organization culture in most of the Sri Lankan commercial building sector. These findings are in line with the findings of </w:t>
      </w:r>
      <w:proofErr w:type="spellStart"/>
      <w:r w:rsidRPr="00095288">
        <w:rPr>
          <w:rFonts w:ascii="Times New Roman" w:hAnsi="Times New Roman" w:cs="Times New Roman"/>
        </w:rPr>
        <w:t>Rameezdeen</w:t>
      </w:r>
      <w:proofErr w:type="spellEnd"/>
      <w:r w:rsidRPr="00095288">
        <w:rPr>
          <w:rFonts w:ascii="Times New Roman" w:hAnsi="Times New Roman" w:cs="Times New Roman"/>
        </w:rPr>
        <w:t xml:space="preserve"> and </w:t>
      </w:r>
      <w:proofErr w:type="spellStart"/>
      <w:r w:rsidRPr="00095288">
        <w:rPr>
          <w:rFonts w:ascii="Times New Roman" w:hAnsi="Times New Roman" w:cs="Times New Roman"/>
        </w:rPr>
        <w:t>Gunarathna</w:t>
      </w:r>
      <w:proofErr w:type="spellEnd"/>
      <w:r w:rsidRPr="00095288">
        <w:rPr>
          <w:rFonts w:ascii="Times New Roman" w:hAnsi="Times New Roman" w:cs="Times New Roman"/>
        </w:rPr>
        <w:t xml:space="preserve"> (2003) as they identify the consultancy companies as goal oriented and well organized on the process while identifying the contracting companies as competitive and well encouraged for output maximization. According to the analysis, it is visible that contracting companies tend to have a diverse range of conflicts than the consultancy companies (Ex: Case 01 and Case 02). Therefore, it </w:t>
      </w:r>
      <w:proofErr w:type="gramStart"/>
      <w:r w:rsidRPr="00095288">
        <w:rPr>
          <w:rFonts w:ascii="Times New Roman" w:hAnsi="Times New Roman" w:cs="Times New Roman"/>
        </w:rPr>
        <w:t>can be said</w:t>
      </w:r>
      <w:proofErr w:type="gramEnd"/>
      <w:r w:rsidRPr="00095288">
        <w:rPr>
          <w:rFonts w:ascii="Times New Roman" w:hAnsi="Times New Roman" w:cs="Times New Roman"/>
        </w:rPr>
        <w:t xml:space="preserve"> that the tendency of having conflicts is high in a result oriented organization culture. This is mainly due to the eager to gain profit. However, it </w:t>
      </w:r>
      <w:proofErr w:type="gramStart"/>
      <w:r w:rsidRPr="00095288">
        <w:rPr>
          <w:rFonts w:ascii="Times New Roman" w:hAnsi="Times New Roman" w:cs="Times New Roman"/>
        </w:rPr>
        <w:t>can be also seen</w:t>
      </w:r>
      <w:proofErr w:type="gramEnd"/>
      <w:r w:rsidRPr="00095288">
        <w:rPr>
          <w:rFonts w:ascii="Times New Roman" w:hAnsi="Times New Roman" w:cs="Times New Roman"/>
        </w:rPr>
        <w:t xml:space="preserve"> that the contracting companies are more interested in proper conflict management and willing to compromise and make sacrifices whereas the consultancy companies hesitate to go above the rule. </w:t>
      </w:r>
    </w:p>
    <w:p w:rsidR="00BF2973" w:rsidRPr="00095288" w:rsidRDefault="00BF2973" w:rsidP="00350C86">
      <w:pPr>
        <w:spacing w:before="240"/>
        <w:jc w:val="both"/>
        <w:rPr>
          <w:rFonts w:ascii="Times New Roman" w:hAnsi="Times New Roman" w:cs="Times New Roman"/>
          <w:b/>
        </w:rPr>
      </w:pPr>
      <w:r w:rsidRPr="00095288">
        <w:rPr>
          <w:rFonts w:ascii="Times New Roman" w:hAnsi="Times New Roman" w:cs="Times New Roman"/>
          <w:b/>
        </w:rPr>
        <w:t>9.0 CONCLUSION AND RECOMMENDATIONS</w:t>
      </w:r>
    </w:p>
    <w:p w:rsidR="00BF2973" w:rsidRPr="00095288" w:rsidRDefault="00BF2973" w:rsidP="00350C86">
      <w:pPr>
        <w:spacing w:before="240"/>
        <w:jc w:val="both"/>
        <w:rPr>
          <w:rFonts w:ascii="Times New Roman" w:hAnsi="Times New Roman" w:cs="Times New Roman"/>
        </w:rPr>
      </w:pPr>
      <w:r w:rsidRPr="00095288">
        <w:rPr>
          <w:rFonts w:ascii="Times New Roman" w:hAnsi="Times New Roman" w:cs="Times New Roman"/>
        </w:rPr>
        <w:t xml:space="preserve">Conflicts are natural and inevitable in the Sri Lankan commercial building industry. According to the findings of this study, there are fifteen conflict situations that can be commonly seen in the Sri Lankan commercial building sector which can be categorized into four main conflict types namely; payment issues, relationship conflicts, documentation related conflicts and execution of works related conflicts. </w:t>
      </w:r>
      <w:proofErr w:type="gramStart"/>
      <w:r w:rsidRPr="00095288">
        <w:rPr>
          <w:rFonts w:ascii="Times New Roman" w:hAnsi="Times New Roman" w:cs="Times New Roman"/>
        </w:rPr>
        <w:t>The study focused on the sources of these conflict situations and found out that some of the most common sources of the aforementioned fifteen conflict situations are financial issues of the parties, selection of underpriced bids, unprofessional behavior, poor communication, poor coordination, bad history, poor documentation, supremacy of professionals, high work load, disagreement of parties, design errors, less experience, unavailability of resources and negligence.</w:t>
      </w:r>
      <w:proofErr w:type="gramEnd"/>
      <w:r w:rsidRPr="00095288">
        <w:rPr>
          <w:rFonts w:ascii="Times New Roman" w:hAnsi="Times New Roman" w:cs="Times New Roman"/>
        </w:rPr>
        <w:t xml:space="preserve"> </w:t>
      </w:r>
    </w:p>
    <w:p w:rsidR="00BF2973" w:rsidRPr="00095288" w:rsidRDefault="00BF2973" w:rsidP="00350C86">
      <w:pPr>
        <w:spacing w:before="240"/>
        <w:jc w:val="both"/>
        <w:rPr>
          <w:rFonts w:ascii="Times New Roman" w:hAnsi="Times New Roman" w:cs="Times New Roman"/>
        </w:rPr>
      </w:pPr>
      <w:r w:rsidRPr="00095288">
        <w:rPr>
          <w:rFonts w:ascii="Times New Roman" w:hAnsi="Times New Roman" w:cs="Times New Roman"/>
        </w:rPr>
        <w:t xml:space="preserve">According to the findings, the most commonly used conflict management style in Sri Lankan commercial building sector is compromising </w:t>
      </w:r>
      <w:proofErr w:type="gramStart"/>
      <w:r w:rsidRPr="00095288">
        <w:rPr>
          <w:rFonts w:ascii="Times New Roman" w:hAnsi="Times New Roman" w:cs="Times New Roman"/>
        </w:rPr>
        <w:t>style which</w:t>
      </w:r>
      <w:proofErr w:type="gramEnd"/>
      <w:r w:rsidRPr="00095288">
        <w:rPr>
          <w:rFonts w:ascii="Times New Roman" w:hAnsi="Times New Roman" w:cs="Times New Roman"/>
        </w:rPr>
        <w:t xml:space="preserve"> enabled both parties to gain some degree of satisfaction. It is surprising to see that forcing style received the second place irrespective of the value given to the collectivism qualities in Sri Lanka. It is highly argued and well accepted that most of the conflict situations can easily managed by using forcing styles. Obliging style received the third place in the ranking of common conflict management styles. According to the stakeholders in the Sri Lankan building industry, obliging style is a way of protecting good professional </w:t>
      </w:r>
      <w:proofErr w:type="gramStart"/>
      <w:r w:rsidRPr="00095288">
        <w:rPr>
          <w:rFonts w:ascii="Times New Roman" w:hAnsi="Times New Roman" w:cs="Times New Roman"/>
        </w:rPr>
        <w:t>relationships which</w:t>
      </w:r>
      <w:proofErr w:type="gramEnd"/>
      <w:r w:rsidRPr="00095288">
        <w:rPr>
          <w:rFonts w:ascii="Times New Roman" w:hAnsi="Times New Roman" w:cs="Times New Roman"/>
        </w:rPr>
        <w:t xml:space="preserve"> can be a good investment for future. However, obliging style is not famous as compromising and forcing. The least common conflict management style is avoiding. The findings revealed that avoiding style </w:t>
      </w:r>
      <w:proofErr w:type="gramStart"/>
      <w:r w:rsidRPr="00095288">
        <w:rPr>
          <w:rFonts w:ascii="Times New Roman" w:hAnsi="Times New Roman" w:cs="Times New Roman"/>
        </w:rPr>
        <w:t>is used</w:t>
      </w:r>
      <w:proofErr w:type="gramEnd"/>
      <w:r w:rsidRPr="00095288">
        <w:rPr>
          <w:rFonts w:ascii="Times New Roman" w:hAnsi="Times New Roman" w:cs="Times New Roman"/>
        </w:rPr>
        <w:t xml:space="preserve"> whenever the conflict is not relevant to the project or when the parties are not equipped with information to manage the conflict. It is shocking to see that Sri Lankan commercial building sector rarely use </w:t>
      </w:r>
      <w:proofErr w:type="gramStart"/>
      <w:r w:rsidRPr="00095288">
        <w:rPr>
          <w:rFonts w:ascii="Times New Roman" w:hAnsi="Times New Roman" w:cs="Times New Roman"/>
        </w:rPr>
        <w:t>problem solving</w:t>
      </w:r>
      <w:proofErr w:type="gramEnd"/>
      <w:r w:rsidRPr="00095288">
        <w:rPr>
          <w:rFonts w:ascii="Times New Roman" w:hAnsi="Times New Roman" w:cs="Times New Roman"/>
        </w:rPr>
        <w:t xml:space="preserve"> style for conflict management even though </w:t>
      </w:r>
      <w:r w:rsidRPr="00095288">
        <w:rPr>
          <w:rFonts w:ascii="Times New Roman" w:hAnsi="Times New Roman" w:cs="Times New Roman"/>
        </w:rPr>
        <w:lastRenderedPageBreak/>
        <w:t xml:space="preserve">it is the most effective conflict management style with long term solutions and creative thinking. </w:t>
      </w:r>
      <w:r w:rsidR="008F23C5">
        <w:rPr>
          <w:rFonts w:ascii="Times New Roman" w:hAnsi="Times New Roman" w:cs="Times New Roman"/>
        </w:rPr>
        <w:t xml:space="preserve">However, it </w:t>
      </w:r>
      <w:proofErr w:type="gramStart"/>
      <w:r w:rsidR="008F23C5">
        <w:rPr>
          <w:rFonts w:ascii="Times New Roman" w:hAnsi="Times New Roman" w:cs="Times New Roman"/>
        </w:rPr>
        <w:t>should be not</w:t>
      </w:r>
      <w:r w:rsidR="007B3E71">
        <w:rPr>
          <w:rFonts w:ascii="Times New Roman" w:hAnsi="Times New Roman" w:cs="Times New Roman"/>
        </w:rPr>
        <w:t>ed</w:t>
      </w:r>
      <w:proofErr w:type="gramEnd"/>
      <w:r w:rsidR="008F23C5">
        <w:rPr>
          <w:rFonts w:ascii="Times New Roman" w:hAnsi="Times New Roman" w:cs="Times New Roman"/>
        </w:rPr>
        <w:t xml:space="preserve"> that these findings only indicate the commonness of using the styles yet not the perfect conflict management style to a particular conflict. </w:t>
      </w:r>
      <w:r w:rsidR="00F8649E">
        <w:rPr>
          <w:rFonts w:ascii="Times New Roman" w:hAnsi="Times New Roman" w:cs="Times New Roman"/>
        </w:rPr>
        <w:t xml:space="preserve">Further, the study does not introduce the best conflict management </w:t>
      </w:r>
      <w:proofErr w:type="gramStart"/>
      <w:r w:rsidR="00F8649E">
        <w:rPr>
          <w:rFonts w:ascii="Times New Roman" w:hAnsi="Times New Roman" w:cs="Times New Roman"/>
        </w:rPr>
        <w:t>style which</w:t>
      </w:r>
      <w:proofErr w:type="gramEnd"/>
      <w:r w:rsidR="00F8649E">
        <w:rPr>
          <w:rFonts w:ascii="Times New Roman" w:hAnsi="Times New Roman" w:cs="Times New Roman"/>
        </w:rPr>
        <w:t xml:space="preserve"> satisfy both parties. It only provides information about the common conflict management styles used for a particular conflict situation. </w:t>
      </w:r>
      <w:r w:rsidR="008F23C5">
        <w:rPr>
          <w:rFonts w:ascii="Times New Roman" w:hAnsi="Times New Roman" w:cs="Times New Roman"/>
        </w:rPr>
        <w:t>Selecting the perfect conflict management style</w:t>
      </w:r>
      <w:r w:rsidR="00F8649E">
        <w:rPr>
          <w:rFonts w:ascii="Times New Roman" w:hAnsi="Times New Roman" w:cs="Times New Roman"/>
        </w:rPr>
        <w:t xml:space="preserve"> as per the situation</w:t>
      </w:r>
      <w:r w:rsidR="008F23C5">
        <w:rPr>
          <w:rFonts w:ascii="Times New Roman" w:hAnsi="Times New Roman" w:cs="Times New Roman"/>
        </w:rPr>
        <w:t xml:space="preserve"> is completely in the hand of the parties </w:t>
      </w:r>
      <w:r w:rsidR="007B3E71">
        <w:rPr>
          <w:rFonts w:ascii="Times New Roman" w:hAnsi="Times New Roman" w:cs="Times New Roman"/>
        </w:rPr>
        <w:t xml:space="preserve">by using their knowledge, experience and historical data. However, when they decide which conflict management style should be </w:t>
      </w:r>
      <w:proofErr w:type="gramStart"/>
      <w:r w:rsidR="007B3E71">
        <w:rPr>
          <w:rFonts w:ascii="Times New Roman" w:hAnsi="Times New Roman" w:cs="Times New Roman"/>
        </w:rPr>
        <w:t>used,</w:t>
      </w:r>
      <w:proofErr w:type="gramEnd"/>
      <w:r w:rsidR="007B3E71">
        <w:rPr>
          <w:rFonts w:ascii="Times New Roman" w:hAnsi="Times New Roman" w:cs="Times New Roman"/>
        </w:rPr>
        <w:t xml:space="preserve"> the parties can rely on these findings (what is the most commonly used management style to a particular conflict) as these have demonstrated positive outcomes.</w:t>
      </w:r>
    </w:p>
    <w:p w:rsidR="00BF2973" w:rsidRPr="00095288" w:rsidRDefault="00BF2973" w:rsidP="00350C86">
      <w:pPr>
        <w:spacing w:before="240"/>
        <w:jc w:val="both"/>
        <w:rPr>
          <w:rFonts w:ascii="Times New Roman" w:hAnsi="Times New Roman" w:cs="Times New Roman"/>
        </w:rPr>
      </w:pPr>
      <w:r w:rsidRPr="00095288">
        <w:rPr>
          <w:rFonts w:ascii="Times New Roman" w:hAnsi="Times New Roman" w:cs="Times New Roman"/>
        </w:rPr>
        <w:t xml:space="preserve">It is identified that tendency of having conflicts in the construction projects has a direct relationship with the magnitude of project and the complexity of the projects. However, there is no relationship between the severity of conflicts and the magnitude and the complexity of projects. The severity of conflict </w:t>
      </w:r>
      <w:proofErr w:type="gramStart"/>
      <w:r w:rsidRPr="00095288">
        <w:rPr>
          <w:rFonts w:ascii="Times New Roman" w:hAnsi="Times New Roman" w:cs="Times New Roman"/>
        </w:rPr>
        <w:t>will be decided</w:t>
      </w:r>
      <w:proofErr w:type="gramEnd"/>
      <w:r w:rsidRPr="00095288">
        <w:rPr>
          <w:rFonts w:ascii="Times New Roman" w:hAnsi="Times New Roman" w:cs="Times New Roman"/>
        </w:rPr>
        <w:t xml:space="preserve"> by the human behavior. Further to findings, the experience of the stakeholders has an inverse relationship with the tendency of having conflicts.</w:t>
      </w:r>
    </w:p>
    <w:p w:rsidR="00BF2973" w:rsidRPr="00095288" w:rsidRDefault="00BF2973" w:rsidP="00350C86">
      <w:pPr>
        <w:spacing w:before="240"/>
        <w:jc w:val="both"/>
        <w:rPr>
          <w:rFonts w:ascii="Times New Roman" w:hAnsi="Times New Roman" w:cs="Times New Roman"/>
          <w:b/>
        </w:rPr>
      </w:pPr>
      <w:r w:rsidRPr="00095288">
        <w:rPr>
          <w:rFonts w:ascii="Times New Roman" w:hAnsi="Times New Roman" w:cs="Times New Roman"/>
          <w:b/>
        </w:rPr>
        <w:t>10.0 REFERENCES</w:t>
      </w:r>
    </w:p>
    <w:p w:rsidR="00BF2973" w:rsidRPr="008A52DE" w:rsidRDefault="00BF2973" w:rsidP="00620AB7">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rPr>
        <w:t>Abeynayake</w:t>
      </w:r>
      <w:proofErr w:type="spellEnd"/>
      <w:r w:rsidRPr="008A52DE">
        <w:rPr>
          <w:rFonts w:ascii="Times New Roman" w:hAnsi="Times New Roman"/>
        </w:rPr>
        <w:t xml:space="preserve">, M., &amp; </w:t>
      </w:r>
      <w:proofErr w:type="spellStart"/>
      <w:r w:rsidRPr="008A52DE">
        <w:rPr>
          <w:rFonts w:ascii="Times New Roman" w:hAnsi="Times New Roman"/>
        </w:rPr>
        <w:t>Weddikkara</w:t>
      </w:r>
      <w:proofErr w:type="spellEnd"/>
      <w:r w:rsidRPr="008A52DE">
        <w:rPr>
          <w:rFonts w:ascii="Times New Roman" w:hAnsi="Times New Roman"/>
        </w:rPr>
        <w:t xml:space="preserve">, C. (2012). </w:t>
      </w:r>
      <w:r w:rsidRPr="008A52DE">
        <w:rPr>
          <w:rFonts w:ascii="Times New Roman" w:hAnsi="Times New Roman" w:cs="Times New Roman"/>
        </w:rPr>
        <w:t xml:space="preserve">Critical Analysis on Success Factors of Adjudication and Arbitration Practices in the Construction Industry of Sri Lanka. </w:t>
      </w:r>
      <w:r w:rsidRPr="008A52DE">
        <w:rPr>
          <w:rFonts w:ascii="Times New Roman" w:hAnsi="Times New Roman" w:cs="Times New Roman"/>
          <w:color w:val="000000"/>
        </w:rPr>
        <w:t xml:space="preserve">In </w:t>
      </w:r>
      <w:r w:rsidRPr="008A52DE">
        <w:rPr>
          <w:rFonts w:ascii="Times New Roman" w:hAnsi="Times New Roman" w:cs="Times New Roman"/>
          <w:i/>
          <w:iCs/>
          <w:color w:val="000000"/>
        </w:rPr>
        <w:t>proceedings of</w:t>
      </w:r>
      <w:r w:rsidRPr="008A52DE">
        <w:rPr>
          <w:rFonts w:ascii="Times New Roman" w:hAnsi="Times New Roman" w:cs="Times New Roman"/>
        </w:rPr>
        <w:t xml:space="preserve"> </w:t>
      </w:r>
      <w:proofErr w:type="gramStart"/>
      <w:r w:rsidRPr="008A52DE">
        <w:rPr>
          <w:rFonts w:ascii="Times New Roman" w:hAnsi="Times New Roman" w:cs="Times New Roman"/>
          <w:i/>
        </w:rPr>
        <w:t>9th</w:t>
      </w:r>
      <w:proofErr w:type="gramEnd"/>
      <w:r w:rsidRPr="008A52DE">
        <w:rPr>
          <w:rFonts w:ascii="Times New Roman" w:hAnsi="Times New Roman" w:cs="Times New Roman"/>
          <w:i/>
        </w:rPr>
        <w:t xml:space="preserve"> International Conference on Business Management 2012, 28 February-1March 2013. </w:t>
      </w:r>
      <w:r w:rsidRPr="008A52DE">
        <w:rPr>
          <w:rFonts w:ascii="Times New Roman" w:hAnsi="Times New Roman" w:cs="Times New Roman"/>
        </w:rPr>
        <w:t>Faculty of Management Studies and Commerce, University of Sri Jayewardenepura, Sri Lanka, 209-222.</w:t>
      </w:r>
    </w:p>
    <w:p w:rsidR="00BF2973" w:rsidRPr="008A52DE" w:rsidRDefault="00BF2973">
      <w:pPr>
        <w:pStyle w:val="ListParagraph"/>
        <w:numPr>
          <w:ilvl w:val="0"/>
          <w:numId w:val="19"/>
        </w:numPr>
        <w:spacing w:after="0"/>
        <w:jc w:val="both"/>
        <w:rPr>
          <w:rFonts w:ascii="Times New Roman" w:hAnsi="Times New Roman"/>
        </w:rPr>
      </w:pPr>
      <w:proofErr w:type="spellStart"/>
      <w:r w:rsidRPr="008A52DE">
        <w:rPr>
          <w:rFonts w:ascii="Times New Roman" w:hAnsi="Times New Roman"/>
        </w:rPr>
        <w:t>Abeynayake</w:t>
      </w:r>
      <w:proofErr w:type="spellEnd"/>
      <w:r w:rsidRPr="008A52DE">
        <w:rPr>
          <w:rFonts w:ascii="Times New Roman" w:hAnsi="Times New Roman"/>
        </w:rPr>
        <w:t xml:space="preserve">, M., &amp; </w:t>
      </w:r>
      <w:proofErr w:type="spellStart"/>
      <w:r w:rsidRPr="008A52DE">
        <w:rPr>
          <w:rFonts w:ascii="Times New Roman" w:hAnsi="Times New Roman"/>
        </w:rPr>
        <w:t>Weddikkara</w:t>
      </w:r>
      <w:proofErr w:type="spellEnd"/>
      <w:r w:rsidRPr="008A52DE">
        <w:rPr>
          <w:rFonts w:ascii="Times New Roman" w:hAnsi="Times New Roman"/>
        </w:rPr>
        <w:t xml:space="preserve">, C. (2007, April 29). Resolving construction disputes. </w:t>
      </w:r>
      <w:r w:rsidRPr="008A52DE">
        <w:rPr>
          <w:rFonts w:ascii="Times New Roman" w:hAnsi="Times New Roman"/>
          <w:i/>
        </w:rPr>
        <w:t xml:space="preserve">The Nations. </w:t>
      </w:r>
      <w:r w:rsidRPr="008A52DE">
        <w:rPr>
          <w:rFonts w:ascii="Times New Roman" w:hAnsi="Times New Roman"/>
        </w:rPr>
        <w:t xml:space="preserve">Retrieved </w:t>
      </w:r>
      <w:r w:rsidRPr="008A52DE">
        <w:rPr>
          <w:rFonts w:ascii="Times New Roman" w:hAnsi="Times New Roman"/>
          <w:iCs/>
        </w:rPr>
        <w:t>from http://www.nation.lk/2007/04/29/newsfe1.htm</w:t>
      </w:r>
    </w:p>
    <w:p w:rsidR="00BF2973" w:rsidRPr="008A52DE"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lang w:eastAsia="en-CA"/>
        </w:rPr>
        <w:t xml:space="preserve">Acharya, N.K., Lee, Y.D., &amp; </w:t>
      </w:r>
      <w:proofErr w:type="spellStart"/>
      <w:r w:rsidRPr="008A52DE">
        <w:rPr>
          <w:rFonts w:ascii="Times New Roman" w:hAnsi="Times New Roman" w:cs="Times New Roman"/>
          <w:lang w:eastAsia="en-CA"/>
        </w:rPr>
        <w:t>Im</w:t>
      </w:r>
      <w:proofErr w:type="spellEnd"/>
      <w:r w:rsidRPr="008A52DE">
        <w:rPr>
          <w:rFonts w:ascii="Times New Roman" w:hAnsi="Times New Roman" w:cs="Times New Roman"/>
          <w:lang w:eastAsia="en-CA"/>
        </w:rPr>
        <w:t xml:space="preserve">, H.M. (2006). </w:t>
      </w:r>
      <w:r w:rsidRPr="008A52DE">
        <w:rPr>
          <w:rFonts w:ascii="Times New Roman" w:hAnsi="Times New Roman" w:cs="Times New Roman"/>
        </w:rPr>
        <w:t xml:space="preserve">Conflicting factors in construction projects: Korean perspective. </w:t>
      </w:r>
      <w:r w:rsidRPr="008A52DE">
        <w:rPr>
          <w:rFonts w:ascii="Times New Roman" w:hAnsi="Times New Roman" w:cs="Times New Roman"/>
          <w:i/>
        </w:rPr>
        <w:t>Engineering, Construction and Architectural Management, 13</w:t>
      </w:r>
      <w:r w:rsidRPr="008A52DE">
        <w:rPr>
          <w:rFonts w:ascii="Times New Roman" w:hAnsi="Times New Roman" w:cs="Times New Roman"/>
        </w:rPr>
        <w:t xml:space="preserve">(6), 543-566. </w:t>
      </w:r>
      <w:proofErr w:type="spellStart"/>
      <w:r w:rsidRPr="008A52DE">
        <w:rPr>
          <w:rFonts w:ascii="Times New Roman" w:hAnsi="Times New Roman" w:cs="Times New Roman"/>
        </w:rPr>
        <w:t>doi</w:t>
      </w:r>
      <w:proofErr w:type="spellEnd"/>
      <w:r w:rsidRPr="008A52DE">
        <w:rPr>
          <w:rFonts w:ascii="Times New Roman" w:hAnsi="Times New Roman" w:cs="Times New Roman"/>
        </w:rPr>
        <w:t>: 10.1108/09699980610712364</w:t>
      </w:r>
    </w:p>
    <w:p w:rsidR="00BF2973" w:rsidRPr="008A52DE"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 xml:space="preserve">Adnan, H., </w:t>
      </w:r>
      <w:proofErr w:type="spellStart"/>
      <w:r w:rsidRPr="008A52DE">
        <w:rPr>
          <w:rFonts w:ascii="Times New Roman" w:hAnsi="Times New Roman" w:cs="Times New Roman"/>
        </w:rPr>
        <w:t>Shamsuddin</w:t>
      </w:r>
      <w:proofErr w:type="spellEnd"/>
      <w:r w:rsidRPr="008A52DE">
        <w:rPr>
          <w:rFonts w:ascii="Times New Roman" w:hAnsi="Times New Roman" w:cs="Times New Roman"/>
        </w:rPr>
        <w:t xml:space="preserve">, S.M., </w:t>
      </w:r>
      <w:proofErr w:type="spellStart"/>
      <w:r w:rsidRPr="008A52DE">
        <w:rPr>
          <w:rFonts w:ascii="Times New Roman" w:hAnsi="Times New Roman" w:cs="Times New Roman"/>
        </w:rPr>
        <w:t>Supardi</w:t>
      </w:r>
      <w:proofErr w:type="spellEnd"/>
      <w:r w:rsidRPr="008A52DE">
        <w:rPr>
          <w:rFonts w:ascii="Times New Roman" w:hAnsi="Times New Roman" w:cs="Times New Roman"/>
        </w:rPr>
        <w:t xml:space="preserve">, A., &amp; Ahmad, A. (2011). Conflict prevention in </w:t>
      </w:r>
      <w:proofErr w:type="gramStart"/>
      <w:r w:rsidRPr="008A52DE">
        <w:rPr>
          <w:rFonts w:ascii="Times New Roman" w:hAnsi="Times New Roman" w:cs="Times New Roman"/>
        </w:rPr>
        <w:t>partnering</w:t>
      </w:r>
      <w:proofErr w:type="gramEnd"/>
      <w:r w:rsidRPr="008A52DE">
        <w:rPr>
          <w:rFonts w:ascii="Times New Roman" w:hAnsi="Times New Roman" w:cs="Times New Roman"/>
        </w:rPr>
        <w:t xml:space="preserve"> projects. </w:t>
      </w:r>
      <w:r w:rsidRPr="008A52DE">
        <w:rPr>
          <w:rFonts w:ascii="Times New Roman" w:hAnsi="Times New Roman" w:cs="Times New Roman"/>
          <w:bCs/>
        </w:rPr>
        <w:t>In</w:t>
      </w:r>
      <w:r w:rsidRPr="008A52DE">
        <w:rPr>
          <w:rFonts w:ascii="Times New Roman" w:hAnsi="Times New Roman" w:cs="Times New Roman"/>
          <w:bCs/>
          <w:i/>
        </w:rPr>
        <w:t xml:space="preserve"> Proceedings of the </w:t>
      </w:r>
      <w:r w:rsidRPr="008A52DE">
        <w:rPr>
          <w:rFonts w:ascii="Times New Roman" w:hAnsi="Times New Roman" w:cs="Times New Roman"/>
          <w:i/>
        </w:rPr>
        <w:t>Asia Pacific International Conference on Environment-Behaviour Studies 2011</w:t>
      </w:r>
      <w:r w:rsidRPr="008A52DE">
        <w:rPr>
          <w:rFonts w:ascii="Times New Roman" w:hAnsi="Times New Roman" w:cs="Times New Roman"/>
        </w:rPr>
        <w:t>, (pp. 772 - 781). Retrieved from http://www.sciencedirect.com</w:t>
      </w:r>
    </w:p>
    <w:p w:rsidR="00BF2973" w:rsidRPr="008A52DE" w:rsidRDefault="00BF2973">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Akiner</w:t>
      </w:r>
      <w:proofErr w:type="spellEnd"/>
      <w:r w:rsidRPr="008A52DE">
        <w:rPr>
          <w:rFonts w:ascii="Times New Roman" w:hAnsi="Times New Roman" w:cs="Times New Roman"/>
        </w:rPr>
        <w:t>, I. (2014). Critical Viewpoints on the Management of Conflict in Multi-National Construction Projects</w:t>
      </w:r>
      <w:r w:rsidRPr="008A52DE">
        <w:rPr>
          <w:rFonts w:ascii="Times New Roman" w:hAnsi="Times New Roman" w:cs="Times New Roman"/>
          <w:i/>
        </w:rPr>
        <w:t>. Organization, Technology and Management in Construction – An International Journal, 6</w:t>
      </w:r>
      <w:r w:rsidRPr="008A52DE">
        <w:rPr>
          <w:rFonts w:ascii="Times New Roman" w:hAnsi="Times New Roman" w:cs="Times New Roman"/>
        </w:rPr>
        <w:t>(2), 1038–1046. doi:10.5592/otmcj.2014.2.6</w:t>
      </w:r>
    </w:p>
    <w:p w:rsidR="00BF2973"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Al-</w:t>
      </w:r>
      <w:proofErr w:type="spellStart"/>
      <w:r w:rsidRPr="008A52DE">
        <w:rPr>
          <w:rFonts w:ascii="Times New Roman" w:hAnsi="Times New Roman" w:cs="Times New Roman"/>
        </w:rPr>
        <w:t>Sedairy</w:t>
      </w:r>
      <w:proofErr w:type="spellEnd"/>
      <w:r w:rsidRPr="008A52DE">
        <w:rPr>
          <w:rFonts w:ascii="Times New Roman" w:hAnsi="Times New Roman" w:cs="Times New Roman"/>
        </w:rPr>
        <w:t>, S.T. (1994). Management of conflicts: Public-sector construction in Saudi Arabia</w:t>
      </w:r>
      <w:r w:rsidRPr="008A52DE">
        <w:rPr>
          <w:rFonts w:ascii="Times New Roman" w:hAnsi="Times New Roman" w:cs="Times New Roman"/>
          <w:i/>
        </w:rPr>
        <w:t>. International Journal of Project Management, 12</w:t>
      </w:r>
      <w:r w:rsidRPr="008A52DE">
        <w:rPr>
          <w:rFonts w:ascii="Times New Roman" w:hAnsi="Times New Roman" w:cs="Times New Roman"/>
        </w:rPr>
        <w:t xml:space="preserve">(3), 143–151. </w:t>
      </w:r>
    </w:p>
    <w:p w:rsidR="00E64DFF" w:rsidRPr="008A52DE" w:rsidRDefault="00E64DFF">
      <w:pPr>
        <w:pStyle w:val="ListParagraph"/>
        <w:numPr>
          <w:ilvl w:val="0"/>
          <w:numId w:val="19"/>
        </w:numPr>
        <w:spacing w:after="0"/>
        <w:jc w:val="both"/>
        <w:rPr>
          <w:rFonts w:ascii="Times New Roman" w:hAnsi="Times New Roman" w:cs="Times New Roman"/>
        </w:rPr>
      </w:pPr>
      <w:r w:rsidRPr="00E64DFF">
        <w:rPr>
          <w:rFonts w:ascii="Times New Roman" w:hAnsi="Times New Roman" w:cs="Times New Roman"/>
        </w:rPr>
        <w:t>Al-</w:t>
      </w:r>
      <w:proofErr w:type="spellStart"/>
      <w:r w:rsidRPr="00E64DFF">
        <w:rPr>
          <w:rFonts w:ascii="Times New Roman" w:hAnsi="Times New Roman" w:cs="Times New Roman"/>
        </w:rPr>
        <w:t>Sibaie</w:t>
      </w:r>
      <w:proofErr w:type="spellEnd"/>
      <w:r>
        <w:rPr>
          <w:rFonts w:ascii="Times New Roman" w:hAnsi="Times New Roman" w:cs="Times New Roman"/>
        </w:rPr>
        <w:t>, E.Z.,</w:t>
      </w:r>
      <w:r w:rsidR="00447973">
        <w:rPr>
          <w:rFonts w:ascii="Times New Roman" w:hAnsi="Times New Roman" w:cs="Times New Roman"/>
        </w:rPr>
        <w:t xml:space="preserve"> </w:t>
      </w:r>
      <w:proofErr w:type="spellStart"/>
      <w:r w:rsidRPr="00E64DFF">
        <w:rPr>
          <w:rFonts w:ascii="Times New Roman" w:hAnsi="Times New Roman" w:cs="Times New Roman"/>
        </w:rPr>
        <w:t>Alashwal</w:t>
      </w:r>
      <w:proofErr w:type="spellEnd"/>
      <w:r w:rsidR="00447973">
        <w:rPr>
          <w:rFonts w:ascii="Times New Roman" w:hAnsi="Times New Roman" w:cs="Times New Roman"/>
        </w:rPr>
        <w:t xml:space="preserve">, A.M., </w:t>
      </w:r>
      <w:r w:rsidRPr="00E64DFF">
        <w:rPr>
          <w:rFonts w:ascii="Times New Roman" w:hAnsi="Times New Roman" w:cs="Times New Roman"/>
        </w:rPr>
        <w:t>Abdul-Rahman</w:t>
      </w:r>
      <w:r w:rsidR="00447973">
        <w:rPr>
          <w:rFonts w:ascii="Times New Roman" w:hAnsi="Times New Roman" w:cs="Times New Roman"/>
        </w:rPr>
        <w:t>, H., &amp;</w:t>
      </w:r>
      <w:r w:rsidRPr="00E64DFF">
        <w:rPr>
          <w:rFonts w:ascii="Times New Roman" w:hAnsi="Times New Roman" w:cs="Times New Roman"/>
        </w:rPr>
        <w:t xml:space="preserve"> </w:t>
      </w:r>
      <w:proofErr w:type="spellStart"/>
      <w:r w:rsidRPr="00E64DFF">
        <w:rPr>
          <w:rFonts w:ascii="Times New Roman" w:hAnsi="Times New Roman" w:cs="Times New Roman"/>
        </w:rPr>
        <w:t>Zolkafli</w:t>
      </w:r>
      <w:proofErr w:type="spellEnd"/>
      <w:r w:rsidR="00447973">
        <w:rPr>
          <w:rFonts w:ascii="Times New Roman" w:hAnsi="Times New Roman" w:cs="Times New Roman"/>
        </w:rPr>
        <w:t xml:space="preserve">, U.K. (2014). </w:t>
      </w:r>
      <w:r w:rsidRPr="00E64DFF">
        <w:rPr>
          <w:rFonts w:ascii="Times New Roman" w:hAnsi="Times New Roman" w:cs="Times New Roman"/>
        </w:rPr>
        <w:t>Determining the relationship between conflict factors and performance of inte</w:t>
      </w:r>
      <w:r w:rsidR="00447973">
        <w:rPr>
          <w:rFonts w:ascii="Times New Roman" w:hAnsi="Times New Roman" w:cs="Times New Roman"/>
        </w:rPr>
        <w:t xml:space="preserve">rnational construction projects. </w:t>
      </w:r>
      <w:r w:rsidRPr="00447973">
        <w:rPr>
          <w:rFonts w:ascii="Times New Roman" w:hAnsi="Times New Roman" w:cs="Times New Roman"/>
          <w:i/>
          <w:iCs/>
        </w:rPr>
        <w:t>Engineering, Construction and Architectural Managem</w:t>
      </w:r>
      <w:r w:rsidR="00447973">
        <w:rPr>
          <w:rFonts w:ascii="Times New Roman" w:hAnsi="Times New Roman" w:cs="Times New Roman"/>
          <w:i/>
          <w:iCs/>
        </w:rPr>
        <w:t>ent, 21</w:t>
      </w:r>
      <w:r w:rsidR="00447973">
        <w:rPr>
          <w:rFonts w:ascii="Times New Roman" w:hAnsi="Times New Roman" w:cs="Times New Roman"/>
        </w:rPr>
        <w:t>(</w:t>
      </w:r>
      <w:r w:rsidRPr="00E64DFF">
        <w:rPr>
          <w:rFonts w:ascii="Times New Roman" w:hAnsi="Times New Roman" w:cs="Times New Roman"/>
        </w:rPr>
        <w:t>4</w:t>
      </w:r>
      <w:r w:rsidR="00447973">
        <w:rPr>
          <w:rFonts w:ascii="Times New Roman" w:hAnsi="Times New Roman" w:cs="Times New Roman"/>
        </w:rPr>
        <w:t xml:space="preserve">), 369-382. </w:t>
      </w:r>
      <w:proofErr w:type="spellStart"/>
      <w:r w:rsidR="00447973">
        <w:rPr>
          <w:rFonts w:ascii="Times New Roman" w:hAnsi="Times New Roman" w:cs="Times New Roman"/>
        </w:rPr>
        <w:t>doi</w:t>
      </w:r>
      <w:proofErr w:type="spellEnd"/>
      <w:r w:rsidR="00447973">
        <w:rPr>
          <w:rFonts w:ascii="Times New Roman" w:hAnsi="Times New Roman" w:cs="Times New Roman"/>
        </w:rPr>
        <w:t xml:space="preserve">: </w:t>
      </w:r>
      <w:r w:rsidR="00447973" w:rsidRPr="00447973">
        <w:rPr>
          <w:rFonts w:ascii="Times New Roman" w:hAnsi="Times New Roman" w:cs="Times New Roman"/>
        </w:rPr>
        <w:t>10.1108/ECAM-03-2014-0034</w:t>
      </w:r>
    </w:p>
    <w:p w:rsidR="00BF2973" w:rsidRPr="008A52DE" w:rsidRDefault="00BF2973">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Alzahrani</w:t>
      </w:r>
      <w:proofErr w:type="spellEnd"/>
      <w:r w:rsidRPr="008A52DE">
        <w:rPr>
          <w:rFonts w:ascii="Times New Roman" w:hAnsi="Times New Roman" w:cs="Times New Roman"/>
        </w:rPr>
        <w:t>, J.I., &amp; Emsley, M.W. (2012). The impact of contractors’ attributes on construction project success: A post construction evaluation</w:t>
      </w:r>
      <w:r w:rsidRPr="008A52DE">
        <w:rPr>
          <w:rFonts w:ascii="Times New Roman" w:hAnsi="Times New Roman" w:cs="Times New Roman"/>
          <w:i/>
        </w:rPr>
        <w:t>. International Journal of Project Management, 31,</w:t>
      </w:r>
      <w:r w:rsidRPr="008A52DE">
        <w:rPr>
          <w:rFonts w:ascii="Times New Roman" w:hAnsi="Times New Roman" w:cs="Times New Roman"/>
        </w:rPr>
        <w:t xml:space="preserve"> 313–322. doi:10.1016/j.ijproman.2012.06.006</w:t>
      </w:r>
    </w:p>
    <w:p w:rsidR="00BF2973" w:rsidRPr="008A52DE" w:rsidRDefault="00BF2973">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Appelbaum</w:t>
      </w:r>
      <w:proofErr w:type="spellEnd"/>
      <w:r w:rsidRPr="008A52DE">
        <w:rPr>
          <w:rFonts w:ascii="Times New Roman" w:hAnsi="Times New Roman" w:cs="Times New Roman"/>
        </w:rPr>
        <w:t xml:space="preserve">, S.H., Shapiro, B., &amp; </w:t>
      </w:r>
      <w:proofErr w:type="spellStart"/>
      <w:r w:rsidRPr="008A52DE">
        <w:rPr>
          <w:rFonts w:ascii="Times New Roman" w:hAnsi="Times New Roman" w:cs="Times New Roman"/>
        </w:rPr>
        <w:t>Elbaz</w:t>
      </w:r>
      <w:proofErr w:type="spellEnd"/>
      <w:r w:rsidRPr="008A52DE">
        <w:rPr>
          <w:rFonts w:ascii="Times New Roman" w:hAnsi="Times New Roman" w:cs="Times New Roman"/>
        </w:rPr>
        <w:t xml:space="preserve">, D. (1998). </w:t>
      </w:r>
      <w:r w:rsidRPr="008A52DE">
        <w:rPr>
          <w:rFonts w:ascii="Times New Roman" w:hAnsi="Times New Roman" w:cs="Times New Roman"/>
          <w:bCs/>
        </w:rPr>
        <w:t>The management of multicultural group conflict.</w:t>
      </w:r>
      <w:r w:rsidRPr="008A52DE">
        <w:rPr>
          <w:rFonts w:ascii="Times New Roman" w:hAnsi="Times New Roman" w:cs="Times New Roman"/>
        </w:rPr>
        <w:t xml:space="preserve"> </w:t>
      </w:r>
      <w:r w:rsidRPr="008A52DE">
        <w:rPr>
          <w:rFonts w:ascii="Times New Roman" w:hAnsi="Times New Roman" w:cs="Times New Roman"/>
          <w:i/>
        </w:rPr>
        <w:t>Team Performance Management, 4</w:t>
      </w:r>
      <w:r w:rsidRPr="008A52DE">
        <w:rPr>
          <w:rFonts w:ascii="Times New Roman" w:hAnsi="Times New Roman" w:cs="Times New Roman"/>
        </w:rPr>
        <w:t>(5), 211-234.</w:t>
      </w:r>
    </w:p>
    <w:p w:rsidR="00BF2973" w:rsidRPr="008A52DE" w:rsidRDefault="00BF2973">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lastRenderedPageBreak/>
        <w:t>Atteya</w:t>
      </w:r>
      <w:proofErr w:type="spellEnd"/>
      <w:r w:rsidRPr="008A52DE">
        <w:rPr>
          <w:rFonts w:ascii="Times New Roman" w:hAnsi="Times New Roman" w:cs="Times New Roman"/>
        </w:rPr>
        <w:t xml:space="preserve">, N.M. (2012). The conflict management grid: A selection and development tool to resolve the conflict between the marketing and sales organizations. </w:t>
      </w:r>
      <w:r w:rsidRPr="008A52DE">
        <w:rPr>
          <w:rFonts w:ascii="Times New Roman" w:hAnsi="Times New Roman" w:cs="Times New Roman"/>
          <w:i/>
        </w:rPr>
        <w:t>International Journal of Business and Management, 7</w:t>
      </w:r>
      <w:r w:rsidRPr="008A52DE">
        <w:rPr>
          <w:rFonts w:ascii="Times New Roman" w:hAnsi="Times New Roman" w:cs="Times New Roman"/>
        </w:rPr>
        <w:t>(13), 28-39. doi:10.5539/ijbm.v7n13p28</w:t>
      </w:r>
    </w:p>
    <w:p w:rsidR="00BF2973" w:rsidRPr="008A52DE"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 xml:space="preserve">Cheung, C.C., &amp; </w:t>
      </w:r>
      <w:proofErr w:type="spellStart"/>
      <w:r w:rsidRPr="008A52DE">
        <w:rPr>
          <w:rFonts w:ascii="Times New Roman" w:hAnsi="Times New Roman" w:cs="Times New Roman"/>
        </w:rPr>
        <w:t>Chuah</w:t>
      </w:r>
      <w:proofErr w:type="spellEnd"/>
      <w:r w:rsidRPr="008A52DE">
        <w:rPr>
          <w:rFonts w:ascii="Times New Roman" w:hAnsi="Times New Roman" w:cs="Times New Roman"/>
        </w:rPr>
        <w:t xml:space="preserve">, K.B. (1999). Conflict management styles in Hong Kong industries. </w:t>
      </w:r>
      <w:r w:rsidRPr="008A52DE">
        <w:rPr>
          <w:rFonts w:ascii="Times New Roman" w:hAnsi="Times New Roman" w:cs="Times New Roman"/>
          <w:i/>
        </w:rPr>
        <w:t>International Journal of Project Management, 17</w:t>
      </w:r>
      <w:r w:rsidRPr="008A52DE">
        <w:rPr>
          <w:rFonts w:ascii="Times New Roman" w:hAnsi="Times New Roman" w:cs="Times New Roman"/>
        </w:rPr>
        <w:t>(6), 393-399.</w:t>
      </w:r>
    </w:p>
    <w:p w:rsidR="00BF2973" w:rsidRPr="008A52DE"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 xml:space="preserve">Chen, Y.Q., Zhang, Y.B., &amp; Zhang, S.J. (2014). Impacts of different types of owner-contractor conflict on cost performance in construction projects. </w:t>
      </w:r>
      <w:r w:rsidRPr="00F8764E">
        <w:rPr>
          <w:rFonts w:ascii="Times New Roman" w:hAnsi="Times New Roman" w:cs="Times New Roman"/>
          <w:i/>
        </w:rPr>
        <w:t>Journal of Construction Engineering and Management, 140</w:t>
      </w:r>
      <w:r w:rsidRPr="008A52DE">
        <w:rPr>
          <w:rFonts w:ascii="Times New Roman" w:hAnsi="Times New Roman" w:cs="Times New Roman"/>
        </w:rPr>
        <w:t xml:space="preserve">(6). </w:t>
      </w:r>
      <w:proofErr w:type="spellStart"/>
      <w:r w:rsidRPr="008A52DE">
        <w:rPr>
          <w:rFonts w:ascii="Times New Roman" w:hAnsi="Times New Roman" w:cs="Times New Roman"/>
        </w:rPr>
        <w:t>doi</w:t>
      </w:r>
      <w:proofErr w:type="spellEnd"/>
      <w:r w:rsidRPr="008A52DE">
        <w:rPr>
          <w:rFonts w:ascii="Times New Roman" w:hAnsi="Times New Roman" w:cs="Times New Roman"/>
        </w:rPr>
        <w:t>: 10.1061/(ASCE)CO.1943-7862.0000852</w:t>
      </w:r>
    </w:p>
    <w:p w:rsidR="00BF2973" w:rsidRPr="008A52DE" w:rsidRDefault="00BF2973">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lang w:eastAsia="en-CA"/>
        </w:rPr>
        <w:t xml:space="preserve">Chou, H.W., &amp; </w:t>
      </w:r>
      <w:proofErr w:type="spellStart"/>
      <w:r w:rsidRPr="008A52DE">
        <w:rPr>
          <w:rFonts w:ascii="Times New Roman" w:hAnsi="Times New Roman" w:cs="Times New Roman"/>
          <w:lang w:eastAsia="en-CA"/>
        </w:rPr>
        <w:t>Yeh</w:t>
      </w:r>
      <w:proofErr w:type="spellEnd"/>
      <w:r w:rsidRPr="008A52DE">
        <w:rPr>
          <w:rFonts w:ascii="Times New Roman" w:hAnsi="Times New Roman" w:cs="Times New Roman"/>
          <w:lang w:eastAsia="en-CA"/>
        </w:rPr>
        <w:t xml:space="preserve">, Y.J. (2007). Conflict, conflict management and Performance in ERP teams. </w:t>
      </w:r>
      <w:r w:rsidRPr="008A52DE">
        <w:rPr>
          <w:rFonts w:ascii="Times New Roman" w:hAnsi="Times New Roman" w:cs="Times New Roman"/>
          <w:i/>
        </w:rPr>
        <w:t>Social Behavior and Personality, 35</w:t>
      </w:r>
      <w:r w:rsidRPr="008A52DE">
        <w:rPr>
          <w:rFonts w:ascii="Times New Roman" w:hAnsi="Times New Roman" w:cs="Times New Roman"/>
        </w:rPr>
        <w:t>(8), 1035-1048.</w:t>
      </w:r>
    </w:p>
    <w:p w:rsidR="00BF2973" w:rsidRPr="008A52DE" w:rsidRDefault="00BF2973">
      <w:pPr>
        <w:pStyle w:val="ListParagraph"/>
        <w:numPr>
          <w:ilvl w:val="0"/>
          <w:numId w:val="19"/>
        </w:numPr>
        <w:autoSpaceDE w:val="0"/>
        <w:autoSpaceDN w:val="0"/>
        <w:adjustRightInd w:val="0"/>
        <w:spacing w:after="0"/>
        <w:jc w:val="both"/>
        <w:rPr>
          <w:rFonts w:ascii="Times New Roman" w:hAnsi="Times New Roman" w:cs="Times New Roman"/>
        </w:rPr>
      </w:pPr>
      <w:proofErr w:type="spellStart"/>
      <w:proofErr w:type="gramStart"/>
      <w:r w:rsidRPr="008A52DE">
        <w:rPr>
          <w:rFonts w:ascii="Times New Roman" w:hAnsi="Times New Roman" w:cs="Times New Roman"/>
        </w:rPr>
        <w:t>DeChurch</w:t>
      </w:r>
      <w:proofErr w:type="spellEnd"/>
      <w:r w:rsidRPr="008A52DE">
        <w:rPr>
          <w:rFonts w:ascii="Times New Roman" w:hAnsi="Times New Roman" w:cs="Times New Roman"/>
        </w:rPr>
        <w:t>,</w:t>
      </w:r>
      <w:proofErr w:type="gramEnd"/>
      <w:r w:rsidRPr="008A52DE">
        <w:rPr>
          <w:rFonts w:ascii="Times New Roman" w:hAnsi="Times New Roman" w:cs="Times New Roman"/>
        </w:rPr>
        <w:t xml:space="preserve"> L.A., Hamilton, K.L., &amp; Haas, C. (2007). Effects of conflict management strategies on perceptions of intragroup conflict. </w:t>
      </w:r>
      <w:r w:rsidRPr="008A52DE">
        <w:rPr>
          <w:rFonts w:ascii="Times New Roman" w:hAnsi="Times New Roman" w:cs="Times New Roman"/>
          <w:i/>
        </w:rPr>
        <w:t>Group Dynamics: Theory, Research, and Practice, 11</w:t>
      </w:r>
      <w:r w:rsidRPr="008A52DE">
        <w:rPr>
          <w:rFonts w:ascii="Times New Roman" w:hAnsi="Times New Roman" w:cs="Times New Roman"/>
        </w:rPr>
        <w:t xml:space="preserve">(1), 66-78. </w:t>
      </w:r>
      <w:proofErr w:type="spellStart"/>
      <w:r w:rsidRPr="008A52DE">
        <w:rPr>
          <w:rFonts w:ascii="Times New Roman" w:hAnsi="Times New Roman" w:cs="Times New Roman"/>
        </w:rPr>
        <w:t>doi</w:t>
      </w:r>
      <w:proofErr w:type="spellEnd"/>
      <w:r w:rsidRPr="008A52DE">
        <w:rPr>
          <w:rFonts w:ascii="Times New Roman" w:hAnsi="Times New Roman" w:cs="Times New Roman"/>
        </w:rPr>
        <w:t>: 10.1037/1089-2699.11.1.66</w:t>
      </w:r>
    </w:p>
    <w:p w:rsidR="00BF2973" w:rsidRPr="008A52DE" w:rsidRDefault="00BF2973">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rPr>
        <w:t>Desivilya</w:t>
      </w:r>
      <w:proofErr w:type="spellEnd"/>
      <w:r w:rsidRPr="008A52DE">
        <w:rPr>
          <w:rFonts w:ascii="Times New Roman" w:hAnsi="Times New Roman" w:cs="Times New Roman"/>
        </w:rPr>
        <w:t xml:space="preserve">, H.S., </w:t>
      </w:r>
      <w:proofErr w:type="spellStart"/>
      <w:r w:rsidRPr="008A52DE">
        <w:rPr>
          <w:rFonts w:ascii="Times New Roman" w:hAnsi="Times New Roman" w:cs="Times New Roman"/>
        </w:rPr>
        <w:t>Somech</w:t>
      </w:r>
      <w:proofErr w:type="spellEnd"/>
      <w:r w:rsidRPr="008A52DE">
        <w:rPr>
          <w:rFonts w:ascii="Times New Roman" w:hAnsi="Times New Roman" w:cs="Times New Roman"/>
        </w:rPr>
        <w:t xml:space="preserve">, A., &amp; </w:t>
      </w:r>
      <w:proofErr w:type="spellStart"/>
      <w:r w:rsidRPr="008A52DE">
        <w:rPr>
          <w:rFonts w:ascii="Times New Roman" w:hAnsi="Times New Roman" w:cs="Times New Roman"/>
        </w:rPr>
        <w:t>Lidgoster</w:t>
      </w:r>
      <w:proofErr w:type="spellEnd"/>
      <w:r w:rsidRPr="008A52DE">
        <w:rPr>
          <w:rFonts w:ascii="Times New Roman" w:hAnsi="Times New Roman" w:cs="Times New Roman"/>
        </w:rPr>
        <w:t xml:space="preserve">, H. (2010). Innovation and conflict management in work teams: The effects of team identification and task and relationship conflict. </w:t>
      </w:r>
      <w:r w:rsidRPr="008A52DE">
        <w:rPr>
          <w:rFonts w:ascii="Times New Roman" w:hAnsi="Times New Roman" w:cs="Times New Roman"/>
          <w:i/>
        </w:rPr>
        <w:t>Negotiation and Conflict Management Research, 3</w:t>
      </w:r>
      <w:r w:rsidRPr="008A52DE">
        <w:rPr>
          <w:rFonts w:ascii="Times New Roman" w:hAnsi="Times New Roman" w:cs="Times New Roman"/>
        </w:rPr>
        <w:t>(1), 28-48.</w:t>
      </w:r>
    </w:p>
    <w:p w:rsidR="00BF2973" w:rsidRPr="008A52DE" w:rsidRDefault="00BF2973">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Dreu</w:t>
      </w:r>
      <w:proofErr w:type="spellEnd"/>
      <w:r w:rsidRPr="008A52DE">
        <w:rPr>
          <w:rFonts w:ascii="Times New Roman" w:hAnsi="Times New Roman" w:cs="Times New Roman"/>
        </w:rPr>
        <w:t xml:space="preserve">, C.K.W., &amp; </w:t>
      </w:r>
      <w:proofErr w:type="spellStart"/>
      <w:r w:rsidRPr="008A52DE">
        <w:rPr>
          <w:rFonts w:ascii="Times New Roman" w:hAnsi="Times New Roman" w:cs="Times New Roman"/>
        </w:rPr>
        <w:t>Vianen</w:t>
      </w:r>
      <w:proofErr w:type="spellEnd"/>
      <w:r w:rsidRPr="008A52DE">
        <w:rPr>
          <w:rFonts w:ascii="Times New Roman" w:hAnsi="Times New Roman" w:cs="Times New Roman"/>
        </w:rPr>
        <w:t xml:space="preserve">, A.E.M. (2001). Managing relationship conflict and the effectiveness of organizational teams. </w:t>
      </w:r>
      <w:r w:rsidRPr="008A52DE">
        <w:rPr>
          <w:rFonts w:ascii="Times New Roman" w:hAnsi="Times New Roman" w:cs="Times New Roman"/>
          <w:i/>
        </w:rPr>
        <w:t>Journal of Organizational Behavior, 22</w:t>
      </w:r>
      <w:r w:rsidRPr="008A52DE">
        <w:rPr>
          <w:rFonts w:ascii="Times New Roman" w:hAnsi="Times New Roman" w:cs="Times New Roman"/>
        </w:rPr>
        <w:t xml:space="preserve">, 309-328. </w:t>
      </w:r>
      <w:proofErr w:type="spellStart"/>
      <w:r w:rsidRPr="008A52DE">
        <w:rPr>
          <w:rFonts w:ascii="Times New Roman" w:hAnsi="Times New Roman" w:cs="Times New Roman"/>
        </w:rPr>
        <w:t>doi</w:t>
      </w:r>
      <w:proofErr w:type="spellEnd"/>
      <w:r w:rsidRPr="008A52DE">
        <w:rPr>
          <w:rFonts w:ascii="Times New Roman" w:hAnsi="Times New Roman" w:cs="Times New Roman"/>
        </w:rPr>
        <w:t>: 10.1002/job71</w:t>
      </w:r>
    </w:p>
    <w:p w:rsidR="00224595" w:rsidRPr="008A52DE" w:rsidRDefault="00BF2973" w:rsidP="00620AB7">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rPr>
        <w:t>Dreu</w:t>
      </w:r>
      <w:proofErr w:type="spellEnd"/>
      <w:r w:rsidRPr="008A52DE">
        <w:rPr>
          <w:rFonts w:ascii="Times New Roman" w:hAnsi="Times New Roman" w:cs="Times New Roman"/>
        </w:rPr>
        <w:t xml:space="preserve">, C.K.W.D., Evers, A., </w:t>
      </w:r>
      <w:proofErr w:type="spellStart"/>
      <w:r w:rsidRPr="008A52DE">
        <w:rPr>
          <w:rFonts w:ascii="Times New Roman" w:hAnsi="Times New Roman" w:cs="Times New Roman"/>
        </w:rPr>
        <w:t>Beersma</w:t>
      </w:r>
      <w:proofErr w:type="spellEnd"/>
      <w:r w:rsidRPr="008A52DE">
        <w:rPr>
          <w:rFonts w:ascii="Times New Roman" w:hAnsi="Times New Roman" w:cs="Times New Roman"/>
        </w:rPr>
        <w:t xml:space="preserve">, B., Kluwer, E.S., &amp; </w:t>
      </w:r>
      <w:proofErr w:type="spellStart"/>
      <w:r w:rsidRPr="008A52DE">
        <w:rPr>
          <w:rFonts w:ascii="Times New Roman" w:hAnsi="Times New Roman" w:cs="Times New Roman"/>
        </w:rPr>
        <w:t>Nauta</w:t>
      </w:r>
      <w:proofErr w:type="spellEnd"/>
      <w:r w:rsidRPr="008A52DE">
        <w:rPr>
          <w:rFonts w:ascii="Times New Roman" w:hAnsi="Times New Roman" w:cs="Times New Roman"/>
        </w:rPr>
        <w:t xml:space="preserve">, A. (2001). A theory-based measure of conflict management strategies in the workplace. </w:t>
      </w:r>
      <w:r w:rsidRPr="008A52DE">
        <w:rPr>
          <w:rFonts w:ascii="Times New Roman" w:hAnsi="Times New Roman" w:cs="Times New Roman"/>
          <w:i/>
        </w:rPr>
        <w:t>Journal of Organizational Behavior, 22</w:t>
      </w:r>
      <w:r w:rsidRPr="008A52DE">
        <w:rPr>
          <w:rFonts w:ascii="Times New Roman" w:hAnsi="Times New Roman" w:cs="Times New Roman"/>
        </w:rPr>
        <w:t xml:space="preserve">, 645-668. </w:t>
      </w:r>
      <w:proofErr w:type="spellStart"/>
      <w:r w:rsidRPr="008A52DE">
        <w:rPr>
          <w:rFonts w:ascii="Times New Roman" w:hAnsi="Times New Roman" w:cs="Times New Roman"/>
        </w:rPr>
        <w:t>doi</w:t>
      </w:r>
      <w:proofErr w:type="spellEnd"/>
      <w:r w:rsidRPr="008A52DE">
        <w:rPr>
          <w:rFonts w:ascii="Times New Roman" w:hAnsi="Times New Roman" w:cs="Times New Roman"/>
        </w:rPr>
        <w:t>: 10.1002/job.107</w:t>
      </w:r>
    </w:p>
    <w:p w:rsidR="00341599" w:rsidRPr="00F8764E" w:rsidRDefault="00BF2973" w:rsidP="00F8764E">
      <w:pPr>
        <w:pStyle w:val="ListParagraph"/>
        <w:numPr>
          <w:ilvl w:val="0"/>
          <w:numId w:val="19"/>
        </w:numPr>
        <w:autoSpaceDE w:val="0"/>
        <w:autoSpaceDN w:val="0"/>
        <w:adjustRightInd w:val="0"/>
        <w:spacing w:after="0"/>
        <w:jc w:val="both"/>
        <w:rPr>
          <w:rFonts w:ascii="Times New Roman" w:hAnsi="Times New Roman" w:cs="Times New Roman"/>
          <w:bCs/>
        </w:rPr>
      </w:pPr>
      <w:r w:rsidRPr="00F8764E">
        <w:rPr>
          <w:rFonts w:ascii="Times New Roman" w:hAnsi="Times New Roman" w:cs="Times New Roman"/>
        </w:rPr>
        <w:t xml:space="preserve">Ellis, T.J., &amp; Levy, Y. (2009). </w:t>
      </w:r>
      <w:r w:rsidRPr="00F8764E">
        <w:rPr>
          <w:rFonts w:ascii="Times New Roman" w:hAnsi="Times New Roman" w:cs="Times New Roman"/>
          <w:bCs/>
        </w:rPr>
        <w:t xml:space="preserve">Towards a guide for novice researchers on research methodology: Review and proposed methods. </w:t>
      </w:r>
      <w:r w:rsidRPr="00F8764E">
        <w:rPr>
          <w:rFonts w:ascii="Times New Roman" w:hAnsi="Times New Roman" w:cs="Times New Roman"/>
          <w:bCs/>
          <w:i/>
        </w:rPr>
        <w:t>Issues in Informing Science and Information Technology, 6</w:t>
      </w:r>
      <w:r w:rsidRPr="00F8764E">
        <w:rPr>
          <w:rFonts w:ascii="Times New Roman" w:hAnsi="Times New Roman" w:cs="Times New Roman"/>
          <w:bCs/>
        </w:rPr>
        <w:t>, 323-337.</w:t>
      </w:r>
    </w:p>
    <w:p w:rsidR="00341599" w:rsidRPr="00F8764E" w:rsidRDefault="00341599" w:rsidP="00F8764E">
      <w:pPr>
        <w:pStyle w:val="ListParagraph"/>
        <w:numPr>
          <w:ilvl w:val="0"/>
          <w:numId w:val="19"/>
        </w:numPr>
        <w:autoSpaceDE w:val="0"/>
        <w:autoSpaceDN w:val="0"/>
        <w:adjustRightInd w:val="0"/>
        <w:spacing w:after="0"/>
        <w:ind w:left="709" w:hanging="349"/>
        <w:jc w:val="both"/>
        <w:rPr>
          <w:rFonts w:ascii="Times New Roman" w:hAnsi="Times New Roman" w:cs="Times New Roman"/>
          <w:bCs/>
        </w:rPr>
      </w:pPr>
      <w:r w:rsidRPr="00F8764E">
        <w:rPr>
          <w:rFonts w:ascii="Times New Roman" w:hAnsi="Times New Roman" w:cs="Times New Roman"/>
        </w:rPr>
        <w:t xml:space="preserve">Femi, O.T. (2014). Causes and Effects of Conflict in the Nigerian Construction Industry. </w:t>
      </w:r>
      <w:r w:rsidRPr="00F8764E">
        <w:rPr>
          <w:rFonts w:ascii="Times New Roman" w:hAnsi="Times New Roman" w:cs="Times New Roman"/>
          <w:i/>
        </w:rPr>
        <w:tab/>
        <w:t>International Journal of Technology Enhancements and Emerging Engineering Research, 2</w:t>
      </w:r>
      <w:r w:rsidRPr="00F8764E">
        <w:rPr>
          <w:rFonts w:ascii="Times New Roman" w:hAnsi="Times New Roman" w:cs="Times New Roman"/>
        </w:rPr>
        <w:t>(6), 7-16.</w:t>
      </w:r>
    </w:p>
    <w:p w:rsidR="00BF2973" w:rsidRPr="00F8764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F8764E">
        <w:rPr>
          <w:rFonts w:ascii="Times New Roman" w:hAnsi="Times New Roman" w:cs="Times New Roman"/>
        </w:rPr>
        <w:t>Fenn</w:t>
      </w:r>
      <w:proofErr w:type="spellEnd"/>
      <w:r w:rsidRPr="00F8764E">
        <w:rPr>
          <w:rFonts w:ascii="Times New Roman" w:hAnsi="Times New Roman" w:cs="Times New Roman"/>
        </w:rPr>
        <w:t xml:space="preserve">, P., Lowe, D., &amp; Speck, C. (1997). Conflict and dispute in construction. </w:t>
      </w:r>
      <w:r w:rsidRPr="00F8764E">
        <w:rPr>
          <w:rFonts w:ascii="Times New Roman" w:hAnsi="Times New Roman" w:cs="Times New Roman"/>
          <w:i/>
        </w:rPr>
        <w:t>Construction Management and Economics, 15</w:t>
      </w:r>
      <w:r w:rsidRPr="00F8764E">
        <w:rPr>
          <w:rFonts w:ascii="Times New Roman" w:hAnsi="Times New Roman" w:cs="Times New Roman"/>
        </w:rPr>
        <w:t>, 513-518.</w:t>
      </w:r>
    </w:p>
    <w:p w:rsidR="00BF2973" w:rsidRPr="008A52DE" w:rsidRDefault="00BF2973" w:rsidP="00F8764E">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lang w:eastAsia="en-CA"/>
        </w:rPr>
        <w:t xml:space="preserve">Fisher, R.J. (2000). </w:t>
      </w:r>
      <w:r w:rsidRPr="008A52DE">
        <w:rPr>
          <w:rFonts w:ascii="Times New Roman" w:hAnsi="Times New Roman" w:cs="Times New Roman"/>
          <w:i/>
        </w:rPr>
        <w:t>Sources of Conflict and Methods of Conflict Resolution</w:t>
      </w:r>
      <w:r w:rsidRPr="008A52DE">
        <w:rPr>
          <w:rFonts w:ascii="Times New Roman" w:hAnsi="Times New Roman" w:cs="Times New Roman"/>
        </w:rPr>
        <w:t>. Retrieved from http://www.ulstergaa.ie/wp-content/uploads/coaching/team-management-2012/unit-3/sources-of-conflict-and-methods-of-resolution.pdf</w:t>
      </w:r>
    </w:p>
    <w:p w:rsidR="00BF2973" w:rsidRPr="008A52DE" w:rsidRDefault="00BF2973" w:rsidP="00F8764E">
      <w:pPr>
        <w:pStyle w:val="ListParagraph"/>
        <w:numPr>
          <w:ilvl w:val="0"/>
          <w:numId w:val="19"/>
        </w:numPr>
        <w:spacing w:after="0"/>
        <w:jc w:val="both"/>
        <w:rPr>
          <w:rFonts w:ascii="Times New Roman" w:hAnsi="Times New Roman" w:cs="Times New Roman"/>
          <w:bCs/>
        </w:rPr>
      </w:pPr>
      <w:r w:rsidRPr="008A52DE">
        <w:rPr>
          <w:rFonts w:ascii="Times New Roman" w:hAnsi="Times New Roman" w:cs="Times New Roman"/>
          <w:iCs/>
        </w:rPr>
        <w:t xml:space="preserve">Friedman, R.A., </w:t>
      </w:r>
      <w:proofErr w:type="spellStart"/>
      <w:r w:rsidRPr="008A52DE">
        <w:rPr>
          <w:rFonts w:ascii="Times New Roman" w:hAnsi="Times New Roman" w:cs="Times New Roman"/>
          <w:iCs/>
        </w:rPr>
        <w:t>Tidd</w:t>
      </w:r>
      <w:proofErr w:type="spellEnd"/>
      <w:r w:rsidRPr="008A52DE">
        <w:rPr>
          <w:rFonts w:ascii="Times New Roman" w:hAnsi="Times New Roman" w:cs="Times New Roman"/>
          <w:iCs/>
        </w:rPr>
        <w:t xml:space="preserve">, S.T., </w:t>
      </w:r>
      <w:proofErr w:type="spellStart"/>
      <w:r w:rsidRPr="008A52DE">
        <w:rPr>
          <w:rFonts w:ascii="Times New Roman" w:hAnsi="Times New Roman" w:cs="Times New Roman"/>
          <w:iCs/>
        </w:rPr>
        <w:t>Currall</w:t>
      </w:r>
      <w:proofErr w:type="spellEnd"/>
      <w:r w:rsidRPr="008A52DE">
        <w:rPr>
          <w:rFonts w:ascii="Times New Roman" w:hAnsi="Times New Roman" w:cs="Times New Roman"/>
          <w:iCs/>
        </w:rPr>
        <w:t xml:space="preserve">, S.C., &amp; Tsai, J.C. (2000). </w:t>
      </w:r>
      <w:r w:rsidRPr="008A52DE">
        <w:rPr>
          <w:rFonts w:ascii="Times New Roman" w:hAnsi="Times New Roman" w:cs="Times New Roman"/>
          <w:bCs/>
        </w:rPr>
        <w:t xml:space="preserve">What goes around comes around: The impact of personal conflict style on work conflict and stress. </w:t>
      </w:r>
      <w:r w:rsidRPr="008A52DE">
        <w:rPr>
          <w:rFonts w:ascii="Times New Roman" w:hAnsi="Times New Roman" w:cs="Times New Roman"/>
          <w:bCs/>
          <w:i/>
        </w:rPr>
        <w:t>The International Journal of Conflict Management, 11</w:t>
      </w:r>
      <w:r w:rsidRPr="008A52DE">
        <w:rPr>
          <w:rFonts w:ascii="Times New Roman" w:hAnsi="Times New Roman" w:cs="Times New Roman"/>
          <w:bCs/>
        </w:rPr>
        <w:t>(1), 32-55.</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Giritli</w:t>
      </w:r>
      <w:proofErr w:type="spellEnd"/>
      <w:r w:rsidRPr="008A52DE">
        <w:rPr>
          <w:rFonts w:ascii="Times New Roman" w:hAnsi="Times New Roman" w:cs="Times New Roman"/>
        </w:rPr>
        <w:t xml:space="preserve">, H., </w:t>
      </w:r>
      <w:proofErr w:type="spellStart"/>
      <w:r w:rsidRPr="008A52DE">
        <w:rPr>
          <w:rFonts w:ascii="Times New Roman" w:hAnsi="Times New Roman" w:cs="Times New Roman"/>
        </w:rPr>
        <w:t>Balci</w:t>
      </w:r>
      <w:proofErr w:type="spellEnd"/>
      <w:r w:rsidRPr="008A52DE">
        <w:rPr>
          <w:rFonts w:ascii="Times New Roman" w:hAnsi="Times New Roman" w:cs="Times New Roman"/>
        </w:rPr>
        <w:t xml:space="preserve">, D., &amp; </w:t>
      </w:r>
      <w:proofErr w:type="spellStart"/>
      <w:r w:rsidRPr="008A52DE">
        <w:rPr>
          <w:rFonts w:ascii="Times New Roman" w:hAnsi="Times New Roman" w:cs="Times New Roman"/>
        </w:rPr>
        <w:t>Sertyesilisik</w:t>
      </w:r>
      <w:proofErr w:type="spellEnd"/>
      <w:r w:rsidRPr="008A52DE">
        <w:rPr>
          <w:rFonts w:ascii="Times New Roman" w:hAnsi="Times New Roman" w:cs="Times New Roman"/>
        </w:rPr>
        <w:t>, B. (2009). An Investigation on the Conflict-Resolving Approaches of the Employees in the Construction Industry</w:t>
      </w:r>
      <w:r w:rsidRPr="008A52DE">
        <w:rPr>
          <w:rFonts w:ascii="Times New Roman" w:hAnsi="Times New Roman" w:cs="Times New Roman"/>
          <w:i/>
        </w:rPr>
        <w:t>. International Journal of Construction Project Management, 6</w:t>
      </w:r>
      <w:r w:rsidRPr="008A52DE">
        <w:rPr>
          <w:rFonts w:ascii="Times New Roman" w:hAnsi="Times New Roman" w:cs="Times New Roman"/>
        </w:rPr>
        <w:t xml:space="preserve">(1), 75–91. </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r w:rsidRPr="008A52DE">
        <w:rPr>
          <w:rFonts w:ascii="Times New Roman" w:hAnsi="Times New Roman" w:cs="Times New Roman"/>
          <w:bCs/>
        </w:rPr>
        <w:t xml:space="preserve">Gorse, C.A. (2003). Conflict and conflict management in construction. In </w:t>
      </w:r>
      <w:r w:rsidRPr="008A52DE">
        <w:rPr>
          <w:rFonts w:ascii="Times New Roman" w:hAnsi="Times New Roman" w:cs="Times New Roman"/>
          <w:bCs/>
          <w:i/>
        </w:rPr>
        <w:t xml:space="preserve">Proceedings of the </w:t>
      </w:r>
      <w:r w:rsidRPr="008A52DE">
        <w:rPr>
          <w:rFonts w:ascii="Times New Roman" w:hAnsi="Times New Roman" w:cs="Times New Roman"/>
          <w:i/>
          <w:iCs/>
        </w:rPr>
        <w:t>19</w:t>
      </w:r>
      <w:r w:rsidRPr="008A52DE">
        <w:rPr>
          <w:rFonts w:ascii="Times New Roman" w:hAnsi="Times New Roman" w:cs="Times New Roman"/>
          <w:i/>
          <w:iCs/>
          <w:vertAlign w:val="superscript"/>
        </w:rPr>
        <w:t>th</w:t>
      </w:r>
      <w:r w:rsidRPr="008A52DE">
        <w:rPr>
          <w:rFonts w:ascii="Times New Roman" w:hAnsi="Times New Roman" w:cs="Times New Roman"/>
          <w:i/>
          <w:iCs/>
        </w:rPr>
        <w:t xml:space="preserve"> Annual ARCOM Conference</w:t>
      </w:r>
      <w:r w:rsidRPr="008A52DE">
        <w:rPr>
          <w:rFonts w:ascii="Times New Roman" w:hAnsi="Times New Roman" w:cs="Times New Roman"/>
          <w:i/>
        </w:rPr>
        <w:t xml:space="preserve">, </w:t>
      </w:r>
      <w:r w:rsidRPr="008A52DE">
        <w:rPr>
          <w:rFonts w:ascii="Times New Roman" w:hAnsi="Times New Roman" w:cs="Times New Roman"/>
        </w:rPr>
        <w:t>(pp.173-182). Retrieved from http://www.arcom.ac.uk/-docs/proceedings/ar2003-173-182_Gorse.pdf</w:t>
      </w:r>
    </w:p>
    <w:p w:rsidR="00BF2973" w:rsidRPr="008A52DE" w:rsidRDefault="00BF2973" w:rsidP="00F8764E">
      <w:pPr>
        <w:pStyle w:val="ListParagraph"/>
        <w:numPr>
          <w:ilvl w:val="0"/>
          <w:numId w:val="19"/>
        </w:numPr>
        <w:spacing w:after="0"/>
        <w:jc w:val="both"/>
        <w:rPr>
          <w:rFonts w:ascii="Times New Roman" w:hAnsi="Times New Roman" w:cs="Times New Roman"/>
          <w:color w:val="000000"/>
        </w:rPr>
      </w:pPr>
      <w:proofErr w:type="spellStart"/>
      <w:r w:rsidRPr="008A52DE">
        <w:rPr>
          <w:rFonts w:ascii="Times New Roman" w:hAnsi="Times New Roman" w:cs="Times New Roman"/>
          <w:color w:val="000000"/>
        </w:rPr>
        <w:t>Gunarathna</w:t>
      </w:r>
      <w:proofErr w:type="spellEnd"/>
      <w:r w:rsidRPr="008A52DE">
        <w:rPr>
          <w:rFonts w:ascii="Times New Roman" w:hAnsi="Times New Roman" w:cs="Times New Roman"/>
          <w:color w:val="000000"/>
        </w:rPr>
        <w:t xml:space="preserve"> M.A.C.L. &amp; Fernando, N.G. (2014). Stakeholders’ Preference towards the Use of Conflict Management Styles in Dual Concern Theory in Post Contract Stage. In </w:t>
      </w:r>
      <w:r w:rsidRPr="008A52DE">
        <w:rPr>
          <w:rFonts w:ascii="Times New Roman" w:hAnsi="Times New Roman" w:cs="Times New Roman"/>
          <w:i/>
          <w:iCs/>
          <w:color w:val="000000"/>
        </w:rPr>
        <w:t xml:space="preserve">proceedings of International Conference on Construction in a Changing World 2014, 4-7 May 2014. </w:t>
      </w:r>
      <w:r w:rsidRPr="008A52DE">
        <w:rPr>
          <w:rFonts w:ascii="Times New Roman" w:hAnsi="Times New Roman" w:cs="Times New Roman"/>
          <w:color w:val="000000"/>
        </w:rPr>
        <w:t xml:space="preserve">School of the Built Environment, University of Salford, UK. </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color w:val="000000"/>
        </w:rPr>
        <w:t>Heenkenda</w:t>
      </w:r>
      <w:proofErr w:type="spellEnd"/>
      <w:r w:rsidRPr="008A52DE">
        <w:rPr>
          <w:rFonts w:ascii="Times New Roman" w:hAnsi="Times New Roman" w:cs="Times New Roman"/>
          <w:color w:val="000000"/>
        </w:rPr>
        <w:t xml:space="preserve">, H.M.N.S.B. &amp; </w:t>
      </w:r>
      <w:proofErr w:type="spellStart"/>
      <w:r w:rsidRPr="008A52DE">
        <w:rPr>
          <w:rFonts w:ascii="Times New Roman" w:hAnsi="Times New Roman" w:cs="Times New Roman"/>
          <w:color w:val="000000"/>
        </w:rPr>
        <w:t>Chandanie</w:t>
      </w:r>
      <w:proofErr w:type="spellEnd"/>
      <w:r w:rsidRPr="008A52DE">
        <w:rPr>
          <w:rFonts w:ascii="Times New Roman" w:hAnsi="Times New Roman" w:cs="Times New Roman"/>
          <w:color w:val="000000"/>
        </w:rPr>
        <w:t xml:space="preserve">, H. (2012). </w:t>
      </w:r>
      <w:r w:rsidRPr="008A52DE">
        <w:rPr>
          <w:rFonts w:ascii="Times New Roman" w:hAnsi="Times New Roman" w:cs="Times New Roman"/>
          <w:bCs/>
        </w:rPr>
        <w:t xml:space="preserve">Minimizing Conflicts in Building Construction through Proper Procurement Arrangements. </w:t>
      </w:r>
      <w:r w:rsidRPr="008A52DE">
        <w:rPr>
          <w:rFonts w:ascii="Times New Roman" w:hAnsi="Times New Roman" w:cs="Times New Roman"/>
          <w:color w:val="000000"/>
        </w:rPr>
        <w:t xml:space="preserve">In </w:t>
      </w:r>
      <w:r w:rsidRPr="008A52DE">
        <w:rPr>
          <w:rFonts w:ascii="Times New Roman" w:hAnsi="Times New Roman" w:cs="Times New Roman"/>
          <w:i/>
          <w:iCs/>
          <w:color w:val="000000"/>
        </w:rPr>
        <w:t>proceedings of</w:t>
      </w:r>
      <w:r w:rsidRPr="008A52DE">
        <w:rPr>
          <w:rFonts w:ascii="Times New Roman" w:hAnsi="Times New Roman" w:cs="Times New Roman"/>
        </w:rPr>
        <w:t xml:space="preserve"> </w:t>
      </w:r>
      <w:proofErr w:type="gramStart"/>
      <w:r w:rsidRPr="008A52DE">
        <w:rPr>
          <w:rFonts w:ascii="Times New Roman" w:hAnsi="Times New Roman" w:cs="Times New Roman"/>
          <w:i/>
        </w:rPr>
        <w:t>9th</w:t>
      </w:r>
      <w:proofErr w:type="gramEnd"/>
      <w:r w:rsidRPr="008A52DE">
        <w:rPr>
          <w:rFonts w:ascii="Times New Roman" w:hAnsi="Times New Roman" w:cs="Times New Roman"/>
          <w:i/>
        </w:rPr>
        <w:t xml:space="preserve"> </w:t>
      </w:r>
      <w:r w:rsidRPr="008A52DE">
        <w:rPr>
          <w:rFonts w:ascii="Times New Roman" w:hAnsi="Times New Roman" w:cs="Times New Roman"/>
          <w:i/>
        </w:rPr>
        <w:lastRenderedPageBreak/>
        <w:t xml:space="preserve">International Conference on Business Management 2012, 28 February-1March 2013. </w:t>
      </w:r>
      <w:r w:rsidRPr="008A52DE">
        <w:rPr>
          <w:rFonts w:ascii="Times New Roman" w:hAnsi="Times New Roman" w:cs="Times New Roman"/>
        </w:rPr>
        <w:t>Faculty of Management Studies and Commerce, University of Sri Jayewardenepura, Sri Lanka, 124-141.</w:t>
      </w:r>
    </w:p>
    <w:p w:rsidR="00BF2973" w:rsidRPr="008A52DE" w:rsidRDefault="00BF2973" w:rsidP="00F8764E">
      <w:pPr>
        <w:pStyle w:val="ListParagraph"/>
        <w:numPr>
          <w:ilvl w:val="0"/>
          <w:numId w:val="19"/>
        </w:numPr>
        <w:spacing w:after="0"/>
        <w:jc w:val="both"/>
        <w:rPr>
          <w:rFonts w:ascii="Times New Roman" w:hAnsi="Times New Roman" w:cs="Times New Roman"/>
          <w:color w:val="000000"/>
        </w:rPr>
      </w:pPr>
      <w:proofErr w:type="spellStart"/>
      <w:r w:rsidRPr="008A52DE">
        <w:rPr>
          <w:rFonts w:ascii="Times New Roman" w:hAnsi="Times New Roman" w:cs="Times New Roman"/>
          <w:color w:val="000000"/>
        </w:rPr>
        <w:t>Huan</w:t>
      </w:r>
      <w:proofErr w:type="spellEnd"/>
      <w:r w:rsidRPr="008A52DE">
        <w:rPr>
          <w:rFonts w:ascii="Times New Roman" w:hAnsi="Times New Roman" w:cs="Times New Roman"/>
          <w:color w:val="000000"/>
        </w:rPr>
        <w:t xml:space="preserve">, L.J., &amp; </w:t>
      </w:r>
      <w:proofErr w:type="spellStart"/>
      <w:r w:rsidRPr="008A52DE">
        <w:rPr>
          <w:rFonts w:ascii="Times New Roman" w:hAnsi="Times New Roman" w:cs="Times New Roman"/>
          <w:color w:val="000000"/>
        </w:rPr>
        <w:t>Yazdanifard</w:t>
      </w:r>
      <w:proofErr w:type="spellEnd"/>
      <w:r w:rsidRPr="008A52DE">
        <w:rPr>
          <w:rFonts w:ascii="Times New Roman" w:hAnsi="Times New Roman" w:cs="Times New Roman"/>
          <w:color w:val="000000"/>
        </w:rPr>
        <w:t xml:space="preserve">, R. (2012). The difference of conflict management styles and conflict resolution in workplace. Business &amp; Entrepreneurship Journal, 1(1). 141-155. </w:t>
      </w:r>
    </w:p>
    <w:p w:rsidR="00BF2973" w:rsidRPr="008A52DE" w:rsidRDefault="00BF2973" w:rsidP="00F8764E">
      <w:pPr>
        <w:pStyle w:val="ListParagraph"/>
        <w:numPr>
          <w:ilvl w:val="0"/>
          <w:numId w:val="19"/>
        </w:numPr>
        <w:spacing w:after="0"/>
        <w:jc w:val="both"/>
        <w:rPr>
          <w:rFonts w:ascii="Times New Roman" w:hAnsi="Times New Roman" w:cs="Times New Roman"/>
          <w:color w:val="000000"/>
        </w:rPr>
      </w:pPr>
      <w:proofErr w:type="spellStart"/>
      <w:r w:rsidRPr="008A52DE">
        <w:rPr>
          <w:rFonts w:ascii="Times New Roman" w:hAnsi="Times New Roman" w:cs="Times New Roman"/>
          <w:color w:val="000000"/>
        </w:rPr>
        <w:t>Iorio</w:t>
      </w:r>
      <w:proofErr w:type="spellEnd"/>
      <w:r w:rsidRPr="008A52DE">
        <w:rPr>
          <w:rFonts w:ascii="Times New Roman" w:hAnsi="Times New Roman" w:cs="Times New Roman"/>
          <w:color w:val="000000"/>
        </w:rPr>
        <w:t xml:space="preserve">, J., &amp; Taylor, J.E. (2013). Boundary object efficacy: The mediating role of boundary objects on task conflict in global virtual project networks. </w:t>
      </w:r>
      <w:r w:rsidRPr="008A52DE">
        <w:rPr>
          <w:rFonts w:ascii="Times New Roman" w:hAnsi="Times New Roman" w:cs="Times New Roman"/>
          <w:i/>
          <w:color w:val="000000"/>
        </w:rPr>
        <w:t>International Journal of Project Management</w:t>
      </w:r>
      <w:r w:rsidRPr="008A52DE">
        <w:rPr>
          <w:rFonts w:ascii="Times New Roman" w:hAnsi="Times New Roman" w:cs="Times New Roman"/>
          <w:color w:val="000000"/>
        </w:rPr>
        <w:t>. Retrieved from http://dx.doi.org/10.1016/j.ijproman.2013.04.001</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lang w:eastAsia="en-CA"/>
        </w:rPr>
        <w:t>Jaffar</w:t>
      </w:r>
      <w:proofErr w:type="spellEnd"/>
      <w:r w:rsidRPr="008A52DE">
        <w:rPr>
          <w:rFonts w:ascii="Times New Roman" w:hAnsi="Times New Roman" w:cs="Times New Roman"/>
          <w:lang w:eastAsia="en-CA"/>
        </w:rPr>
        <w:t xml:space="preserve">, N., </w:t>
      </w:r>
      <w:proofErr w:type="spellStart"/>
      <w:r w:rsidRPr="008A52DE">
        <w:rPr>
          <w:rFonts w:ascii="Times New Roman" w:hAnsi="Times New Roman" w:cs="Times New Roman"/>
          <w:lang w:eastAsia="en-CA"/>
        </w:rPr>
        <w:t>Tharim</w:t>
      </w:r>
      <w:proofErr w:type="spellEnd"/>
      <w:r w:rsidRPr="008A52DE">
        <w:rPr>
          <w:rFonts w:ascii="Times New Roman" w:hAnsi="Times New Roman" w:cs="Times New Roman"/>
          <w:lang w:eastAsia="en-CA"/>
        </w:rPr>
        <w:t xml:space="preserve">, A.H.A., &amp; </w:t>
      </w:r>
      <w:proofErr w:type="spellStart"/>
      <w:r w:rsidRPr="008A52DE">
        <w:rPr>
          <w:rFonts w:ascii="Times New Roman" w:hAnsi="Times New Roman" w:cs="Times New Roman"/>
          <w:lang w:eastAsia="en-CA"/>
        </w:rPr>
        <w:t>Shuib</w:t>
      </w:r>
      <w:proofErr w:type="spellEnd"/>
      <w:r w:rsidRPr="008A52DE">
        <w:rPr>
          <w:rFonts w:ascii="Times New Roman" w:hAnsi="Times New Roman" w:cs="Times New Roman"/>
          <w:lang w:eastAsia="en-CA"/>
        </w:rPr>
        <w:t xml:space="preserve">, M.N. (2011). </w:t>
      </w:r>
      <w:r w:rsidRPr="008A52DE">
        <w:rPr>
          <w:rFonts w:ascii="Times New Roman" w:hAnsi="Times New Roman" w:cs="Times New Roman"/>
          <w:bCs/>
        </w:rPr>
        <w:t>Factors of conflict in construction industry: A literature review. In</w:t>
      </w:r>
      <w:r w:rsidRPr="008A52DE">
        <w:rPr>
          <w:rFonts w:ascii="Times New Roman" w:hAnsi="Times New Roman" w:cs="Times New Roman"/>
          <w:bCs/>
          <w:i/>
        </w:rPr>
        <w:t xml:space="preserve"> Proceedings of the</w:t>
      </w:r>
      <w:r w:rsidRPr="008A52DE">
        <w:rPr>
          <w:rFonts w:ascii="Times New Roman" w:hAnsi="Times New Roman" w:cs="Times New Roman"/>
          <w:i/>
        </w:rPr>
        <w:t xml:space="preserve"> </w:t>
      </w:r>
      <w:proofErr w:type="gramStart"/>
      <w:r w:rsidRPr="008A52DE">
        <w:rPr>
          <w:rFonts w:ascii="Times New Roman" w:hAnsi="Times New Roman" w:cs="Times New Roman"/>
          <w:i/>
        </w:rPr>
        <w:t>2nd</w:t>
      </w:r>
      <w:proofErr w:type="gramEnd"/>
      <w:r w:rsidRPr="008A52DE">
        <w:rPr>
          <w:rFonts w:ascii="Times New Roman" w:hAnsi="Times New Roman" w:cs="Times New Roman"/>
          <w:i/>
        </w:rPr>
        <w:t xml:space="preserve"> International Building Control Conference 2011</w:t>
      </w:r>
      <w:r w:rsidRPr="008A52DE">
        <w:rPr>
          <w:rFonts w:ascii="Times New Roman" w:hAnsi="Times New Roman" w:cs="Times New Roman"/>
        </w:rPr>
        <w:t>, (pp. 193-202). Retrieved from http://www.sciencedirect.com</w:t>
      </w:r>
    </w:p>
    <w:p w:rsidR="00BF2973"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Jehn</w:t>
      </w:r>
      <w:proofErr w:type="spellEnd"/>
      <w:r w:rsidRPr="008A52DE">
        <w:rPr>
          <w:rFonts w:ascii="Times New Roman" w:hAnsi="Times New Roman" w:cs="Times New Roman"/>
        </w:rPr>
        <w:t xml:space="preserve">, K.A., &amp; Chatman, J.A. (2000). The influence of proportional and perceptual conflict composition on team performance. </w:t>
      </w:r>
      <w:r w:rsidRPr="008A52DE">
        <w:rPr>
          <w:rFonts w:ascii="Times New Roman" w:hAnsi="Times New Roman" w:cs="Times New Roman"/>
          <w:i/>
        </w:rPr>
        <w:t>The International Journal of Conflict Management, 11</w:t>
      </w:r>
      <w:r w:rsidRPr="008A52DE">
        <w:rPr>
          <w:rFonts w:ascii="Times New Roman" w:hAnsi="Times New Roman" w:cs="Times New Roman"/>
        </w:rPr>
        <w:t>(1), 56-73.</w:t>
      </w:r>
    </w:p>
    <w:p w:rsidR="00D77DA4" w:rsidRPr="00D77DA4" w:rsidRDefault="00D77DA4" w:rsidP="00F8764E">
      <w:pPr>
        <w:pStyle w:val="ListParagraph"/>
        <w:numPr>
          <w:ilvl w:val="0"/>
          <w:numId w:val="19"/>
        </w:numPr>
        <w:jc w:val="both"/>
        <w:rPr>
          <w:rFonts w:ascii="Times New Roman" w:hAnsi="Times New Roman" w:cs="Times New Roman"/>
        </w:rPr>
      </w:pPr>
      <w:proofErr w:type="spellStart"/>
      <w:r w:rsidRPr="00D77DA4">
        <w:rPr>
          <w:rFonts w:ascii="Times New Roman" w:hAnsi="Times New Roman" w:cs="Times New Roman"/>
        </w:rPr>
        <w:t>Latiffi</w:t>
      </w:r>
      <w:proofErr w:type="spellEnd"/>
      <w:r w:rsidRPr="00D77DA4">
        <w:rPr>
          <w:rFonts w:ascii="Times New Roman" w:hAnsi="Times New Roman" w:cs="Times New Roman"/>
        </w:rPr>
        <w:t xml:space="preserve">, A.A., </w:t>
      </w:r>
      <w:proofErr w:type="spellStart"/>
      <w:r w:rsidRPr="00D77DA4">
        <w:rPr>
          <w:rFonts w:ascii="Times New Roman" w:hAnsi="Times New Roman" w:cs="Times New Roman"/>
        </w:rPr>
        <w:t>Mohd</w:t>
      </w:r>
      <w:proofErr w:type="spellEnd"/>
      <w:r w:rsidRPr="00D77DA4">
        <w:rPr>
          <w:rFonts w:ascii="Times New Roman" w:hAnsi="Times New Roman" w:cs="Times New Roman"/>
        </w:rPr>
        <w:t xml:space="preserve">, S., </w:t>
      </w:r>
      <w:proofErr w:type="spellStart"/>
      <w:r w:rsidRPr="00D77DA4">
        <w:rPr>
          <w:rFonts w:ascii="Times New Roman" w:hAnsi="Times New Roman" w:cs="Times New Roman"/>
        </w:rPr>
        <w:t>Kasim</w:t>
      </w:r>
      <w:proofErr w:type="spellEnd"/>
      <w:r w:rsidRPr="00D77DA4">
        <w:rPr>
          <w:rFonts w:ascii="Times New Roman" w:hAnsi="Times New Roman" w:cs="Times New Roman"/>
        </w:rPr>
        <w:t xml:space="preserve">, N., &amp; </w:t>
      </w:r>
      <w:proofErr w:type="spellStart"/>
      <w:r w:rsidRPr="00D77DA4">
        <w:rPr>
          <w:rFonts w:ascii="Times New Roman" w:hAnsi="Times New Roman" w:cs="Times New Roman"/>
        </w:rPr>
        <w:t>Fathi</w:t>
      </w:r>
      <w:proofErr w:type="spellEnd"/>
      <w:r w:rsidRPr="00D77DA4">
        <w:rPr>
          <w:rFonts w:ascii="Times New Roman" w:hAnsi="Times New Roman" w:cs="Times New Roman"/>
        </w:rPr>
        <w:t xml:space="preserve">, M.S. (2013). Building Information Modeling (BIM) Application in Malaysian Construction Industry. </w:t>
      </w:r>
      <w:r w:rsidRPr="00D77DA4">
        <w:rPr>
          <w:rFonts w:ascii="Times New Roman" w:hAnsi="Times New Roman" w:cs="Times New Roman"/>
          <w:i/>
        </w:rPr>
        <w:t>International Journal of Construction Engineering and Management, 2</w:t>
      </w:r>
      <w:r w:rsidRPr="00D77DA4">
        <w:rPr>
          <w:rFonts w:ascii="Times New Roman" w:hAnsi="Times New Roman" w:cs="Times New Roman"/>
        </w:rPr>
        <w:t xml:space="preserve">(4A), 1-6. </w:t>
      </w:r>
      <w:proofErr w:type="spellStart"/>
      <w:r w:rsidRPr="00D77DA4">
        <w:rPr>
          <w:rFonts w:ascii="Times New Roman" w:hAnsi="Times New Roman" w:cs="Times New Roman"/>
        </w:rPr>
        <w:t>doi</w:t>
      </w:r>
      <w:proofErr w:type="spellEnd"/>
      <w:r w:rsidRPr="00D77DA4">
        <w:rPr>
          <w:rFonts w:ascii="Times New Roman" w:hAnsi="Times New Roman" w:cs="Times New Roman"/>
        </w:rPr>
        <w:t>: 10.5923/s.ijcem.201309.01</w:t>
      </w:r>
    </w:p>
    <w:p w:rsidR="00BF2973" w:rsidRDefault="00BF2973" w:rsidP="00F8764E">
      <w:pPr>
        <w:pStyle w:val="ListParagraph"/>
        <w:numPr>
          <w:ilvl w:val="0"/>
          <w:numId w:val="19"/>
        </w:numPr>
        <w:spacing w:after="0"/>
        <w:jc w:val="both"/>
        <w:rPr>
          <w:rFonts w:ascii="Times New Roman" w:hAnsi="Times New Roman" w:cs="Times New Roman"/>
          <w:iCs/>
        </w:rPr>
      </w:pPr>
      <w:r w:rsidRPr="008A52DE">
        <w:rPr>
          <w:rFonts w:ascii="Times New Roman" w:hAnsi="Times New Roman" w:cs="Times New Roman"/>
        </w:rPr>
        <w:t xml:space="preserve">Lee, K.L. (2008). An Examination between the relationships of conflict management styles and employees’ satisfaction. </w:t>
      </w:r>
      <w:r w:rsidRPr="008A52DE">
        <w:rPr>
          <w:rFonts w:ascii="Times New Roman" w:hAnsi="Times New Roman" w:cs="Times New Roman"/>
          <w:i/>
          <w:iCs/>
        </w:rPr>
        <w:t>International Journal of Business and Management, 3</w:t>
      </w:r>
      <w:r w:rsidRPr="008A52DE">
        <w:rPr>
          <w:rFonts w:ascii="Times New Roman" w:hAnsi="Times New Roman" w:cs="Times New Roman"/>
          <w:iCs/>
        </w:rPr>
        <w:t>(9), 11-25.</w:t>
      </w:r>
    </w:p>
    <w:p w:rsidR="00EF6362" w:rsidRDefault="00EF6362" w:rsidP="00F8764E">
      <w:pPr>
        <w:pStyle w:val="ListParagraph"/>
        <w:numPr>
          <w:ilvl w:val="0"/>
          <w:numId w:val="19"/>
        </w:numPr>
        <w:spacing w:after="0"/>
        <w:jc w:val="both"/>
        <w:rPr>
          <w:rFonts w:ascii="Times New Roman" w:hAnsi="Times New Roman" w:cs="Times New Roman"/>
        </w:rPr>
      </w:pPr>
      <w:r w:rsidRPr="00EF6362">
        <w:rPr>
          <w:rFonts w:ascii="Times New Roman" w:hAnsi="Times New Roman" w:cs="Times New Roman"/>
        </w:rPr>
        <w:t>Leung, M., Liu, A.M.M., &amp; Ng, S.T. (2005). Is there a relationship between construction conflicts and participants’ satisfaction</w:t>
      </w:r>
      <w:proofErr w:type="gramStart"/>
      <w:r w:rsidRPr="00EF6362">
        <w:rPr>
          <w:rFonts w:ascii="Times New Roman" w:hAnsi="Times New Roman" w:cs="Times New Roman"/>
        </w:rPr>
        <w:t>?.</w:t>
      </w:r>
      <w:proofErr w:type="gramEnd"/>
      <w:r w:rsidRPr="00EF6362">
        <w:rPr>
          <w:rFonts w:ascii="Times New Roman" w:hAnsi="Times New Roman" w:cs="Times New Roman"/>
        </w:rPr>
        <w:t xml:space="preserve"> </w:t>
      </w:r>
      <w:r w:rsidRPr="00EF6362">
        <w:rPr>
          <w:rFonts w:ascii="Times New Roman" w:hAnsi="Times New Roman" w:cs="Times New Roman"/>
          <w:i/>
          <w:iCs/>
        </w:rPr>
        <w:t>Engineering, Construction and Architectural Management, 12</w:t>
      </w:r>
      <w:r w:rsidRPr="00EF6362">
        <w:rPr>
          <w:rFonts w:ascii="Times New Roman" w:hAnsi="Times New Roman" w:cs="Times New Roman"/>
        </w:rPr>
        <w:t xml:space="preserve">(2), 149-167. </w:t>
      </w:r>
      <w:proofErr w:type="spellStart"/>
      <w:r w:rsidRPr="00EF6362">
        <w:rPr>
          <w:rFonts w:ascii="Times New Roman" w:hAnsi="Times New Roman" w:cs="Times New Roman"/>
        </w:rPr>
        <w:t>doi</w:t>
      </w:r>
      <w:proofErr w:type="spellEnd"/>
      <w:r w:rsidRPr="00EF6362">
        <w:rPr>
          <w:rFonts w:ascii="Times New Roman" w:hAnsi="Times New Roman" w:cs="Times New Roman"/>
        </w:rPr>
        <w:t>: 10.1108/09699980510584494</w:t>
      </w:r>
    </w:p>
    <w:p w:rsidR="00D77DA4" w:rsidRDefault="00D77DA4" w:rsidP="00F8764E">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D77DA4">
        <w:rPr>
          <w:rFonts w:ascii="Times New Roman" w:hAnsi="Times New Roman" w:cs="Times New Roman"/>
        </w:rPr>
        <w:t xml:space="preserve">Lu, W., Li, Z., &amp; Wang, S. (2017). The role of justice for cooperation and </w:t>
      </w:r>
      <w:proofErr w:type="gramStart"/>
      <w:r w:rsidRPr="00D77DA4">
        <w:rPr>
          <w:rFonts w:ascii="Times New Roman" w:hAnsi="Times New Roman" w:cs="Times New Roman"/>
        </w:rPr>
        <w:t>contract’s</w:t>
      </w:r>
      <w:proofErr w:type="gramEnd"/>
      <w:r w:rsidRPr="00D77DA4">
        <w:rPr>
          <w:rFonts w:ascii="Times New Roman" w:hAnsi="Times New Roman" w:cs="Times New Roman"/>
        </w:rPr>
        <w:t xml:space="preserve"> moderating effect in construction dispute negotiation. </w:t>
      </w:r>
      <w:r w:rsidRPr="00D77DA4">
        <w:rPr>
          <w:rFonts w:ascii="Times New Roman" w:hAnsi="Times New Roman" w:cs="Times New Roman"/>
          <w:i/>
        </w:rPr>
        <w:t>Engineering, Construction and Architectural Management, 24</w:t>
      </w:r>
      <w:r w:rsidRPr="00D77DA4">
        <w:rPr>
          <w:rFonts w:ascii="Times New Roman" w:hAnsi="Times New Roman" w:cs="Times New Roman"/>
        </w:rPr>
        <w:t xml:space="preserve">(1), 133-153. </w:t>
      </w:r>
      <w:proofErr w:type="spellStart"/>
      <w:r w:rsidRPr="00D77DA4">
        <w:rPr>
          <w:rFonts w:ascii="Times New Roman" w:hAnsi="Times New Roman" w:cs="Times New Roman"/>
        </w:rPr>
        <w:t>doi</w:t>
      </w:r>
      <w:proofErr w:type="spellEnd"/>
      <w:r w:rsidRPr="00D77DA4">
        <w:rPr>
          <w:rFonts w:ascii="Times New Roman" w:hAnsi="Times New Roman" w:cs="Times New Roman"/>
        </w:rPr>
        <w:t>: 10.1108/ECAM-01-2015-0002</w:t>
      </w:r>
    </w:p>
    <w:p w:rsidR="00D77DA4" w:rsidRPr="00D77DA4" w:rsidRDefault="00D77DA4" w:rsidP="00F8764E">
      <w:pPr>
        <w:pStyle w:val="ListParagraph"/>
        <w:numPr>
          <w:ilvl w:val="0"/>
          <w:numId w:val="19"/>
        </w:numPr>
        <w:jc w:val="both"/>
        <w:rPr>
          <w:rFonts w:ascii="Times New Roman" w:hAnsi="Times New Roman" w:cs="Times New Roman"/>
        </w:rPr>
      </w:pPr>
      <w:r w:rsidRPr="00D77DA4">
        <w:rPr>
          <w:rFonts w:ascii="Times New Roman" w:hAnsi="Times New Roman" w:cs="Times New Roman"/>
        </w:rPr>
        <w:t xml:space="preserve">Meyer, C.J., McCormick, B., Clement, A., Woods, R., &amp; Fifield, C. (2012). Scissors cut paper: purposive and contingent strategies in a conflict situation. </w:t>
      </w:r>
      <w:r w:rsidRPr="00D77DA4">
        <w:rPr>
          <w:rFonts w:ascii="Times New Roman" w:hAnsi="Times New Roman" w:cs="Times New Roman"/>
          <w:i/>
        </w:rPr>
        <w:t>International Journal of Conflict Management, 23</w:t>
      </w:r>
      <w:r w:rsidRPr="00D77DA4">
        <w:rPr>
          <w:rFonts w:ascii="Times New Roman" w:hAnsi="Times New Roman" w:cs="Times New Roman"/>
        </w:rPr>
        <w:t xml:space="preserve">(4), 344 - 361. </w:t>
      </w:r>
      <w:proofErr w:type="spellStart"/>
      <w:r w:rsidRPr="00D77DA4">
        <w:rPr>
          <w:rFonts w:ascii="Times New Roman" w:hAnsi="Times New Roman" w:cs="Times New Roman"/>
        </w:rPr>
        <w:t>Doi</w:t>
      </w:r>
      <w:proofErr w:type="spellEnd"/>
      <w:r w:rsidRPr="00D77DA4">
        <w:rPr>
          <w:rFonts w:ascii="Times New Roman" w:hAnsi="Times New Roman" w:cs="Times New Roman"/>
        </w:rPr>
        <w:t>: 10.1108/10444061211267254</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EF6362">
        <w:rPr>
          <w:rFonts w:ascii="Times New Roman" w:hAnsi="Times New Roman" w:cs="Times New Roman"/>
        </w:rPr>
        <w:t>Naoum</w:t>
      </w:r>
      <w:proofErr w:type="spellEnd"/>
      <w:r w:rsidRPr="00EF6362">
        <w:rPr>
          <w:rFonts w:ascii="Times New Roman" w:hAnsi="Times New Roman" w:cs="Times New Roman"/>
        </w:rPr>
        <w:t>,</w:t>
      </w:r>
      <w:r w:rsidR="00D77DA4">
        <w:rPr>
          <w:rFonts w:ascii="Times New Roman" w:hAnsi="Times New Roman" w:cs="Times New Roman"/>
        </w:rPr>
        <w:t xml:space="preserve"> </w:t>
      </w:r>
      <w:r w:rsidRPr="00EF6362">
        <w:rPr>
          <w:rFonts w:ascii="Times New Roman" w:hAnsi="Times New Roman" w:cs="Times New Roman"/>
        </w:rPr>
        <w:t xml:space="preserve">S.G. (2007). Dissertation research and writing for construction student, </w:t>
      </w:r>
      <w:r w:rsidRPr="008A52DE">
        <w:rPr>
          <w:rFonts w:ascii="Times New Roman" w:hAnsi="Times New Roman" w:cs="Times New Roman"/>
        </w:rPr>
        <w:t xml:space="preserve">(2nd </w:t>
      </w:r>
      <w:proofErr w:type="gramStart"/>
      <w:r w:rsidRPr="008A52DE">
        <w:rPr>
          <w:rFonts w:ascii="Times New Roman" w:hAnsi="Times New Roman" w:cs="Times New Roman"/>
        </w:rPr>
        <w:t>ed</w:t>
      </w:r>
      <w:proofErr w:type="gramEnd"/>
      <w:r w:rsidRPr="008A52DE">
        <w:rPr>
          <w:rFonts w:ascii="Times New Roman" w:hAnsi="Times New Roman" w:cs="Times New Roman"/>
        </w:rPr>
        <w:t>.). United Kingdom: Elsevier Ltd.</w:t>
      </w:r>
    </w:p>
    <w:p w:rsidR="00BF2973" w:rsidRDefault="00BF2973" w:rsidP="00F8764E">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 xml:space="preserve">Ng, S.T., &amp; </w:t>
      </w:r>
      <w:proofErr w:type="spellStart"/>
      <w:r w:rsidRPr="008A52DE">
        <w:rPr>
          <w:rFonts w:ascii="Times New Roman" w:hAnsi="Times New Roman" w:cs="Times New Roman"/>
        </w:rPr>
        <w:t>Skitmore</w:t>
      </w:r>
      <w:proofErr w:type="spellEnd"/>
      <w:r w:rsidRPr="008A52DE">
        <w:rPr>
          <w:rFonts w:ascii="Times New Roman" w:hAnsi="Times New Roman" w:cs="Times New Roman"/>
        </w:rPr>
        <w:t xml:space="preserve">, R.M. (2000). Contractors’ risk in design, novate and construct contracts. </w:t>
      </w:r>
      <w:r w:rsidRPr="00EF6362">
        <w:rPr>
          <w:rFonts w:ascii="Times New Roman" w:hAnsi="Times New Roman" w:cs="Times New Roman"/>
        </w:rPr>
        <w:t xml:space="preserve">International Journal of Project Management, 20, </w:t>
      </w:r>
      <w:r w:rsidRPr="008A52DE">
        <w:rPr>
          <w:rFonts w:ascii="Times New Roman" w:hAnsi="Times New Roman" w:cs="Times New Roman"/>
        </w:rPr>
        <w:t>119 - 126.</w:t>
      </w:r>
    </w:p>
    <w:p w:rsidR="002C0EBC" w:rsidRPr="002C0EBC" w:rsidRDefault="002C0EBC" w:rsidP="00F8764E">
      <w:pPr>
        <w:pStyle w:val="ListParagraph"/>
        <w:numPr>
          <w:ilvl w:val="0"/>
          <w:numId w:val="19"/>
        </w:numPr>
        <w:spacing w:after="0"/>
        <w:jc w:val="both"/>
        <w:rPr>
          <w:rFonts w:ascii="Times New Roman" w:hAnsi="Times New Roman" w:cs="Times New Roman"/>
        </w:rPr>
      </w:pPr>
      <w:proofErr w:type="spellStart"/>
      <w:r w:rsidRPr="002C0EBC">
        <w:rPr>
          <w:rFonts w:ascii="Times New Roman" w:hAnsi="Times New Roman" w:cs="Times New Roman"/>
        </w:rPr>
        <w:t>Ochieng</w:t>
      </w:r>
      <w:proofErr w:type="spellEnd"/>
      <w:r>
        <w:rPr>
          <w:rFonts w:ascii="Times New Roman" w:hAnsi="Times New Roman" w:cs="Times New Roman"/>
        </w:rPr>
        <w:t>, E.G. &amp;</w:t>
      </w:r>
      <w:r w:rsidRPr="002C0EBC">
        <w:rPr>
          <w:rFonts w:ascii="Times New Roman" w:hAnsi="Times New Roman" w:cs="Times New Roman"/>
        </w:rPr>
        <w:t xml:space="preserve"> Price, </w:t>
      </w:r>
      <w:r>
        <w:rPr>
          <w:rFonts w:ascii="Times New Roman" w:hAnsi="Times New Roman" w:cs="Times New Roman"/>
        </w:rPr>
        <w:t xml:space="preserve">A.D. (2009). </w:t>
      </w:r>
      <w:r w:rsidRPr="002C0EBC">
        <w:rPr>
          <w:rFonts w:ascii="Times New Roman" w:hAnsi="Times New Roman" w:cs="Times New Roman"/>
        </w:rPr>
        <w:t>Framework for manag</w:t>
      </w:r>
      <w:r>
        <w:rPr>
          <w:rFonts w:ascii="Times New Roman" w:hAnsi="Times New Roman" w:cs="Times New Roman"/>
        </w:rPr>
        <w:t>ing multicultural project teams.</w:t>
      </w:r>
      <w:r w:rsidRPr="002C0EBC">
        <w:rPr>
          <w:rFonts w:ascii="Times New Roman" w:hAnsi="Times New Roman" w:cs="Times New Roman"/>
        </w:rPr>
        <w:t xml:space="preserve"> </w:t>
      </w:r>
      <w:r w:rsidRPr="002C0EBC">
        <w:rPr>
          <w:rFonts w:ascii="Times New Roman" w:hAnsi="Times New Roman" w:cs="Times New Roman"/>
          <w:i/>
          <w:iCs/>
        </w:rPr>
        <w:t xml:space="preserve">Engineering, Construction and Architectural Management, </w:t>
      </w:r>
      <w:r>
        <w:rPr>
          <w:rFonts w:ascii="Times New Roman" w:hAnsi="Times New Roman" w:cs="Times New Roman"/>
          <w:i/>
          <w:iCs/>
        </w:rPr>
        <w:t>16</w:t>
      </w:r>
      <w:r w:rsidRPr="002C0EBC">
        <w:rPr>
          <w:rFonts w:ascii="Times New Roman" w:hAnsi="Times New Roman" w:cs="Times New Roman"/>
        </w:rPr>
        <w:t>(6</w:t>
      </w:r>
      <w:r>
        <w:rPr>
          <w:rFonts w:ascii="Times New Roman" w:hAnsi="Times New Roman" w:cs="Times New Roman"/>
        </w:rPr>
        <w:t>), 527</w:t>
      </w:r>
      <w:r w:rsidRPr="002C0EBC">
        <w:rPr>
          <w:rFonts w:ascii="Times New Roman" w:hAnsi="Times New Roman" w:cs="Times New Roman"/>
        </w:rPr>
        <w:t>-543</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w:t>
      </w:r>
      <w:r w:rsidRPr="002C0EBC">
        <w:rPr>
          <w:rFonts w:ascii="Times New Roman" w:hAnsi="Times New Roman" w:cs="Times New Roman"/>
        </w:rPr>
        <w:t xml:space="preserve"> 10.1108/09699980911002557</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EF6362">
        <w:rPr>
          <w:rFonts w:ascii="Times New Roman" w:hAnsi="Times New Roman" w:cs="Times New Roman"/>
        </w:rPr>
        <w:t>Ogunbay</w:t>
      </w:r>
      <w:r w:rsidRPr="008A52DE">
        <w:rPr>
          <w:rFonts w:ascii="Times New Roman" w:hAnsi="Times New Roman" w:cs="Times New Roman"/>
          <w:iCs/>
        </w:rPr>
        <w:t>o</w:t>
      </w:r>
      <w:proofErr w:type="spellEnd"/>
      <w:r w:rsidRPr="008A52DE">
        <w:rPr>
          <w:rFonts w:ascii="Times New Roman" w:hAnsi="Times New Roman" w:cs="Times New Roman"/>
          <w:iCs/>
        </w:rPr>
        <w:t xml:space="preserve">, O. (2013). </w:t>
      </w:r>
      <w:r w:rsidRPr="008A52DE">
        <w:rPr>
          <w:rFonts w:ascii="Times New Roman" w:hAnsi="Times New Roman" w:cs="Times New Roman"/>
          <w:bCs/>
        </w:rPr>
        <w:t>Conflict management in Nigerian construction industry: Project</w:t>
      </w:r>
      <w:r w:rsidRPr="008A52DE">
        <w:rPr>
          <w:rFonts w:ascii="Times New Roman" w:hAnsi="Times New Roman" w:cs="Times New Roman"/>
          <w:iCs/>
        </w:rPr>
        <w:t xml:space="preserve"> </w:t>
      </w:r>
      <w:r w:rsidRPr="008A52DE">
        <w:rPr>
          <w:rFonts w:ascii="Times New Roman" w:hAnsi="Times New Roman" w:cs="Times New Roman"/>
          <w:bCs/>
        </w:rPr>
        <w:t xml:space="preserve">managers’ view. </w:t>
      </w:r>
      <w:r w:rsidRPr="008A52DE">
        <w:rPr>
          <w:rFonts w:ascii="Times New Roman" w:hAnsi="Times New Roman" w:cs="Times New Roman"/>
          <w:i/>
        </w:rPr>
        <w:t>Journal of Emerging Trends in Economics and Management Sciences, 4</w:t>
      </w:r>
      <w:r w:rsidRPr="008A52DE">
        <w:rPr>
          <w:rFonts w:ascii="Times New Roman" w:hAnsi="Times New Roman" w:cs="Times New Roman"/>
        </w:rPr>
        <w:t>(2), 140-146.</w:t>
      </w:r>
    </w:p>
    <w:p w:rsidR="00BF2973"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rPr>
        <w:t>Ohbuchi</w:t>
      </w:r>
      <w:proofErr w:type="spellEnd"/>
      <w:r w:rsidRPr="008A52DE">
        <w:rPr>
          <w:rFonts w:ascii="Times New Roman" w:hAnsi="Times New Roman" w:cs="Times New Roman"/>
        </w:rPr>
        <w:t xml:space="preserve">, K., &amp; Suzuki, M. (2003). Three dimensions of conflict issues and their effects on resolution strategies in organizational settings. </w:t>
      </w:r>
      <w:r w:rsidRPr="008A52DE">
        <w:rPr>
          <w:rFonts w:ascii="Times New Roman" w:hAnsi="Times New Roman" w:cs="Times New Roman"/>
          <w:i/>
        </w:rPr>
        <w:t>The International Journal of Conflict Management, 14</w:t>
      </w:r>
      <w:r w:rsidRPr="008A52DE">
        <w:rPr>
          <w:rFonts w:ascii="Times New Roman" w:hAnsi="Times New Roman" w:cs="Times New Roman"/>
        </w:rPr>
        <w:t>(1), 61-73.</w:t>
      </w:r>
    </w:p>
    <w:p w:rsidR="00612D9D" w:rsidRPr="00F8764E" w:rsidRDefault="00612D9D" w:rsidP="00F8764E">
      <w:pPr>
        <w:pStyle w:val="ListParagraph"/>
        <w:numPr>
          <w:ilvl w:val="0"/>
          <w:numId w:val="19"/>
        </w:numPr>
        <w:spacing w:after="0" w:line="240" w:lineRule="auto"/>
        <w:rPr>
          <w:rFonts w:ascii="Times New Roman" w:hAnsi="Times New Roman" w:cs="Times New Roman"/>
        </w:rPr>
      </w:pPr>
      <w:r w:rsidRPr="00F8764E">
        <w:rPr>
          <w:rFonts w:ascii="Times New Roman" w:hAnsi="Times New Roman" w:cs="Times New Roman"/>
          <w:i/>
        </w:rPr>
        <w:t>Oxford Dictionary</w:t>
      </w:r>
      <w:r w:rsidRPr="00F8764E">
        <w:rPr>
          <w:rFonts w:ascii="Times New Roman" w:hAnsi="Times New Roman" w:cs="Times New Roman"/>
        </w:rPr>
        <w:t>. (2017). Retrieved from https://en.oxforddictionaries.com/</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iCs/>
        </w:rPr>
        <w:t>Ozkalp</w:t>
      </w:r>
      <w:proofErr w:type="spellEnd"/>
      <w:r w:rsidRPr="008A52DE">
        <w:rPr>
          <w:rFonts w:ascii="Times New Roman" w:hAnsi="Times New Roman" w:cs="Times New Roman"/>
          <w:iCs/>
        </w:rPr>
        <w:t xml:space="preserve">, E., </w:t>
      </w:r>
      <w:proofErr w:type="spellStart"/>
      <w:r w:rsidRPr="008A52DE">
        <w:rPr>
          <w:rFonts w:ascii="Times New Roman" w:hAnsi="Times New Roman" w:cs="Times New Roman"/>
          <w:iCs/>
        </w:rPr>
        <w:t>Sungur</w:t>
      </w:r>
      <w:proofErr w:type="spellEnd"/>
      <w:r w:rsidRPr="008A52DE">
        <w:rPr>
          <w:rFonts w:ascii="Times New Roman" w:hAnsi="Times New Roman" w:cs="Times New Roman"/>
          <w:iCs/>
        </w:rPr>
        <w:t xml:space="preserve">, Z., &amp; </w:t>
      </w:r>
      <w:proofErr w:type="spellStart"/>
      <w:r w:rsidRPr="008A52DE">
        <w:rPr>
          <w:rFonts w:ascii="Times New Roman" w:hAnsi="Times New Roman" w:cs="Times New Roman"/>
          <w:iCs/>
        </w:rPr>
        <w:t>Ozdemir</w:t>
      </w:r>
      <w:proofErr w:type="spellEnd"/>
      <w:r w:rsidRPr="008A52DE">
        <w:rPr>
          <w:rFonts w:ascii="Times New Roman" w:hAnsi="Times New Roman" w:cs="Times New Roman"/>
          <w:iCs/>
        </w:rPr>
        <w:t xml:space="preserve">, A.A. (2009). </w:t>
      </w:r>
      <w:r w:rsidRPr="008A52DE">
        <w:rPr>
          <w:rFonts w:ascii="Times New Roman" w:hAnsi="Times New Roman" w:cs="Times New Roman"/>
        </w:rPr>
        <w:t xml:space="preserve">Conflict management styles of Turkish managers. </w:t>
      </w:r>
      <w:r w:rsidRPr="008A52DE">
        <w:rPr>
          <w:rFonts w:ascii="Times New Roman" w:hAnsi="Times New Roman" w:cs="Times New Roman"/>
          <w:i/>
        </w:rPr>
        <w:t>Journal of European Industrial Training, 33</w:t>
      </w:r>
      <w:r w:rsidRPr="008A52DE">
        <w:rPr>
          <w:rFonts w:ascii="Times New Roman" w:hAnsi="Times New Roman" w:cs="Times New Roman"/>
        </w:rPr>
        <w:t xml:space="preserve">(5), 419-438. </w:t>
      </w:r>
      <w:proofErr w:type="spellStart"/>
      <w:r w:rsidRPr="008A52DE">
        <w:rPr>
          <w:rFonts w:ascii="Times New Roman" w:hAnsi="Times New Roman" w:cs="Times New Roman"/>
        </w:rPr>
        <w:t>doi</w:t>
      </w:r>
      <w:proofErr w:type="spellEnd"/>
      <w:r w:rsidRPr="008A52DE">
        <w:rPr>
          <w:rFonts w:ascii="Times New Roman" w:hAnsi="Times New Roman" w:cs="Times New Roman"/>
        </w:rPr>
        <w:t>: 10.1108/03090590910966571</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lang w:eastAsia="en-CA"/>
        </w:rPr>
        <w:t>Popovic</w:t>
      </w:r>
      <w:proofErr w:type="spellEnd"/>
      <w:r w:rsidRPr="008A52DE">
        <w:rPr>
          <w:rFonts w:ascii="Times New Roman" w:hAnsi="Times New Roman" w:cs="Times New Roman"/>
          <w:lang w:eastAsia="en-CA"/>
        </w:rPr>
        <w:t xml:space="preserve">, K., &amp; </w:t>
      </w:r>
      <w:proofErr w:type="spellStart"/>
      <w:r w:rsidRPr="008A52DE">
        <w:rPr>
          <w:rFonts w:ascii="Times New Roman" w:hAnsi="Times New Roman" w:cs="Times New Roman"/>
          <w:lang w:eastAsia="en-CA"/>
        </w:rPr>
        <w:t>Hocenski</w:t>
      </w:r>
      <w:proofErr w:type="spellEnd"/>
      <w:r w:rsidRPr="008A52DE">
        <w:rPr>
          <w:rFonts w:ascii="Times New Roman" w:hAnsi="Times New Roman" w:cs="Times New Roman"/>
          <w:lang w:eastAsia="en-CA"/>
        </w:rPr>
        <w:t xml:space="preserve">, Z. (2009). </w:t>
      </w:r>
      <w:r w:rsidRPr="008A52DE">
        <w:rPr>
          <w:rFonts w:ascii="Times New Roman" w:hAnsi="Times New Roman" w:cs="Times New Roman"/>
          <w:i/>
          <w:lang w:eastAsia="en-CA"/>
        </w:rPr>
        <w:t>Conflict management.</w:t>
      </w:r>
      <w:r w:rsidRPr="008A52DE">
        <w:rPr>
          <w:rFonts w:ascii="Times New Roman" w:hAnsi="Times New Roman" w:cs="Times New Roman"/>
          <w:lang w:eastAsia="en-CA"/>
        </w:rPr>
        <w:t xml:space="preserve"> Retrieved from http://www.slideshare.net/KresimirPopovic/conflict-management-11488705</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iCs/>
        </w:rPr>
      </w:pPr>
      <w:r w:rsidRPr="008A52DE">
        <w:rPr>
          <w:rFonts w:ascii="Times New Roman" w:hAnsi="Times New Roman" w:cs="Times New Roman"/>
          <w:iCs/>
        </w:rPr>
        <w:lastRenderedPageBreak/>
        <w:t xml:space="preserve">Rahim, M.A. (2002). </w:t>
      </w:r>
      <w:r w:rsidRPr="008A52DE">
        <w:rPr>
          <w:rFonts w:ascii="Times New Roman" w:hAnsi="Times New Roman" w:cs="Times New Roman"/>
          <w:bCs/>
        </w:rPr>
        <w:t xml:space="preserve">Toward a theory of managing organizational conflict. </w:t>
      </w:r>
      <w:r w:rsidRPr="008A52DE">
        <w:rPr>
          <w:rFonts w:ascii="Times New Roman" w:hAnsi="Times New Roman" w:cs="Times New Roman"/>
          <w:i/>
          <w:iCs/>
        </w:rPr>
        <w:t xml:space="preserve">The International Journal of Conflict Management, 13(3), </w:t>
      </w:r>
      <w:r w:rsidRPr="008A52DE">
        <w:rPr>
          <w:rFonts w:ascii="Times New Roman" w:hAnsi="Times New Roman" w:cs="Times New Roman"/>
          <w:iCs/>
        </w:rPr>
        <w:t>206-235.</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iCs/>
        </w:rPr>
      </w:pPr>
      <w:proofErr w:type="spellStart"/>
      <w:r w:rsidRPr="008A52DE">
        <w:rPr>
          <w:rFonts w:ascii="Times New Roman" w:hAnsi="Times New Roman" w:cs="Times New Roman"/>
          <w:iCs/>
        </w:rPr>
        <w:t>Rameezdeen</w:t>
      </w:r>
      <w:proofErr w:type="spellEnd"/>
      <w:r w:rsidRPr="008A52DE">
        <w:rPr>
          <w:rFonts w:ascii="Times New Roman" w:hAnsi="Times New Roman" w:cs="Times New Roman"/>
          <w:iCs/>
        </w:rPr>
        <w:t xml:space="preserve">, R., &amp; </w:t>
      </w:r>
      <w:proofErr w:type="spellStart"/>
      <w:r w:rsidRPr="008A52DE">
        <w:rPr>
          <w:rFonts w:ascii="Times New Roman" w:hAnsi="Times New Roman" w:cs="Times New Roman"/>
          <w:iCs/>
        </w:rPr>
        <w:t>Gunarathna</w:t>
      </w:r>
      <w:proofErr w:type="spellEnd"/>
      <w:r w:rsidRPr="008A52DE">
        <w:rPr>
          <w:rFonts w:ascii="Times New Roman" w:hAnsi="Times New Roman" w:cs="Times New Roman"/>
          <w:iCs/>
        </w:rPr>
        <w:t xml:space="preserve">, N. (2003). Organisational culture in construction: an employee perspective. </w:t>
      </w:r>
      <w:r w:rsidRPr="008A52DE">
        <w:rPr>
          <w:rFonts w:ascii="Times New Roman" w:hAnsi="Times New Roman" w:cs="Times New Roman"/>
          <w:i/>
          <w:iCs/>
        </w:rPr>
        <w:t>The Australian Journal of Construction Economics and Building</w:t>
      </w:r>
      <w:r w:rsidRPr="008A52DE">
        <w:rPr>
          <w:rFonts w:ascii="Times New Roman" w:hAnsi="Times New Roman" w:cs="Times New Roman"/>
          <w:iCs/>
        </w:rPr>
        <w:t>, 3(5), 19-30.</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iCs/>
        </w:rPr>
        <w:t>Senaratne</w:t>
      </w:r>
      <w:proofErr w:type="spellEnd"/>
      <w:r w:rsidRPr="008A52DE">
        <w:rPr>
          <w:rFonts w:ascii="Times New Roman" w:hAnsi="Times New Roman" w:cs="Times New Roman"/>
          <w:iCs/>
        </w:rPr>
        <w:t xml:space="preserve">, S., &amp; </w:t>
      </w:r>
      <w:proofErr w:type="spellStart"/>
      <w:r w:rsidRPr="008A52DE">
        <w:rPr>
          <w:rFonts w:ascii="Times New Roman" w:hAnsi="Times New Roman" w:cs="Times New Roman"/>
          <w:iCs/>
        </w:rPr>
        <w:t>Udawatta</w:t>
      </w:r>
      <w:proofErr w:type="spellEnd"/>
      <w:r w:rsidRPr="008A52DE">
        <w:rPr>
          <w:rFonts w:ascii="Times New Roman" w:hAnsi="Times New Roman" w:cs="Times New Roman"/>
          <w:iCs/>
        </w:rPr>
        <w:t>, N. (2013). Managing intragroup conflicts in construction project teams: case studies in Sri Lanka. Architectural Engineering and Design</w:t>
      </w:r>
      <w:r w:rsidRPr="008A52DE">
        <w:rPr>
          <w:rFonts w:ascii="Times New Roman" w:hAnsi="Times New Roman" w:cs="Times New Roman"/>
          <w:i/>
        </w:rPr>
        <w:t xml:space="preserve"> Management, 9</w:t>
      </w:r>
      <w:r w:rsidRPr="008A52DE">
        <w:rPr>
          <w:rFonts w:ascii="Times New Roman" w:hAnsi="Times New Roman" w:cs="Times New Roman"/>
        </w:rPr>
        <w:t xml:space="preserve">(3), 158-175. </w:t>
      </w:r>
      <w:proofErr w:type="spellStart"/>
      <w:r w:rsidRPr="008A52DE">
        <w:rPr>
          <w:rFonts w:ascii="Times New Roman" w:hAnsi="Times New Roman" w:cs="Times New Roman"/>
        </w:rPr>
        <w:t>doi</w:t>
      </w:r>
      <w:proofErr w:type="spellEnd"/>
      <w:r w:rsidRPr="008A52DE">
        <w:rPr>
          <w:rFonts w:ascii="Times New Roman" w:hAnsi="Times New Roman" w:cs="Times New Roman"/>
        </w:rPr>
        <w:t>: 10.1080/17452007.2012.738041</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rPr>
        <w:t>Seneviratne</w:t>
      </w:r>
      <w:proofErr w:type="spellEnd"/>
      <w:r w:rsidRPr="008A52DE">
        <w:rPr>
          <w:rFonts w:ascii="Times New Roman" w:hAnsi="Times New Roman" w:cs="Times New Roman"/>
        </w:rPr>
        <w:t xml:space="preserve">, K., </w:t>
      </w:r>
      <w:proofErr w:type="spellStart"/>
      <w:r w:rsidRPr="008A52DE">
        <w:rPr>
          <w:rFonts w:ascii="Times New Roman" w:hAnsi="Times New Roman" w:cs="Times New Roman"/>
        </w:rPr>
        <w:t>Amaratunga</w:t>
      </w:r>
      <w:proofErr w:type="spellEnd"/>
      <w:r w:rsidRPr="008A52DE">
        <w:rPr>
          <w:rFonts w:ascii="Times New Roman" w:hAnsi="Times New Roman" w:cs="Times New Roman"/>
        </w:rPr>
        <w:t xml:space="preserve">, D., &amp; Haigh, R. (2015). Post </w:t>
      </w:r>
      <w:proofErr w:type="gramStart"/>
      <w:r w:rsidRPr="008A52DE">
        <w:rPr>
          <w:rFonts w:ascii="Times New Roman" w:hAnsi="Times New Roman" w:cs="Times New Roman"/>
        </w:rPr>
        <w:t>conflict housing</w:t>
      </w:r>
      <w:proofErr w:type="gramEnd"/>
      <w:r w:rsidRPr="008A52DE">
        <w:rPr>
          <w:rFonts w:ascii="Times New Roman" w:hAnsi="Times New Roman" w:cs="Times New Roman"/>
        </w:rPr>
        <w:t xml:space="preserve"> reconstruction. </w:t>
      </w:r>
      <w:r w:rsidRPr="008A52DE">
        <w:rPr>
          <w:rFonts w:ascii="Times New Roman" w:hAnsi="Times New Roman" w:cs="Times New Roman"/>
          <w:i/>
        </w:rPr>
        <w:t>Built Environment Project and Asset Management, 5</w:t>
      </w:r>
      <w:r w:rsidRPr="008A52DE">
        <w:rPr>
          <w:rFonts w:ascii="Times New Roman" w:hAnsi="Times New Roman" w:cs="Times New Roman"/>
        </w:rPr>
        <w:t>(4), 432-445.</w:t>
      </w:r>
    </w:p>
    <w:p w:rsidR="00BF2973" w:rsidRPr="008A52DE" w:rsidRDefault="00BF2973" w:rsidP="00F8764E">
      <w:pPr>
        <w:pStyle w:val="ListParagraph"/>
        <w:numPr>
          <w:ilvl w:val="0"/>
          <w:numId w:val="19"/>
        </w:numPr>
        <w:spacing w:after="0"/>
        <w:jc w:val="both"/>
        <w:rPr>
          <w:rFonts w:ascii="Times New Roman" w:hAnsi="Times New Roman" w:cs="Times New Roman"/>
        </w:rPr>
      </w:pPr>
      <w:r w:rsidRPr="008A52DE">
        <w:rPr>
          <w:rFonts w:ascii="Times New Roman" w:hAnsi="Times New Roman" w:cs="Times New Roman"/>
        </w:rPr>
        <w:t xml:space="preserve">Simons, T.L., &amp; Peterson, R.S. (2000). </w:t>
      </w:r>
      <w:r w:rsidRPr="008A52DE">
        <w:rPr>
          <w:rFonts w:ascii="Times New Roman" w:hAnsi="Times New Roman" w:cs="Times New Roman"/>
          <w:bCs/>
        </w:rPr>
        <w:t xml:space="preserve">Task conflict and relationship conflict in top management teams: The pivotal role of intragroup trust. </w:t>
      </w:r>
      <w:r w:rsidRPr="008A52DE">
        <w:rPr>
          <w:rFonts w:ascii="Times New Roman" w:hAnsi="Times New Roman" w:cs="Times New Roman"/>
          <w:i/>
        </w:rPr>
        <w:t>Journal of Applied Psychology, 85</w:t>
      </w:r>
      <w:r w:rsidRPr="008A52DE">
        <w:rPr>
          <w:rFonts w:ascii="Times New Roman" w:hAnsi="Times New Roman" w:cs="Times New Roman"/>
        </w:rPr>
        <w:t xml:space="preserve">(1), 102-111. </w:t>
      </w:r>
      <w:proofErr w:type="spellStart"/>
      <w:r w:rsidRPr="008A52DE">
        <w:rPr>
          <w:rFonts w:ascii="Times New Roman" w:hAnsi="Times New Roman" w:cs="Times New Roman"/>
        </w:rPr>
        <w:t>doi</w:t>
      </w:r>
      <w:proofErr w:type="spellEnd"/>
      <w:r w:rsidRPr="008A52DE">
        <w:rPr>
          <w:rFonts w:ascii="Times New Roman" w:hAnsi="Times New Roman" w:cs="Times New Roman"/>
        </w:rPr>
        <w:t>: I0.1037//0021-9010.85.U02</w:t>
      </w:r>
    </w:p>
    <w:p w:rsidR="00BF2973" w:rsidRPr="008A52DE" w:rsidRDefault="00BF2973" w:rsidP="00F8764E">
      <w:pPr>
        <w:pStyle w:val="ListParagraph"/>
        <w:numPr>
          <w:ilvl w:val="0"/>
          <w:numId w:val="19"/>
        </w:numPr>
        <w:spacing w:after="0"/>
        <w:jc w:val="both"/>
        <w:rPr>
          <w:rFonts w:ascii="Times New Roman" w:hAnsi="Times New Roman" w:cs="Times New Roman"/>
          <w:lang w:eastAsia="en-CA"/>
        </w:rPr>
      </w:pPr>
      <w:proofErr w:type="spellStart"/>
      <w:r w:rsidRPr="008A52DE">
        <w:rPr>
          <w:rFonts w:ascii="Times New Roman" w:hAnsi="Times New Roman" w:cs="Times New Roman"/>
          <w:lang w:eastAsia="en-CA"/>
        </w:rPr>
        <w:t>Thalgodapitiya</w:t>
      </w:r>
      <w:proofErr w:type="spellEnd"/>
      <w:r w:rsidRPr="008A52DE">
        <w:rPr>
          <w:rFonts w:ascii="Times New Roman" w:hAnsi="Times New Roman" w:cs="Times New Roman"/>
          <w:lang w:eastAsia="en-CA"/>
        </w:rPr>
        <w:t xml:space="preserve">, D. (2010, April 3). Dispute resolution in construction industry. </w:t>
      </w:r>
      <w:r w:rsidRPr="008A52DE">
        <w:rPr>
          <w:rFonts w:ascii="Times New Roman" w:hAnsi="Times New Roman" w:cs="Times New Roman"/>
          <w:i/>
          <w:lang w:eastAsia="en-CA"/>
        </w:rPr>
        <w:t>Daily News</w:t>
      </w:r>
      <w:r w:rsidRPr="008A52DE">
        <w:rPr>
          <w:rFonts w:ascii="Times New Roman" w:hAnsi="Times New Roman" w:cs="Times New Roman"/>
          <w:lang w:eastAsia="en-CA"/>
        </w:rPr>
        <w:t>. Retrieved from http://www.dailynews.lk/2010/04/03/bus32.asp</w:t>
      </w:r>
    </w:p>
    <w:p w:rsidR="00BF2973" w:rsidRPr="008A52DE" w:rsidRDefault="00BF2973" w:rsidP="00F8764E">
      <w:pPr>
        <w:pStyle w:val="ListParagraph"/>
        <w:numPr>
          <w:ilvl w:val="0"/>
          <w:numId w:val="19"/>
        </w:numPr>
        <w:spacing w:after="0"/>
        <w:jc w:val="both"/>
        <w:rPr>
          <w:rFonts w:ascii="Times New Roman" w:hAnsi="Times New Roman" w:cs="Times New Roman"/>
          <w:lang w:eastAsia="en-CA"/>
        </w:rPr>
      </w:pPr>
      <w:r w:rsidRPr="008A52DE">
        <w:rPr>
          <w:rFonts w:ascii="Times New Roman" w:hAnsi="Times New Roman" w:cs="Times New Roman"/>
          <w:lang w:eastAsia="en-CA"/>
        </w:rPr>
        <w:t xml:space="preserve">The Report, Sri Lanka (2016). </w:t>
      </w:r>
      <w:r w:rsidRPr="008A52DE">
        <w:rPr>
          <w:rFonts w:ascii="Times New Roman" w:hAnsi="Times New Roman" w:cs="Times New Roman"/>
          <w:i/>
          <w:lang w:eastAsia="en-CA"/>
        </w:rPr>
        <w:t>Construction and Real Estate</w:t>
      </w:r>
      <w:r w:rsidRPr="008A52DE">
        <w:rPr>
          <w:rFonts w:ascii="Times New Roman" w:hAnsi="Times New Roman" w:cs="Times New Roman"/>
          <w:lang w:eastAsia="en-CA"/>
        </w:rPr>
        <w:t xml:space="preserve">. Oxford Business Group. </w:t>
      </w:r>
      <w:r w:rsidRPr="008A52DE">
        <w:rPr>
          <w:rFonts w:ascii="Times New Roman" w:hAnsi="Times New Roman"/>
        </w:rPr>
        <w:t xml:space="preserve">Retrieved </w:t>
      </w:r>
      <w:r w:rsidRPr="008A52DE">
        <w:rPr>
          <w:rFonts w:ascii="Times New Roman" w:hAnsi="Times New Roman"/>
          <w:iCs/>
        </w:rPr>
        <w:t>from http://www.oxfordbusinessgroup.com/sri-lanka-2016/construction-real-estate</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lang w:eastAsia="en-CA"/>
        </w:rPr>
        <w:t>Tjosvold</w:t>
      </w:r>
      <w:proofErr w:type="spellEnd"/>
      <w:r w:rsidRPr="008A52DE">
        <w:rPr>
          <w:rFonts w:ascii="Times New Roman" w:hAnsi="Times New Roman" w:cs="Times New Roman"/>
          <w:lang w:eastAsia="en-CA"/>
        </w:rPr>
        <w:t xml:space="preserve">, D. (2006). </w:t>
      </w:r>
      <w:r w:rsidRPr="008A52DE">
        <w:rPr>
          <w:rFonts w:ascii="Times New Roman" w:hAnsi="Times New Roman" w:cs="Times New Roman"/>
        </w:rPr>
        <w:t xml:space="preserve">Defining conflict and making choices about its management - Lighting the dark side of organizational life. </w:t>
      </w:r>
      <w:r w:rsidRPr="008A52DE">
        <w:rPr>
          <w:rFonts w:ascii="Times New Roman" w:hAnsi="Times New Roman" w:cs="Times New Roman"/>
          <w:i/>
        </w:rPr>
        <w:t>International Journal of Conflict Management, 17</w:t>
      </w:r>
      <w:r w:rsidRPr="008A52DE">
        <w:rPr>
          <w:rFonts w:ascii="Times New Roman" w:hAnsi="Times New Roman" w:cs="Times New Roman"/>
        </w:rPr>
        <w:t xml:space="preserve">(2), 87-95. </w:t>
      </w:r>
      <w:proofErr w:type="spellStart"/>
      <w:r w:rsidRPr="008A52DE">
        <w:rPr>
          <w:rFonts w:ascii="Times New Roman" w:hAnsi="Times New Roman" w:cs="Times New Roman"/>
        </w:rPr>
        <w:t>doi</w:t>
      </w:r>
      <w:proofErr w:type="spellEnd"/>
      <w:r w:rsidRPr="008A52DE">
        <w:rPr>
          <w:rFonts w:ascii="Times New Roman" w:hAnsi="Times New Roman" w:cs="Times New Roman"/>
        </w:rPr>
        <w:t>: 10.1108/10444060610736585</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iCs/>
        </w:rPr>
      </w:pPr>
      <w:proofErr w:type="spellStart"/>
      <w:r w:rsidRPr="008A52DE">
        <w:rPr>
          <w:rFonts w:ascii="Times New Roman" w:hAnsi="Times New Roman" w:cs="Times New Roman"/>
        </w:rPr>
        <w:t>Trippe</w:t>
      </w:r>
      <w:proofErr w:type="spellEnd"/>
      <w:r w:rsidRPr="008A52DE">
        <w:rPr>
          <w:rFonts w:ascii="Times New Roman" w:hAnsi="Times New Roman" w:cs="Times New Roman"/>
        </w:rPr>
        <w:t xml:space="preserve">, B., &amp; </w:t>
      </w:r>
      <w:proofErr w:type="spellStart"/>
      <w:r w:rsidRPr="008A52DE">
        <w:rPr>
          <w:rFonts w:ascii="Times New Roman" w:hAnsi="Times New Roman" w:cs="Times New Roman"/>
        </w:rPr>
        <w:t>Baumoel</w:t>
      </w:r>
      <w:proofErr w:type="spellEnd"/>
      <w:r w:rsidRPr="008A52DE">
        <w:rPr>
          <w:rFonts w:ascii="Times New Roman" w:hAnsi="Times New Roman" w:cs="Times New Roman"/>
        </w:rPr>
        <w:t>, D. (2015). Beyond the Thomas-</w:t>
      </w:r>
      <w:proofErr w:type="spellStart"/>
      <w:r w:rsidRPr="008A52DE">
        <w:rPr>
          <w:rFonts w:ascii="Times New Roman" w:hAnsi="Times New Roman" w:cs="Times New Roman"/>
        </w:rPr>
        <w:t>Kilmann</w:t>
      </w:r>
      <w:proofErr w:type="spellEnd"/>
      <w:r w:rsidRPr="008A52DE">
        <w:rPr>
          <w:rFonts w:ascii="Times New Roman" w:hAnsi="Times New Roman" w:cs="Times New Roman"/>
        </w:rPr>
        <w:t xml:space="preserve"> Model: Into Extreme Conflict. </w:t>
      </w:r>
      <w:r w:rsidRPr="008A52DE">
        <w:rPr>
          <w:rFonts w:ascii="Times New Roman" w:hAnsi="Times New Roman" w:cs="Times New Roman"/>
          <w:i/>
        </w:rPr>
        <w:t>Negotiation Journal</w:t>
      </w:r>
      <w:r w:rsidRPr="008A52DE">
        <w:rPr>
          <w:rFonts w:ascii="Times New Roman" w:hAnsi="Times New Roman" w:cs="Times New Roman"/>
        </w:rPr>
        <w:t xml:space="preserve">, 89-103. </w:t>
      </w:r>
      <w:proofErr w:type="spellStart"/>
      <w:r w:rsidRPr="008A52DE">
        <w:rPr>
          <w:rFonts w:ascii="Times New Roman" w:hAnsi="Times New Roman" w:cs="Times New Roman"/>
        </w:rPr>
        <w:t>doi</w:t>
      </w:r>
      <w:proofErr w:type="spellEnd"/>
      <w:r w:rsidRPr="008A52DE">
        <w:rPr>
          <w:rFonts w:ascii="Times New Roman" w:hAnsi="Times New Roman" w:cs="Times New Roman"/>
        </w:rPr>
        <w:t>: 10.1111/nejo.12084</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r w:rsidRPr="008A52DE">
        <w:rPr>
          <w:rFonts w:ascii="Times New Roman" w:hAnsi="Times New Roman" w:cs="Times New Roman"/>
        </w:rPr>
        <w:t>Tsai, J.S., &amp; Chi, C.S.F. (2009). Influences of Chinese Cultural Orientations and Conflict Management Styles on Construction Dispute Resolving Strategies</w:t>
      </w:r>
      <w:r w:rsidRPr="008A52DE">
        <w:rPr>
          <w:rFonts w:ascii="Times New Roman" w:hAnsi="Times New Roman" w:cs="Times New Roman"/>
          <w:i/>
        </w:rPr>
        <w:t>. Journal of Construction Engineering and Management, 135</w:t>
      </w:r>
      <w:r w:rsidRPr="008A52DE">
        <w:rPr>
          <w:rFonts w:ascii="Times New Roman" w:hAnsi="Times New Roman" w:cs="Times New Roman"/>
        </w:rPr>
        <w:t xml:space="preserve">(10), 955-964. </w:t>
      </w:r>
      <w:proofErr w:type="spellStart"/>
      <w:r w:rsidRPr="008A52DE">
        <w:rPr>
          <w:rFonts w:ascii="Times New Roman" w:hAnsi="Times New Roman" w:cs="Times New Roman"/>
        </w:rPr>
        <w:t>doi</w:t>
      </w:r>
      <w:proofErr w:type="spellEnd"/>
      <w:r w:rsidRPr="008A52DE">
        <w:rPr>
          <w:rFonts w:ascii="Times New Roman" w:hAnsi="Times New Roman" w:cs="Times New Roman"/>
        </w:rPr>
        <w:t>: 10.1061/(ASCE)0733-9364(2009)135:10(955)</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rPr>
        <w:t>Verma</w:t>
      </w:r>
      <w:proofErr w:type="spellEnd"/>
      <w:r w:rsidRPr="008A52DE">
        <w:rPr>
          <w:rFonts w:ascii="Times New Roman" w:hAnsi="Times New Roman" w:cs="Times New Roman"/>
        </w:rPr>
        <w:t xml:space="preserve">, V.K. (1998). </w:t>
      </w:r>
      <w:r w:rsidRPr="008A52DE">
        <w:rPr>
          <w:rFonts w:ascii="Times New Roman" w:hAnsi="Times New Roman" w:cs="Times New Roman"/>
          <w:i/>
        </w:rPr>
        <w:t>Conflict management</w:t>
      </w:r>
      <w:r w:rsidRPr="008A52DE">
        <w:rPr>
          <w:rFonts w:ascii="Times New Roman" w:hAnsi="Times New Roman" w:cs="Times New Roman"/>
        </w:rPr>
        <w:t>. Retrieved from http://www.iei.liu.se/ pie/</w:t>
      </w:r>
      <w:proofErr w:type="spellStart"/>
      <w:r w:rsidRPr="008A52DE">
        <w:rPr>
          <w:rFonts w:ascii="Times New Roman" w:hAnsi="Times New Roman" w:cs="Times New Roman"/>
        </w:rPr>
        <w:t>olsson</w:t>
      </w:r>
      <w:proofErr w:type="spellEnd"/>
      <w:r w:rsidRPr="008A52DE">
        <w:rPr>
          <w:rFonts w:ascii="Times New Roman" w:hAnsi="Times New Roman" w:cs="Times New Roman"/>
        </w:rPr>
        <w:t>- rune/material/</w:t>
      </w:r>
      <w:proofErr w:type="spellStart"/>
      <w:r w:rsidRPr="008A52DE">
        <w:rPr>
          <w:rFonts w:ascii="Times New Roman" w:hAnsi="Times New Roman" w:cs="Times New Roman"/>
        </w:rPr>
        <w:t>attkommaigang</w:t>
      </w:r>
      <w:proofErr w:type="spellEnd"/>
      <w:r w:rsidRPr="008A52DE">
        <w:rPr>
          <w:rFonts w:ascii="Times New Roman" w:hAnsi="Times New Roman" w:cs="Times New Roman"/>
        </w:rPr>
        <w:t>/1.309206/conflManagementVer.pdf</w:t>
      </w:r>
    </w:p>
    <w:p w:rsidR="00BF2973"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r w:rsidRPr="008A52DE">
        <w:rPr>
          <w:rFonts w:ascii="Times New Roman" w:hAnsi="Times New Roman" w:cs="Times New Roman"/>
          <w:iCs/>
        </w:rPr>
        <w:t xml:space="preserve">Vu, A.T., &amp; Carmichael, D.G. (2009). </w:t>
      </w:r>
      <w:r w:rsidRPr="008A52DE">
        <w:rPr>
          <w:rFonts w:ascii="Times New Roman" w:hAnsi="Times New Roman" w:cs="Times New Roman"/>
          <w:bCs/>
        </w:rPr>
        <w:t xml:space="preserve">Cultural difference and conflict management - A Vietnamese-Australian and construction industry case study. </w:t>
      </w:r>
      <w:r w:rsidRPr="008A52DE">
        <w:rPr>
          <w:rFonts w:ascii="Times New Roman" w:hAnsi="Times New Roman" w:cs="Times New Roman"/>
          <w:i/>
        </w:rPr>
        <w:t>International Journal of Construction Management, 9</w:t>
      </w:r>
      <w:r w:rsidRPr="008A52DE">
        <w:rPr>
          <w:rFonts w:ascii="Times New Roman" w:hAnsi="Times New Roman" w:cs="Times New Roman"/>
        </w:rPr>
        <w:t xml:space="preserve">(2). 1-19. </w:t>
      </w:r>
      <w:proofErr w:type="spellStart"/>
      <w:r w:rsidRPr="008A52DE">
        <w:rPr>
          <w:rFonts w:ascii="Times New Roman" w:hAnsi="Times New Roman" w:cs="Times New Roman"/>
        </w:rPr>
        <w:t>doi</w:t>
      </w:r>
      <w:proofErr w:type="spellEnd"/>
      <w:r w:rsidRPr="008A52DE">
        <w:rPr>
          <w:rFonts w:ascii="Times New Roman" w:hAnsi="Times New Roman" w:cs="Times New Roman"/>
        </w:rPr>
        <w:t>: 10.1080/15623599.2009.10773125</w:t>
      </w:r>
    </w:p>
    <w:p w:rsidR="00D71A38" w:rsidRDefault="00D71A38" w:rsidP="00F8764E">
      <w:pPr>
        <w:pStyle w:val="ListParagraph"/>
        <w:numPr>
          <w:ilvl w:val="0"/>
          <w:numId w:val="19"/>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Wild, A. (2002). </w:t>
      </w:r>
      <w:r w:rsidRPr="00D71A38">
        <w:rPr>
          <w:rFonts w:ascii="Times New Roman" w:hAnsi="Times New Roman" w:cs="Times New Roman"/>
        </w:rPr>
        <w:t xml:space="preserve">The unmanageability of construction and the theoretical </w:t>
      </w:r>
      <w:proofErr w:type="gramStart"/>
      <w:r w:rsidRPr="00D71A38">
        <w:rPr>
          <w:rFonts w:ascii="Times New Roman" w:hAnsi="Times New Roman" w:cs="Times New Roman"/>
        </w:rPr>
        <w:t>psycho-social</w:t>
      </w:r>
      <w:proofErr w:type="gramEnd"/>
      <w:r w:rsidRPr="00D71A38">
        <w:rPr>
          <w:rFonts w:ascii="Times New Roman" w:hAnsi="Times New Roman" w:cs="Times New Roman"/>
        </w:rPr>
        <w:t xml:space="preserve"> dynamics of projects</w:t>
      </w:r>
      <w:r>
        <w:rPr>
          <w:rFonts w:ascii="Times New Roman" w:hAnsi="Times New Roman" w:cs="Times New Roman"/>
        </w:rPr>
        <w:t xml:space="preserve">. </w:t>
      </w:r>
      <w:r w:rsidRPr="00D71A38">
        <w:rPr>
          <w:rFonts w:ascii="Times New Roman" w:hAnsi="Times New Roman" w:cs="Times New Roman"/>
        </w:rPr>
        <w:t>Engineering, Construction a</w:t>
      </w:r>
      <w:r>
        <w:rPr>
          <w:rFonts w:ascii="Times New Roman" w:hAnsi="Times New Roman" w:cs="Times New Roman"/>
        </w:rPr>
        <w:t>nd Architectural Management,</w:t>
      </w:r>
      <w:r w:rsidRPr="00D71A38">
        <w:rPr>
          <w:rFonts w:ascii="Times New Roman" w:hAnsi="Times New Roman" w:cs="Times New Roman"/>
        </w:rPr>
        <w:t xml:space="preserve"> 9</w:t>
      </w:r>
      <w:r>
        <w:rPr>
          <w:rFonts w:ascii="Times New Roman" w:hAnsi="Times New Roman" w:cs="Times New Roman"/>
        </w:rPr>
        <w:t>(</w:t>
      </w:r>
      <w:r w:rsidRPr="00D71A38">
        <w:rPr>
          <w:rFonts w:ascii="Times New Roman" w:hAnsi="Times New Roman" w:cs="Times New Roman"/>
        </w:rPr>
        <w:t>4</w:t>
      </w:r>
      <w:r>
        <w:rPr>
          <w:rFonts w:ascii="Times New Roman" w:hAnsi="Times New Roman" w:cs="Times New Roman"/>
        </w:rPr>
        <w:t>), 345-</w:t>
      </w:r>
      <w:r w:rsidRPr="00D71A38">
        <w:rPr>
          <w:rFonts w:ascii="Times New Roman" w:hAnsi="Times New Roman" w:cs="Times New Roman"/>
        </w:rPr>
        <w:t>351</w:t>
      </w:r>
      <w:r>
        <w:rPr>
          <w:rFonts w:ascii="Times New Roman" w:hAnsi="Times New Roman" w:cs="Times New Roman"/>
        </w:rPr>
        <w:t>.</w:t>
      </w:r>
    </w:p>
    <w:p w:rsidR="00D77DA4" w:rsidRPr="00D77DA4" w:rsidRDefault="00D77DA4" w:rsidP="00F8764E">
      <w:pPr>
        <w:pStyle w:val="ListParagraph"/>
        <w:numPr>
          <w:ilvl w:val="0"/>
          <w:numId w:val="19"/>
        </w:numPr>
        <w:spacing w:after="0" w:line="240" w:lineRule="auto"/>
        <w:jc w:val="both"/>
        <w:rPr>
          <w:rFonts w:ascii="Times New Roman" w:hAnsi="Times New Roman" w:cs="Times New Roman"/>
          <w:szCs w:val="24"/>
        </w:rPr>
      </w:pPr>
      <w:r w:rsidRPr="00D77DA4">
        <w:rPr>
          <w:rFonts w:ascii="Times New Roman" w:hAnsi="Times New Roman" w:cs="Times New Roman"/>
          <w:szCs w:val="24"/>
        </w:rPr>
        <w:t xml:space="preserve">Yin, R.K. (2009). </w:t>
      </w:r>
      <w:r w:rsidRPr="00D77DA4">
        <w:rPr>
          <w:rFonts w:ascii="Times New Roman" w:hAnsi="Times New Roman" w:cs="Times New Roman"/>
          <w:i/>
          <w:szCs w:val="24"/>
        </w:rPr>
        <w:t>Case study research</w:t>
      </w:r>
      <w:r w:rsidRPr="00D77DA4">
        <w:rPr>
          <w:rFonts w:ascii="Times New Roman" w:hAnsi="Times New Roman" w:cs="Times New Roman"/>
          <w:szCs w:val="24"/>
        </w:rPr>
        <w:t xml:space="preserve"> </w:t>
      </w:r>
      <w:r w:rsidRPr="00D77DA4">
        <w:rPr>
          <w:rFonts w:ascii="Times New Roman" w:hAnsi="Times New Roman" w:cs="Times New Roman"/>
          <w:bCs/>
          <w:szCs w:val="24"/>
        </w:rPr>
        <w:t xml:space="preserve">(4th </w:t>
      </w:r>
      <w:proofErr w:type="gramStart"/>
      <w:r w:rsidRPr="00D77DA4">
        <w:rPr>
          <w:rFonts w:ascii="Times New Roman" w:hAnsi="Times New Roman" w:cs="Times New Roman"/>
          <w:bCs/>
          <w:szCs w:val="24"/>
        </w:rPr>
        <w:t>ed</w:t>
      </w:r>
      <w:proofErr w:type="gramEnd"/>
      <w:r w:rsidRPr="00D77DA4">
        <w:rPr>
          <w:rFonts w:ascii="Times New Roman" w:hAnsi="Times New Roman" w:cs="Times New Roman"/>
          <w:bCs/>
          <w:szCs w:val="24"/>
        </w:rPr>
        <w:t xml:space="preserve">.). </w:t>
      </w:r>
      <w:r w:rsidRPr="00D77DA4">
        <w:rPr>
          <w:rFonts w:ascii="Times New Roman" w:hAnsi="Times New Roman" w:cs="Times New Roman"/>
          <w:szCs w:val="24"/>
        </w:rPr>
        <w:t>California: SAGE publications.</w:t>
      </w:r>
    </w:p>
    <w:p w:rsidR="00BF2973" w:rsidRPr="008A52DE" w:rsidRDefault="00BF2973" w:rsidP="00F8764E">
      <w:pPr>
        <w:pStyle w:val="ListParagraph"/>
        <w:numPr>
          <w:ilvl w:val="0"/>
          <w:numId w:val="19"/>
        </w:numPr>
        <w:spacing w:after="0"/>
        <w:jc w:val="both"/>
        <w:rPr>
          <w:rFonts w:ascii="Times New Roman" w:hAnsi="Times New Roman" w:cs="Times New Roman"/>
        </w:rPr>
      </w:pPr>
      <w:proofErr w:type="spellStart"/>
      <w:r w:rsidRPr="008A52DE">
        <w:rPr>
          <w:rFonts w:ascii="Times New Roman" w:hAnsi="Times New Roman" w:cs="Times New Roman"/>
          <w:lang w:eastAsia="en-CA"/>
        </w:rPr>
        <w:t>Yiu</w:t>
      </w:r>
      <w:proofErr w:type="spellEnd"/>
      <w:r w:rsidRPr="008A52DE">
        <w:rPr>
          <w:rFonts w:ascii="Times New Roman" w:hAnsi="Times New Roman" w:cs="Times New Roman"/>
          <w:lang w:eastAsia="en-CA"/>
        </w:rPr>
        <w:t xml:space="preserve">, K.T.W., &amp; Cheung, S.O. (2005). </w:t>
      </w:r>
      <w:r w:rsidRPr="008A52DE">
        <w:rPr>
          <w:rFonts w:ascii="Times New Roman" w:hAnsi="Times New Roman" w:cs="Times New Roman"/>
        </w:rPr>
        <w:t>A catastrophe model of construction conflict behavior</w:t>
      </w:r>
      <w:r w:rsidRPr="008A52DE">
        <w:rPr>
          <w:rFonts w:ascii="Times New Roman" w:hAnsi="Times New Roman" w:cs="Times New Roman"/>
          <w:i/>
        </w:rPr>
        <w:t>. Building and Environment, 41</w:t>
      </w:r>
      <w:r w:rsidRPr="008A52DE">
        <w:rPr>
          <w:rFonts w:ascii="Times New Roman" w:hAnsi="Times New Roman" w:cs="Times New Roman"/>
        </w:rPr>
        <w:t>, 438-447. doi:10.1016/j.buildenv.2005.01.007</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proofErr w:type="spellStart"/>
      <w:r w:rsidRPr="008A52DE">
        <w:rPr>
          <w:rFonts w:ascii="Times New Roman" w:hAnsi="Times New Roman" w:cs="Times New Roman"/>
        </w:rPr>
        <w:t>Yousefi</w:t>
      </w:r>
      <w:proofErr w:type="spellEnd"/>
      <w:r w:rsidRPr="008A52DE">
        <w:rPr>
          <w:rFonts w:ascii="Times New Roman" w:hAnsi="Times New Roman" w:cs="Times New Roman"/>
        </w:rPr>
        <w:t xml:space="preserve">, S., </w:t>
      </w:r>
      <w:proofErr w:type="spellStart"/>
      <w:r w:rsidRPr="008A52DE">
        <w:rPr>
          <w:rFonts w:ascii="Times New Roman" w:hAnsi="Times New Roman" w:cs="Times New Roman"/>
        </w:rPr>
        <w:t>Hipel</w:t>
      </w:r>
      <w:proofErr w:type="spellEnd"/>
      <w:r w:rsidRPr="008A52DE">
        <w:rPr>
          <w:rFonts w:ascii="Times New Roman" w:hAnsi="Times New Roman" w:cs="Times New Roman"/>
        </w:rPr>
        <w:t xml:space="preserve">, K.W., &amp; </w:t>
      </w:r>
      <w:proofErr w:type="spellStart"/>
      <w:r w:rsidRPr="008A52DE">
        <w:rPr>
          <w:rFonts w:ascii="Times New Roman" w:hAnsi="Times New Roman" w:cs="Times New Roman"/>
        </w:rPr>
        <w:t>Hegazy</w:t>
      </w:r>
      <w:proofErr w:type="spellEnd"/>
      <w:r w:rsidRPr="008A52DE">
        <w:rPr>
          <w:rFonts w:ascii="Times New Roman" w:hAnsi="Times New Roman" w:cs="Times New Roman"/>
        </w:rPr>
        <w:t xml:space="preserve">, T. (2010). Attitude-based strategic negotiation for conflict management in construction projects. Project Management Journal, 41(4), 99-107. </w:t>
      </w:r>
      <w:proofErr w:type="spellStart"/>
      <w:r w:rsidRPr="008A52DE">
        <w:rPr>
          <w:rFonts w:ascii="Times New Roman" w:hAnsi="Times New Roman" w:cs="Times New Roman"/>
        </w:rPr>
        <w:t>doi</w:t>
      </w:r>
      <w:proofErr w:type="spellEnd"/>
      <w:r w:rsidRPr="008A52DE">
        <w:rPr>
          <w:rFonts w:ascii="Times New Roman" w:hAnsi="Times New Roman" w:cs="Times New Roman"/>
        </w:rPr>
        <w:t>: 10.1002/pmj.20193</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iCs/>
        </w:rPr>
      </w:pPr>
      <w:proofErr w:type="spellStart"/>
      <w:r w:rsidRPr="008A52DE">
        <w:rPr>
          <w:rFonts w:ascii="Times New Roman" w:hAnsi="Times New Roman" w:cs="Times New Roman"/>
          <w:bCs/>
        </w:rPr>
        <w:t>Yusof</w:t>
      </w:r>
      <w:proofErr w:type="spellEnd"/>
      <w:r w:rsidRPr="008A52DE">
        <w:rPr>
          <w:rFonts w:ascii="Times New Roman" w:hAnsi="Times New Roman" w:cs="Times New Roman"/>
          <w:bCs/>
        </w:rPr>
        <w:t xml:space="preserve">, A.M., Ismail, S., &amp; Chin, L.S. (2011). Procurement method as conflict and dispute reduction mechanism for construction industry in Malaysia. In </w:t>
      </w:r>
      <w:r w:rsidRPr="008A52DE">
        <w:rPr>
          <w:rFonts w:ascii="Times New Roman" w:hAnsi="Times New Roman" w:cs="Times New Roman"/>
          <w:bCs/>
          <w:i/>
        </w:rPr>
        <w:t xml:space="preserve">Proceedings of </w:t>
      </w:r>
      <w:proofErr w:type="gramStart"/>
      <w:r w:rsidRPr="008A52DE">
        <w:rPr>
          <w:rFonts w:ascii="Times New Roman" w:hAnsi="Times New Roman" w:cs="Times New Roman"/>
          <w:i/>
          <w:iCs/>
        </w:rPr>
        <w:t>2nd</w:t>
      </w:r>
      <w:proofErr w:type="gramEnd"/>
      <w:r w:rsidRPr="008A52DE">
        <w:rPr>
          <w:rFonts w:ascii="Times New Roman" w:hAnsi="Times New Roman" w:cs="Times New Roman"/>
          <w:i/>
          <w:iCs/>
        </w:rPr>
        <w:t xml:space="preserve"> International Conference on Construction and Project Management, </w:t>
      </w:r>
      <w:r w:rsidRPr="008A52DE">
        <w:rPr>
          <w:rFonts w:ascii="Times New Roman" w:hAnsi="Times New Roman" w:cs="Times New Roman"/>
          <w:iCs/>
        </w:rPr>
        <w:t xml:space="preserve">(pp215-219). Retrieved from http://www.ipedr.com/vol15/42-ICCPM2011A10021.pdf </w:t>
      </w:r>
    </w:p>
    <w:p w:rsidR="00BF2973" w:rsidRPr="008A52DE" w:rsidRDefault="00BF2973" w:rsidP="00F8764E">
      <w:pPr>
        <w:pStyle w:val="ListParagraph"/>
        <w:numPr>
          <w:ilvl w:val="0"/>
          <w:numId w:val="19"/>
        </w:numPr>
        <w:autoSpaceDE w:val="0"/>
        <w:autoSpaceDN w:val="0"/>
        <w:adjustRightInd w:val="0"/>
        <w:spacing w:after="0"/>
        <w:jc w:val="both"/>
        <w:rPr>
          <w:rFonts w:ascii="Times New Roman" w:hAnsi="Times New Roman" w:cs="Times New Roman"/>
        </w:rPr>
      </w:pPr>
      <w:r w:rsidRPr="008A52DE">
        <w:rPr>
          <w:rFonts w:ascii="Times New Roman" w:hAnsi="Times New Roman" w:cs="Times New Roman"/>
        </w:rPr>
        <w:t xml:space="preserve">Zhang, H.J., Chen, Y.Q., &amp; Sun, H. (2015). Emotional intelligence, conflict management styles, and innovation performance.  </w:t>
      </w:r>
      <w:r w:rsidRPr="008A52DE">
        <w:rPr>
          <w:rFonts w:ascii="Times New Roman" w:hAnsi="Times New Roman" w:cs="Times New Roman"/>
          <w:i/>
        </w:rPr>
        <w:t>International Journal of Conflict Management, 26</w:t>
      </w:r>
      <w:r w:rsidRPr="008A52DE">
        <w:rPr>
          <w:rFonts w:ascii="Times New Roman" w:hAnsi="Times New Roman" w:cs="Times New Roman"/>
        </w:rPr>
        <w:t xml:space="preserve">(4), 450-478. </w:t>
      </w:r>
      <w:proofErr w:type="spellStart"/>
      <w:r w:rsidRPr="008A52DE">
        <w:rPr>
          <w:rFonts w:ascii="Times New Roman" w:hAnsi="Times New Roman" w:cs="Times New Roman"/>
        </w:rPr>
        <w:t>doi</w:t>
      </w:r>
      <w:proofErr w:type="spellEnd"/>
      <w:r w:rsidRPr="008A52DE">
        <w:rPr>
          <w:rFonts w:ascii="Times New Roman" w:hAnsi="Times New Roman" w:cs="Times New Roman"/>
        </w:rPr>
        <w:t>: 10.1108/IJCMA-06-2014-0039</w:t>
      </w:r>
    </w:p>
    <w:p w:rsidR="00447973" w:rsidRDefault="00447973" w:rsidP="00350C86"/>
    <w:sectPr w:rsidR="00447973" w:rsidSect="00447973">
      <w:headerReference w:type="default" r:id="rId16"/>
      <w:pgSz w:w="11907" w:h="16839" w:code="9"/>
      <w:pgMar w:top="1440" w:right="1440" w:bottom="1440" w:left="17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02" w:rsidRDefault="00E41D02">
      <w:pPr>
        <w:spacing w:after="0" w:line="240" w:lineRule="auto"/>
      </w:pPr>
      <w:r>
        <w:separator/>
      </w:r>
    </w:p>
  </w:endnote>
  <w:endnote w:type="continuationSeparator" w:id="0">
    <w:p w:rsidR="00E41D02" w:rsidRDefault="00E4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eelawadee UI Semilight"/>
    <w:panose1 w:val="02000400000000000000"/>
    <w:charset w:val="00"/>
    <w:family w:val="swiss"/>
    <w:pitch w:val="variable"/>
    <w:sig w:usb0="00000003" w:usb1="00000000" w:usb2="00000000" w:usb3="00000000" w:csb0="00000001" w:csb1="00000000"/>
  </w:font>
  <w:font w:name="Met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8cb2ddbd">
    <w:panose1 w:val="00000000000000000000"/>
    <w:charset w:val="00"/>
    <w:family w:val="roman"/>
    <w:notTrueType/>
    <w:pitch w:val="default"/>
    <w:sig w:usb0="00000003" w:usb1="00000000" w:usb2="00000000" w:usb3="00000000" w:csb0="00000001" w:csb1="00000000"/>
  </w:font>
  <w:font w:name="AdvOT44ee9141.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29812509"/>
      <w:docPartObj>
        <w:docPartGallery w:val="Page Numbers (Bottom of Page)"/>
        <w:docPartUnique/>
      </w:docPartObj>
    </w:sdtPr>
    <w:sdtEndPr/>
    <w:sdtContent>
      <w:p w:rsidR="000C6B40" w:rsidRPr="00A365A8" w:rsidRDefault="000C6B40">
        <w:pPr>
          <w:pStyle w:val="Footer"/>
          <w:jc w:val="right"/>
          <w:rPr>
            <w:rFonts w:ascii="Times New Roman" w:hAnsi="Times New Roman" w:cs="Times New Roman"/>
            <w:sz w:val="20"/>
          </w:rPr>
        </w:pPr>
        <w:r w:rsidRPr="00A365A8">
          <w:rPr>
            <w:rFonts w:ascii="Times New Roman" w:hAnsi="Times New Roman" w:cs="Times New Roman"/>
            <w:sz w:val="20"/>
          </w:rPr>
          <w:fldChar w:fldCharType="begin"/>
        </w:r>
        <w:r w:rsidRPr="00A365A8">
          <w:rPr>
            <w:rFonts w:ascii="Times New Roman" w:hAnsi="Times New Roman" w:cs="Times New Roman"/>
            <w:sz w:val="20"/>
          </w:rPr>
          <w:instrText xml:space="preserve"> PAGE   \* MERGEFORMAT </w:instrText>
        </w:r>
        <w:r w:rsidRPr="00A365A8">
          <w:rPr>
            <w:rFonts w:ascii="Times New Roman" w:hAnsi="Times New Roman" w:cs="Times New Roman"/>
            <w:sz w:val="20"/>
          </w:rPr>
          <w:fldChar w:fldCharType="separate"/>
        </w:r>
        <w:r w:rsidR="00B94CA3">
          <w:rPr>
            <w:rFonts w:ascii="Times New Roman" w:hAnsi="Times New Roman" w:cs="Times New Roman"/>
            <w:noProof/>
            <w:sz w:val="20"/>
          </w:rPr>
          <w:t>22</w:t>
        </w:r>
        <w:r w:rsidRPr="00A365A8">
          <w:rPr>
            <w:rFonts w:ascii="Times New Roman" w:hAnsi="Times New Roman" w:cs="Times New Roman"/>
            <w:sz w:val="20"/>
          </w:rPr>
          <w:fldChar w:fldCharType="end"/>
        </w:r>
      </w:p>
    </w:sdtContent>
  </w:sdt>
  <w:p w:rsidR="000C6B40" w:rsidRPr="00A365A8" w:rsidRDefault="000C6B40" w:rsidP="0044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02" w:rsidRDefault="00E41D02">
      <w:pPr>
        <w:spacing w:after="0" w:line="240" w:lineRule="auto"/>
      </w:pPr>
      <w:r>
        <w:separator/>
      </w:r>
    </w:p>
  </w:footnote>
  <w:footnote w:type="continuationSeparator" w:id="0">
    <w:p w:rsidR="00E41D02" w:rsidRDefault="00E4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40" w:rsidRDefault="000C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40" w:rsidRDefault="000C6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496"/>
    <w:multiLevelType w:val="hybridMultilevel"/>
    <w:tmpl w:val="A0E4E1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FB079D"/>
    <w:multiLevelType w:val="hybridMultilevel"/>
    <w:tmpl w:val="913E8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5C209EB"/>
    <w:multiLevelType w:val="hybridMultilevel"/>
    <w:tmpl w:val="6F9C2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D666F"/>
    <w:multiLevelType w:val="hybridMultilevel"/>
    <w:tmpl w:val="0C4C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F07A8D"/>
    <w:multiLevelType w:val="hybridMultilevel"/>
    <w:tmpl w:val="777C6B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BFA6A2C"/>
    <w:multiLevelType w:val="hybridMultilevel"/>
    <w:tmpl w:val="DFC2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134AB"/>
    <w:multiLevelType w:val="hybridMultilevel"/>
    <w:tmpl w:val="A33A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4EAB"/>
    <w:multiLevelType w:val="hybridMultilevel"/>
    <w:tmpl w:val="3C4CB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F2609A"/>
    <w:multiLevelType w:val="multilevel"/>
    <w:tmpl w:val="A35A62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2CE37CA"/>
    <w:multiLevelType w:val="hybridMultilevel"/>
    <w:tmpl w:val="02AE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C0574E"/>
    <w:multiLevelType w:val="hybridMultilevel"/>
    <w:tmpl w:val="778CA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5647B5"/>
    <w:multiLevelType w:val="hybridMultilevel"/>
    <w:tmpl w:val="7424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62AFD"/>
    <w:multiLevelType w:val="hybridMultilevel"/>
    <w:tmpl w:val="AD38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8790B"/>
    <w:multiLevelType w:val="hybridMultilevel"/>
    <w:tmpl w:val="F84E87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AD0414D"/>
    <w:multiLevelType w:val="hybridMultilevel"/>
    <w:tmpl w:val="E83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56188"/>
    <w:multiLevelType w:val="hybridMultilevel"/>
    <w:tmpl w:val="F482A55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34836E3"/>
    <w:multiLevelType w:val="hybridMultilevel"/>
    <w:tmpl w:val="93FA4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255CCA"/>
    <w:multiLevelType w:val="hybridMultilevel"/>
    <w:tmpl w:val="387679C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704C51B5"/>
    <w:multiLevelType w:val="hybridMultilevel"/>
    <w:tmpl w:val="D268941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5295A"/>
    <w:multiLevelType w:val="hybridMultilevel"/>
    <w:tmpl w:val="D07E2C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7"/>
  </w:num>
  <w:num w:numId="4">
    <w:abstractNumId w:val="1"/>
  </w:num>
  <w:num w:numId="5">
    <w:abstractNumId w:val="4"/>
  </w:num>
  <w:num w:numId="6">
    <w:abstractNumId w:val="15"/>
  </w:num>
  <w:num w:numId="7">
    <w:abstractNumId w:val="13"/>
  </w:num>
  <w:num w:numId="8">
    <w:abstractNumId w:val="19"/>
  </w:num>
  <w:num w:numId="9">
    <w:abstractNumId w:val="3"/>
  </w:num>
  <w:num w:numId="10">
    <w:abstractNumId w:val="10"/>
  </w:num>
  <w:num w:numId="11">
    <w:abstractNumId w:val="2"/>
  </w:num>
  <w:num w:numId="12">
    <w:abstractNumId w:val="9"/>
  </w:num>
  <w:num w:numId="13">
    <w:abstractNumId w:val="6"/>
  </w:num>
  <w:num w:numId="14">
    <w:abstractNumId w:val="11"/>
  </w:num>
  <w:num w:numId="15">
    <w:abstractNumId w:val="14"/>
  </w:num>
  <w:num w:numId="16">
    <w:abstractNumId w:val="18"/>
  </w:num>
  <w:num w:numId="17">
    <w:abstractNumId w:val="12"/>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5B"/>
    <w:rsid w:val="00035BCB"/>
    <w:rsid w:val="0008177F"/>
    <w:rsid w:val="0008709E"/>
    <w:rsid w:val="000A787A"/>
    <w:rsid w:val="000B0A97"/>
    <w:rsid w:val="000C6B40"/>
    <w:rsid w:val="001078CC"/>
    <w:rsid w:val="00115BD0"/>
    <w:rsid w:val="001644AC"/>
    <w:rsid w:val="00175E5B"/>
    <w:rsid w:val="001D2E13"/>
    <w:rsid w:val="001D2E86"/>
    <w:rsid w:val="001D54EF"/>
    <w:rsid w:val="001F0884"/>
    <w:rsid w:val="002147FA"/>
    <w:rsid w:val="00223758"/>
    <w:rsid w:val="00224595"/>
    <w:rsid w:val="002261AC"/>
    <w:rsid w:val="00270160"/>
    <w:rsid w:val="00270265"/>
    <w:rsid w:val="002876CE"/>
    <w:rsid w:val="00295274"/>
    <w:rsid w:val="002C0EBC"/>
    <w:rsid w:val="00341599"/>
    <w:rsid w:val="00350C86"/>
    <w:rsid w:val="00360853"/>
    <w:rsid w:val="003B469A"/>
    <w:rsid w:val="003C0335"/>
    <w:rsid w:val="003E5F25"/>
    <w:rsid w:val="00402B8A"/>
    <w:rsid w:val="00430F34"/>
    <w:rsid w:val="00447973"/>
    <w:rsid w:val="00454645"/>
    <w:rsid w:val="0048165F"/>
    <w:rsid w:val="004A5583"/>
    <w:rsid w:val="004B4519"/>
    <w:rsid w:val="004F2CDB"/>
    <w:rsid w:val="00553F8D"/>
    <w:rsid w:val="00582746"/>
    <w:rsid w:val="005F6706"/>
    <w:rsid w:val="00605E31"/>
    <w:rsid w:val="00612D9D"/>
    <w:rsid w:val="00620AB7"/>
    <w:rsid w:val="0062523A"/>
    <w:rsid w:val="0069376F"/>
    <w:rsid w:val="006C03C2"/>
    <w:rsid w:val="006E3CB8"/>
    <w:rsid w:val="006E3DB6"/>
    <w:rsid w:val="006E7324"/>
    <w:rsid w:val="00730422"/>
    <w:rsid w:val="007435B2"/>
    <w:rsid w:val="0078128D"/>
    <w:rsid w:val="00796A2B"/>
    <w:rsid w:val="007B3E71"/>
    <w:rsid w:val="007C235C"/>
    <w:rsid w:val="007C51DF"/>
    <w:rsid w:val="007C5DDF"/>
    <w:rsid w:val="007E3197"/>
    <w:rsid w:val="00820E89"/>
    <w:rsid w:val="008835AB"/>
    <w:rsid w:val="008A3BA1"/>
    <w:rsid w:val="008A4115"/>
    <w:rsid w:val="008C777C"/>
    <w:rsid w:val="008D34B7"/>
    <w:rsid w:val="008E4B8C"/>
    <w:rsid w:val="008F23C5"/>
    <w:rsid w:val="00903FE3"/>
    <w:rsid w:val="00921B22"/>
    <w:rsid w:val="0092438F"/>
    <w:rsid w:val="00926CAB"/>
    <w:rsid w:val="00933A1D"/>
    <w:rsid w:val="00980F9C"/>
    <w:rsid w:val="009B5130"/>
    <w:rsid w:val="009B6163"/>
    <w:rsid w:val="00A606DC"/>
    <w:rsid w:val="00A61C27"/>
    <w:rsid w:val="00A73CC5"/>
    <w:rsid w:val="00AC3E26"/>
    <w:rsid w:val="00AD0350"/>
    <w:rsid w:val="00B03455"/>
    <w:rsid w:val="00B35A21"/>
    <w:rsid w:val="00B531B8"/>
    <w:rsid w:val="00B94CA3"/>
    <w:rsid w:val="00BA5DB8"/>
    <w:rsid w:val="00BC56FC"/>
    <w:rsid w:val="00BF0B35"/>
    <w:rsid w:val="00BF2973"/>
    <w:rsid w:val="00C553A3"/>
    <w:rsid w:val="00CD58A4"/>
    <w:rsid w:val="00D106F3"/>
    <w:rsid w:val="00D12845"/>
    <w:rsid w:val="00D1500F"/>
    <w:rsid w:val="00D30EE5"/>
    <w:rsid w:val="00D549D6"/>
    <w:rsid w:val="00D71A38"/>
    <w:rsid w:val="00D76A14"/>
    <w:rsid w:val="00D77DA4"/>
    <w:rsid w:val="00D93842"/>
    <w:rsid w:val="00DA22BD"/>
    <w:rsid w:val="00DC360D"/>
    <w:rsid w:val="00DC75EF"/>
    <w:rsid w:val="00DD1046"/>
    <w:rsid w:val="00DE7E4F"/>
    <w:rsid w:val="00E41D02"/>
    <w:rsid w:val="00E64DFF"/>
    <w:rsid w:val="00E966FA"/>
    <w:rsid w:val="00EA78B8"/>
    <w:rsid w:val="00EC0BFD"/>
    <w:rsid w:val="00ED5CB7"/>
    <w:rsid w:val="00EE7268"/>
    <w:rsid w:val="00EF6362"/>
    <w:rsid w:val="00F22076"/>
    <w:rsid w:val="00F57ACD"/>
    <w:rsid w:val="00F62703"/>
    <w:rsid w:val="00F63095"/>
    <w:rsid w:val="00F81367"/>
    <w:rsid w:val="00F8649E"/>
    <w:rsid w:val="00F8764E"/>
    <w:rsid w:val="00F96606"/>
    <w:rsid w:val="00FA110A"/>
    <w:rsid w:val="00FA2FFA"/>
    <w:rsid w:val="00FA7E01"/>
  </w:rsids>
  <m:mathPr>
    <m:mathFont m:val="Cambria Math"/>
    <m:brkBin m:val="before"/>
    <m:brkBinSub m:val="--"/>
    <m:smallFrac m:val="0"/>
    <m:dispDef/>
    <m:lMargin m:val="0"/>
    <m:rMargin m:val="0"/>
    <m:defJc m:val="centerGroup"/>
    <m:wrapIndent m:val="1440"/>
    <m:intLim m:val="subSup"/>
    <m:naryLim m:val="undOvr"/>
  </m:mathPr>
  <w:themeFontLang w:val="en-AU"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B06C"/>
  <w15:docId w15:val="{66DFAFCE-F43C-4B08-9F83-6DAB8BF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973"/>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97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F2973"/>
    <w:pPr>
      <w:spacing w:before="60" w:after="240"/>
      <w:ind w:left="720"/>
      <w:contextualSpacing/>
    </w:pPr>
    <w:rPr>
      <w:lang w:val="en-CA"/>
    </w:rPr>
  </w:style>
  <w:style w:type="character" w:customStyle="1" w:styleId="1FIGSOSChar">
    <w:name w:val="1 FIG SOS Char"/>
    <w:basedOn w:val="DefaultParagraphFont"/>
    <w:link w:val="1FIGSOS"/>
    <w:locked/>
    <w:rsid w:val="00BF2973"/>
    <w:rPr>
      <w:rFonts w:ascii="Times New Roman" w:hAnsi="Times New Roman" w:cs="Times New Roman"/>
      <w:sz w:val="24"/>
      <w:szCs w:val="24"/>
    </w:rPr>
  </w:style>
  <w:style w:type="paragraph" w:customStyle="1" w:styleId="1FIGSOS">
    <w:name w:val="1 FIG SOS"/>
    <w:basedOn w:val="Normal"/>
    <w:link w:val="1FIGSOSChar"/>
    <w:autoRedefine/>
    <w:qFormat/>
    <w:rsid w:val="00BF2973"/>
    <w:pPr>
      <w:spacing w:before="60" w:after="0" w:line="360" w:lineRule="auto"/>
      <w:jc w:val="center"/>
    </w:pPr>
    <w:rPr>
      <w:rFonts w:ascii="Times New Roman" w:eastAsiaTheme="minorEastAsia" w:hAnsi="Times New Roman" w:cs="Times New Roman"/>
      <w:sz w:val="24"/>
      <w:szCs w:val="24"/>
      <w:lang w:val="en-AU" w:eastAsia="zh-CN"/>
    </w:rPr>
  </w:style>
  <w:style w:type="character" w:customStyle="1" w:styleId="1CITEDChar">
    <w:name w:val="1 CITED Char"/>
    <w:basedOn w:val="DefaultParagraphFont"/>
    <w:link w:val="1CITED"/>
    <w:locked/>
    <w:rsid w:val="00BF2973"/>
    <w:rPr>
      <w:rFonts w:ascii="Times New Roman" w:eastAsia="Times New Roman" w:hAnsi="Times New Roman" w:cs="Times New Roman"/>
      <w:sz w:val="24"/>
    </w:rPr>
  </w:style>
  <w:style w:type="paragraph" w:customStyle="1" w:styleId="1CITED">
    <w:name w:val="1 CITED"/>
    <w:basedOn w:val="Normal"/>
    <w:link w:val="1CITEDChar"/>
    <w:rsid w:val="00BF2973"/>
    <w:pPr>
      <w:spacing w:before="60" w:after="0" w:line="360" w:lineRule="auto"/>
      <w:jc w:val="both"/>
    </w:pPr>
    <w:rPr>
      <w:rFonts w:ascii="Times New Roman" w:eastAsia="Times New Roman" w:hAnsi="Times New Roman" w:cs="Times New Roman"/>
      <w:sz w:val="24"/>
      <w:lang w:val="en-AU" w:eastAsia="zh-CN"/>
    </w:rPr>
  </w:style>
  <w:style w:type="paragraph" w:customStyle="1" w:styleId="12">
    <w:name w:val="12"/>
    <w:basedOn w:val="Normal"/>
    <w:link w:val="12Char"/>
    <w:qFormat/>
    <w:rsid w:val="00BF2973"/>
    <w:pPr>
      <w:spacing w:before="60" w:after="240"/>
      <w:jc w:val="center"/>
    </w:pPr>
    <w:rPr>
      <w:rFonts w:ascii="Times New Roman" w:hAnsi="Times New Roman" w:cs="Times New Roman"/>
      <w:sz w:val="20"/>
      <w:lang w:val="en-CA"/>
    </w:rPr>
  </w:style>
  <w:style w:type="character" w:customStyle="1" w:styleId="12Char">
    <w:name w:val="12 Char"/>
    <w:basedOn w:val="DefaultParagraphFont"/>
    <w:link w:val="12"/>
    <w:rsid w:val="00BF2973"/>
    <w:rPr>
      <w:rFonts w:ascii="Times New Roman" w:eastAsiaTheme="minorHAnsi" w:hAnsi="Times New Roman" w:cs="Times New Roman"/>
      <w:sz w:val="20"/>
      <w:lang w:val="en-CA" w:eastAsia="en-US"/>
    </w:rPr>
  </w:style>
  <w:style w:type="paragraph" w:styleId="Header">
    <w:name w:val="header"/>
    <w:basedOn w:val="Normal"/>
    <w:link w:val="HeaderChar"/>
    <w:uiPriority w:val="99"/>
    <w:unhideWhenUsed/>
    <w:rsid w:val="00BF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973"/>
    <w:rPr>
      <w:rFonts w:eastAsiaTheme="minorHAnsi"/>
      <w:lang w:val="en-US" w:eastAsia="en-US"/>
    </w:rPr>
  </w:style>
  <w:style w:type="paragraph" w:styleId="Footer">
    <w:name w:val="footer"/>
    <w:basedOn w:val="Normal"/>
    <w:link w:val="FooterChar"/>
    <w:uiPriority w:val="99"/>
    <w:unhideWhenUsed/>
    <w:rsid w:val="00BF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973"/>
    <w:rPr>
      <w:rFonts w:eastAsiaTheme="minorHAnsi"/>
      <w:lang w:val="en-US" w:eastAsia="en-US"/>
    </w:rPr>
  </w:style>
  <w:style w:type="character" w:styleId="Hyperlink">
    <w:name w:val="Hyperlink"/>
    <w:basedOn w:val="DefaultParagraphFont"/>
    <w:uiPriority w:val="99"/>
    <w:unhideWhenUsed/>
    <w:rsid w:val="00BF2973"/>
    <w:rPr>
      <w:color w:val="0000FF" w:themeColor="hyperlink"/>
      <w:u w:val="single"/>
    </w:rPr>
  </w:style>
  <w:style w:type="character" w:customStyle="1" w:styleId="ListParagraphChar">
    <w:name w:val="List Paragraph Char"/>
    <w:basedOn w:val="DefaultParagraphFont"/>
    <w:link w:val="ListParagraph"/>
    <w:uiPriority w:val="34"/>
    <w:rsid w:val="00BF2973"/>
    <w:rPr>
      <w:rFonts w:eastAsiaTheme="minorHAnsi"/>
      <w:lang w:val="en-CA" w:eastAsia="en-US"/>
    </w:rPr>
  </w:style>
  <w:style w:type="paragraph" w:customStyle="1" w:styleId="Default">
    <w:name w:val="Default"/>
    <w:rsid w:val="00BF2973"/>
    <w:pPr>
      <w:autoSpaceDE w:val="0"/>
      <w:autoSpaceDN w:val="0"/>
      <w:adjustRightInd w:val="0"/>
      <w:spacing w:after="0" w:line="240" w:lineRule="auto"/>
    </w:pPr>
    <w:rPr>
      <w:rFonts w:ascii="Meta" w:eastAsiaTheme="minorHAnsi" w:hAnsi="Meta" w:cs="Meta"/>
      <w:color w:val="000000"/>
      <w:sz w:val="24"/>
      <w:szCs w:val="24"/>
      <w:lang w:val="en-US" w:eastAsia="en-US"/>
    </w:rPr>
  </w:style>
  <w:style w:type="paragraph" w:styleId="BalloonText">
    <w:name w:val="Balloon Text"/>
    <w:basedOn w:val="Normal"/>
    <w:link w:val="BalloonTextChar"/>
    <w:uiPriority w:val="99"/>
    <w:semiHidden/>
    <w:unhideWhenUsed/>
    <w:rsid w:val="00BF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973"/>
    <w:rPr>
      <w:rFonts w:ascii="Tahoma" w:eastAsiaTheme="minorHAnsi" w:hAnsi="Tahoma" w:cs="Tahoma"/>
      <w:sz w:val="16"/>
      <w:szCs w:val="16"/>
      <w:lang w:val="en-US" w:eastAsia="en-US"/>
    </w:rPr>
  </w:style>
  <w:style w:type="character" w:customStyle="1" w:styleId="apple-converted-space">
    <w:name w:val="apple-converted-space"/>
    <w:basedOn w:val="DefaultParagraphFont"/>
    <w:rsid w:val="00BF2973"/>
  </w:style>
  <w:style w:type="character" w:styleId="Emphasis">
    <w:name w:val="Emphasis"/>
    <w:basedOn w:val="DefaultParagraphFont"/>
    <w:uiPriority w:val="20"/>
    <w:qFormat/>
    <w:rsid w:val="00B53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7390A4-BF70-4FB0-B79B-D75F8B3AF250}" type="doc">
      <dgm:prSet loTypeId="urn:microsoft.com/office/officeart/2005/8/layout/matrix1" loCatId="matrix" qsTypeId="urn:microsoft.com/office/officeart/2005/8/quickstyle/3d2" qsCatId="3D" csTypeId="urn:microsoft.com/office/officeart/2005/8/colors/accent3_5" csCatId="accent3" phldr="1"/>
      <dgm:spPr/>
      <dgm:t>
        <a:bodyPr/>
        <a:lstStyle/>
        <a:p>
          <a:endParaRPr lang="en-US"/>
        </a:p>
      </dgm:t>
    </dgm:pt>
    <dgm:pt modelId="{4D183AA4-569F-430B-B43C-977EDFDA8EED}">
      <dgm:prSet phldrT="[Text]" custT="1">
        <dgm:style>
          <a:lnRef idx="1">
            <a:schemeClr val="accent3"/>
          </a:lnRef>
          <a:fillRef idx="2">
            <a:schemeClr val="accent3"/>
          </a:fillRef>
          <a:effectRef idx="1">
            <a:schemeClr val="accent3"/>
          </a:effectRef>
          <a:fontRef idx="minor">
            <a:schemeClr val="dk1"/>
          </a:fontRef>
        </dgm:style>
      </dgm:prSet>
      <dgm:spPr/>
      <dgm:t>
        <a:bodyPr/>
        <a:lstStyle/>
        <a:p>
          <a:pPr algn="ctr"/>
          <a:r>
            <a:rPr lang="en-GB" sz="1200" b="1">
              <a:latin typeface="Times New Roman" pitchFamily="18" charset="0"/>
              <a:cs typeface="Times New Roman" pitchFamily="18" charset="0"/>
            </a:rPr>
            <a:t>Compromising</a:t>
          </a:r>
          <a:endParaRPr lang="en-US" sz="1200" b="1">
            <a:latin typeface="Times New Roman" pitchFamily="18" charset="0"/>
            <a:cs typeface="Times New Roman" pitchFamily="18" charset="0"/>
          </a:endParaRPr>
        </a:p>
      </dgm:t>
    </dgm:pt>
    <dgm:pt modelId="{6E830408-80B3-4F25-9EDA-E4723E26BCC9}" type="parTrans" cxnId="{411B222A-831F-449D-8537-A5D24CFC9CA9}">
      <dgm:prSet/>
      <dgm:spPr/>
      <dgm:t>
        <a:bodyPr/>
        <a:lstStyle/>
        <a:p>
          <a:pPr algn="ctr"/>
          <a:endParaRPr lang="en-US"/>
        </a:p>
      </dgm:t>
    </dgm:pt>
    <dgm:pt modelId="{E7344AE9-8799-48B7-B07E-C6152A602799}" type="sibTrans" cxnId="{411B222A-831F-449D-8537-A5D24CFC9CA9}">
      <dgm:prSet/>
      <dgm:spPr/>
      <dgm:t>
        <a:bodyPr/>
        <a:lstStyle/>
        <a:p>
          <a:pPr algn="ctr"/>
          <a:endParaRPr lang="en-US"/>
        </a:p>
      </dgm:t>
    </dgm:pt>
    <dgm:pt modelId="{6A82C4AD-2C10-4300-84E7-F40A7E727CE7}">
      <dgm:prSet phldrT="[Text]" custT="1"/>
      <dgm:spPr/>
      <dgm:t>
        <a:bodyPr/>
        <a:lstStyle/>
        <a:p>
          <a:pPr algn="ctr"/>
          <a:r>
            <a:rPr lang="en-GB" sz="1200" b="1">
              <a:solidFill>
                <a:sysClr val="windowText" lastClr="000000"/>
              </a:solidFill>
              <a:latin typeface="Times New Roman" pitchFamily="18" charset="0"/>
              <a:cs typeface="Times New Roman" pitchFamily="18" charset="0"/>
            </a:rPr>
            <a:t>Integrating</a:t>
          </a:r>
          <a:endParaRPr lang="en-US" sz="1200" b="1">
            <a:solidFill>
              <a:sysClr val="windowText" lastClr="000000"/>
            </a:solidFill>
            <a:latin typeface="Times New Roman" pitchFamily="18" charset="0"/>
            <a:cs typeface="Times New Roman" pitchFamily="18" charset="0"/>
          </a:endParaRPr>
        </a:p>
      </dgm:t>
    </dgm:pt>
    <dgm:pt modelId="{07B79E78-E3D0-4B2D-9E32-F13CFB13C0DB}" type="parTrans" cxnId="{1F92A5D9-0CC6-40E3-9DD6-BBFFE0859FFA}">
      <dgm:prSet/>
      <dgm:spPr/>
      <dgm:t>
        <a:bodyPr/>
        <a:lstStyle/>
        <a:p>
          <a:pPr algn="ctr"/>
          <a:endParaRPr lang="en-US"/>
        </a:p>
      </dgm:t>
    </dgm:pt>
    <dgm:pt modelId="{06064655-BDFD-423B-BBF0-C35E66067E07}" type="sibTrans" cxnId="{1F92A5D9-0CC6-40E3-9DD6-BBFFE0859FFA}">
      <dgm:prSet/>
      <dgm:spPr/>
      <dgm:t>
        <a:bodyPr/>
        <a:lstStyle/>
        <a:p>
          <a:pPr algn="ctr"/>
          <a:endParaRPr lang="en-US"/>
        </a:p>
      </dgm:t>
    </dgm:pt>
    <dgm:pt modelId="{46157910-DFD2-4A4E-8F64-2F2D5CCF782B}">
      <dgm:prSet phldrT="[Text]" custT="1"/>
      <dgm:spPr/>
      <dgm:t>
        <a:bodyPr/>
        <a:lstStyle/>
        <a:p>
          <a:pPr algn="ctr"/>
          <a:r>
            <a:rPr lang="en-GB" sz="1200" b="1">
              <a:solidFill>
                <a:sysClr val="windowText" lastClr="000000"/>
              </a:solidFill>
              <a:latin typeface="Times New Roman" pitchFamily="18" charset="0"/>
              <a:cs typeface="Times New Roman" pitchFamily="18" charset="0"/>
            </a:rPr>
            <a:t>Obliging</a:t>
          </a:r>
          <a:endParaRPr lang="en-US" sz="1200" b="1">
            <a:solidFill>
              <a:sysClr val="windowText" lastClr="000000"/>
            </a:solidFill>
            <a:latin typeface="Times New Roman" pitchFamily="18" charset="0"/>
            <a:cs typeface="Times New Roman" pitchFamily="18" charset="0"/>
          </a:endParaRPr>
        </a:p>
      </dgm:t>
    </dgm:pt>
    <dgm:pt modelId="{19359EAA-E7CA-4D45-B1BF-0D76478089DC}" type="parTrans" cxnId="{EFF93A71-24CD-4163-91A2-028D539615F0}">
      <dgm:prSet/>
      <dgm:spPr/>
      <dgm:t>
        <a:bodyPr/>
        <a:lstStyle/>
        <a:p>
          <a:pPr algn="ctr"/>
          <a:endParaRPr lang="en-US"/>
        </a:p>
      </dgm:t>
    </dgm:pt>
    <dgm:pt modelId="{1B479EF9-8D0F-464B-ABBE-492FFB77F262}" type="sibTrans" cxnId="{EFF93A71-24CD-4163-91A2-028D539615F0}">
      <dgm:prSet/>
      <dgm:spPr/>
      <dgm:t>
        <a:bodyPr/>
        <a:lstStyle/>
        <a:p>
          <a:pPr algn="ctr"/>
          <a:endParaRPr lang="en-US"/>
        </a:p>
      </dgm:t>
    </dgm:pt>
    <dgm:pt modelId="{F3AC81FD-6ACE-4BBF-9B9D-7DB04A24AA75}">
      <dgm:prSet phldrT="[Text]" custT="1"/>
      <dgm:spPr/>
      <dgm:t>
        <a:bodyPr/>
        <a:lstStyle/>
        <a:p>
          <a:pPr algn="ctr"/>
          <a:r>
            <a:rPr lang="en-GB" sz="1200" b="1">
              <a:solidFill>
                <a:sysClr val="windowText" lastClr="000000"/>
              </a:solidFill>
              <a:latin typeface="Times New Roman" pitchFamily="18" charset="0"/>
              <a:cs typeface="Times New Roman" pitchFamily="18" charset="0"/>
            </a:rPr>
            <a:t>Dominating</a:t>
          </a:r>
          <a:endParaRPr lang="en-US" sz="1200" b="1">
            <a:solidFill>
              <a:sysClr val="windowText" lastClr="000000"/>
            </a:solidFill>
            <a:latin typeface="Times New Roman" pitchFamily="18" charset="0"/>
            <a:cs typeface="Times New Roman" pitchFamily="18" charset="0"/>
          </a:endParaRPr>
        </a:p>
      </dgm:t>
    </dgm:pt>
    <dgm:pt modelId="{56BCA687-F862-45D3-A533-C419386651DF}" type="parTrans" cxnId="{BA885F23-A1A5-4478-A598-0376C91ADC2B}">
      <dgm:prSet/>
      <dgm:spPr/>
      <dgm:t>
        <a:bodyPr/>
        <a:lstStyle/>
        <a:p>
          <a:pPr algn="ctr"/>
          <a:endParaRPr lang="en-US"/>
        </a:p>
      </dgm:t>
    </dgm:pt>
    <dgm:pt modelId="{55EA260F-DF8B-4DBC-8A6C-F73570E9E26A}" type="sibTrans" cxnId="{BA885F23-A1A5-4478-A598-0376C91ADC2B}">
      <dgm:prSet/>
      <dgm:spPr/>
      <dgm:t>
        <a:bodyPr/>
        <a:lstStyle/>
        <a:p>
          <a:pPr algn="ctr"/>
          <a:endParaRPr lang="en-US"/>
        </a:p>
      </dgm:t>
    </dgm:pt>
    <dgm:pt modelId="{467D2727-7047-4E89-A928-FC3E56DA980A}">
      <dgm:prSet phldrT="[Text]" custT="1"/>
      <dgm:spPr/>
      <dgm:t>
        <a:bodyPr/>
        <a:lstStyle/>
        <a:p>
          <a:pPr algn="ctr"/>
          <a:r>
            <a:rPr lang="en-GB" sz="1200" b="1">
              <a:solidFill>
                <a:sysClr val="windowText" lastClr="000000"/>
              </a:solidFill>
              <a:latin typeface="Times New Roman" pitchFamily="18" charset="0"/>
              <a:cs typeface="Times New Roman" pitchFamily="18" charset="0"/>
            </a:rPr>
            <a:t>Avoiding</a:t>
          </a:r>
          <a:endParaRPr lang="en-US" sz="1200" b="1">
            <a:solidFill>
              <a:sysClr val="windowText" lastClr="000000"/>
            </a:solidFill>
            <a:latin typeface="Times New Roman" pitchFamily="18" charset="0"/>
            <a:cs typeface="Times New Roman" pitchFamily="18" charset="0"/>
          </a:endParaRPr>
        </a:p>
      </dgm:t>
    </dgm:pt>
    <dgm:pt modelId="{6914514A-6759-40BF-8914-AB8234B4C381}" type="parTrans" cxnId="{244F673F-E111-48D2-B002-71CD963E9896}">
      <dgm:prSet/>
      <dgm:spPr/>
      <dgm:t>
        <a:bodyPr/>
        <a:lstStyle/>
        <a:p>
          <a:pPr algn="ctr"/>
          <a:endParaRPr lang="en-US"/>
        </a:p>
      </dgm:t>
    </dgm:pt>
    <dgm:pt modelId="{36C76438-4E02-4702-9E06-0D2981681F7B}" type="sibTrans" cxnId="{244F673F-E111-48D2-B002-71CD963E9896}">
      <dgm:prSet/>
      <dgm:spPr/>
      <dgm:t>
        <a:bodyPr/>
        <a:lstStyle/>
        <a:p>
          <a:pPr algn="ctr"/>
          <a:endParaRPr lang="en-US"/>
        </a:p>
      </dgm:t>
    </dgm:pt>
    <dgm:pt modelId="{8A78C438-E93D-4300-92A2-89877B82AD3E}" type="pres">
      <dgm:prSet presAssocID="{657390A4-BF70-4FB0-B79B-D75F8B3AF250}" presName="diagram" presStyleCnt="0">
        <dgm:presLayoutVars>
          <dgm:chMax val="1"/>
          <dgm:dir/>
          <dgm:animLvl val="ctr"/>
          <dgm:resizeHandles val="exact"/>
        </dgm:presLayoutVars>
      </dgm:prSet>
      <dgm:spPr/>
      <dgm:t>
        <a:bodyPr/>
        <a:lstStyle/>
        <a:p>
          <a:endParaRPr lang="en-US"/>
        </a:p>
      </dgm:t>
    </dgm:pt>
    <dgm:pt modelId="{A1B570A0-79AC-46BA-B5AC-0A4AEA74DD5B}" type="pres">
      <dgm:prSet presAssocID="{657390A4-BF70-4FB0-B79B-D75F8B3AF250}" presName="matrix" presStyleCnt="0"/>
      <dgm:spPr/>
    </dgm:pt>
    <dgm:pt modelId="{666EC9DD-1101-4EFC-A33B-907322FB813D}" type="pres">
      <dgm:prSet presAssocID="{657390A4-BF70-4FB0-B79B-D75F8B3AF250}" presName="tile1" presStyleLbl="node1" presStyleIdx="0" presStyleCnt="4" custLinFactNeighborY="-1093"/>
      <dgm:spPr/>
      <dgm:t>
        <a:bodyPr/>
        <a:lstStyle/>
        <a:p>
          <a:endParaRPr lang="en-US"/>
        </a:p>
      </dgm:t>
    </dgm:pt>
    <dgm:pt modelId="{FEF41011-5E36-4AB3-AE4D-8FF401BEAC3B}" type="pres">
      <dgm:prSet presAssocID="{657390A4-BF70-4FB0-B79B-D75F8B3AF250}" presName="tile1text" presStyleLbl="node1" presStyleIdx="0" presStyleCnt="4">
        <dgm:presLayoutVars>
          <dgm:chMax val="0"/>
          <dgm:chPref val="0"/>
          <dgm:bulletEnabled val="1"/>
        </dgm:presLayoutVars>
      </dgm:prSet>
      <dgm:spPr/>
      <dgm:t>
        <a:bodyPr/>
        <a:lstStyle/>
        <a:p>
          <a:endParaRPr lang="en-US"/>
        </a:p>
      </dgm:t>
    </dgm:pt>
    <dgm:pt modelId="{67235516-A5BC-49E8-9E15-C63B1F6C4EF0}" type="pres">
      <dgm:prSet presAssocID="{657390A4-BF70-4FB0-B79B-D75F8B3AF250}" presName="tile2" presStyleLbl="node1" presStyleIdx="1" presStyleCnt="4" custLinFactNeighborX="0"/>
      <dgm:spPr/>
      <dgm:t>
        <a:bodyPr/>
        <a:lstStyle/>
        <a:p>
          <a:endParaRPr lang="en-US"/>
        </a:p>
      </dgm:t>
    </dgm:pt>
    <dgm:pt modelId="{25256EC5-24B3-495B-B555-ACBEF4773C7C}" type="pres">
      <dgm:prSet presAssocID="{657390A4-BF70-4FB0-B79B-D75F8B3AF250}" presName="tile2text" presStyleLbl="node1" presStyleIdx="1" presStyleCnt="4">
        <dgm:presLayoutVars>
          <dgm:chMax val="0"/>
          <dgm:chPref val="0"/>
          <dgm:bulletEnabled val="1"/>
        </dgm:presLayoutVars>
      </dgm:prSet>
      <dgm:spPr/>
      <dgm:t>
        <a:bodyPr/>
        <a:lstStyle/>
        <a:p>
          <a:endParaRPr lang="en-US"/>
        </a:p>
      </dgm:t>
    </dgm:pt>
    <dgm:pt modelId="{AB2A59FA-9A4B-4970-BE10-1DA4E754BBE8}" type="pres">
      <dgm:prSet presAssocID="{657390A4-BF70-4FB0-B79B-D75F8B3AF250}" presName="tile3" presStyleLbl="node1" presStyleIdx="2" presStyleCnt="4" custLinFactNeighborY="823"/>
      <dgm:spPr/>
      <dgm:t>
        <a:bodyPr/>
        <a:lstStyle/>
        <a:p>
          <a:endParaRPr lang="en-US"/>
        </a:p>
      </dgm:t>
    </dgm:pt>
    <dgm:pt modelId="{0559F498-B3A5-40D7-8DDE-DB764A9D9525}" type="pres">
      <dgm:prSet presAssocID="{657390A4-BF70-4FB0-B79B-D75F8B3AF250}" presName="tile3text" presStyleLbl="node1" presStyleIdx="2" presStyleCnt="4">
        <dgm:presLayoutVars>
          <dgm:chMax val="0"/>
          <dgm:chPref val="0"/>
          <dgm:bulletEnabled val="1"/>
        </dgm:presLayoutVars>
      </dgm:prSet>
      <dgm:spPr/>
      <dgm:t>
        <a:bodyPr/>
        <a:lstStyle/>
        <a:p>
          <a:endParaRPr lang="en-US"/>
        </a:p>
      </dgm:t>
    </dgm:pt>
    <dgm:pt modelId="{D117DE30-FC10-4D88-8E77-4DDDED4563FD}" type="pres">
      <dgm:prSet presAssocID="{657390A4-BF70-4FB0-B79B-D75F8B3AF250}" presName="tile4" presStyleLbl="node1" presStyleIdx="3" presStyleCnt="4"/>
      <dgm:spPr/>
      <dgm:t>
        <a:bodyPr/>
        <a:lstStyle/>
        <a:p>
          <a:endParaRPr lang="en-US"/>
        </a:p>
      </dgm:t>
    </dgm:pt>
    <dgm:pt modelId="{54B699EF-5F28-4E5C-A58B-387B21A8F490}" type="pres">
      <dgm:prSet presAssocID="{657390A4-BF70-4FB0-B79B-D75F8B3AF250}" presName="tile4text" presStyleLbl="node1" presStyleIdx="3" presStyleCnt="4">
        <dgm:presLayoutVars>
          <dgm:chMax val="0"/>
          <dgm:chPref val="0"/>
          <dgm:bulletEnabled val="1"/>
        </dgm:presLayoutVars>
      </dgm:prSet>
      <dgm:spPr/>
      <dgm:t>
        <a:bodyPr/>
        <a:lstStyle/>
        <a:p>
          <a:endParaRPr lang="en-US"/>
        </a:p>
      </dgm:t>
    </dgm:pt>
    <dgm:pt modelId="{9C27D6B4-E7FA-4C49-AEB5-461838F7EE0C}" type="pres">
      <dgm:prSet presAssocID="{657390A4-BF70-4FB0-B79B-D75F8B3AF250}" presName="centerTile" presStyleLbl="fgShp" presStyleIdx="0" presStyleCnt="1" custScaleX="174603" custScaleY="133052" custLinFactNeighborY="11475">
        <dgm:presLayoutVars>
          <dgm:chMax val="0"/>
          <dgm:chPref val="0"/>
        </dgm:presLayoutVars>
      </dgm:prSet>
      <dgm:spPr>
        <a:prstGeom prst="ellipse">
          <a:avLst/>
        </a:prstGeom>
      </dgm:spPr>
      <dgm:t>
        <a:bodyPr/>
        <a:lstStyle/>
        <a:p>
          <a:endParaRPr lang="en-US"/>
        </a:p>
      </dgm:t>
    </dgm:pt>
  </dgm:ptLst>
  <dgm:cxnLst>
    <dgm:cxn modelId="{E3F93EAF-69C8-4F39-B1B7-43E1F40B8920}" type="presOf" srcId="{467D2727-7047-4E89-A928-FC3E56DA980A}" destId="{D117DE30-FC10-4D88-8E77-4DDDED4563FD}" srcOrd="0" destOrd="0" presId="urn:microsoft.com/office/officeart/2005/8/layout/matrix1"/>
    <dgm:cxn modelId="{1F92A5D9-0CC6-40E3-9DD6-BBFFE0859FFA}" srcId="{4D183AA4-569F-430B-B43C-977EDFDA8EED}" destId="{6A82C4AD-2C10-4300-84E7-F40A7E727CE7}" srcOrd="0" destOrd="0" parTransId="{07B79E78-E3D0-4B2D-9E32-F13CFB13C0DB}" sibTransId="{06064655-BDFD-423B-BBF0-C35E66067E07}"/>
    <dgm:cxn modelId="{1F5FA1F4-997D-48DA-AB29-B9590081ABD6}" type="presOf" srcId="{F3AC81FD-6ACE-4BBF-9B9D-7DB04A24AA75}" destId="{0559F498-B3A5-40D7-8DDE-DB764A9D9525}" srcOrd="1" destOrd="0" presId="urn:microsoft.com/office/officeart/2005/8/layout/matrix1"/>
    <dgm:cxn modelId="{244F673F-E111-48D2-B002-71CD963E9896}" srcId="{4D183AA4-569F-430B-B43C-977EDFDA8EED}" destId="{467D2727-7047-4E89-A928-FC3E56DA980A}" srcOrd="3" destOrd="0" parTransId="{6914514A-6759-40BF-8914-AB8234B4C381}" sibTransId="{36C76438-4E02-4702-9E06-0D2981681F7B}"/>
    <dgm:cxn modelId="{0F852B76-B455-4A71-A367-64DDCA6F01B6}" type="presOf" srcId="{46157910-DFD2-4A4E-8F64-2F2D5CCF782B}" destId="{67235516-A5BC-49E8-9E15-C63B1F6C4EF0}" srcOrd="0" destOrd="0" presId="urn:microsoft.com/office/officeart/2005/8/layout/matrix1"/>
    <dgm:cxn modelId="{BA885F23-A1A5-4478-A598-0376C91ADC2B}" srcId="{4D183AA4-569F-430B-B43C-977EDFDA8EED}" destId="{F3AC81FD-6ACE-4BBF-9B9D-7DB04A24AA75}" srcOrd="2" destOrd="0" parTransId="{56BCA687-F862-45D3-A533-C419386651DF}" sibTransId="{55EA260F-DF8B-4DBC-8A6C-F73570E9E26A}"/>
    <dgm:cxn modelId="{582F05F6-C8DE-4788-A0EE-816AF76D0160}" type="presOf" srcId="{4D183AA4-569F-430B-B43C-977EDFDA8EED}" destId="{9C27D6B4-E7FA-4C49-AEB5-461838F7EE0C}" srcOrd="0" destOrd="0" presId="urn:microsoft.com/office/officeart/2005/8/layout/matrix1"/>
    <dgm:cxn modelId="{F261DF80-E564-4498-9FBD-4E5DA527E2C2}" type="presOf" srcId="{46157910-DFD2-4A4E-8F64-2F2D5CCF782B}" destId="{25256EC5-24B3-495B-B555-ACBEF4773C7C}" srcOrd="1" destOrd="0" presId="urn:microsoft.com/office/officeart/2005/8/layout/matrix1"/>
    <dgm:cxn modelId="{EFF93A71-24CD-4163-91A2-028D539615F0}" srcId="{4D183AA4-569F-430B-B43C-977EDFDA8EED}" destId="{46157910-DFD2-4A4E-8F64-2F2D5CCF782B}" srcOrd="1" destOrd="0" parTransId="{19359EAA-E7CA-4D45-B1BF-0D76478089DC}" sibTransId="{1B479EF9-8D0F-464B-ABBE-492FFB77F262}"/>
    <dgm:cxn modelId="{7C95A292-19C9-4278-9A25-44969875FE9A}" type="presOf" srcId="{6A82C4AD-2C10-4300-84E7-F40A7E727CE7}" destId="{FEF41011-5E36-4AB3-AE4D-8FF401BEAC3B}" srcOrd="1" destOrd="0" presId="urn:microsoft.com/office/officeart/2005/8/layout/matrix1"/>
    <dgm:cxn modelId="{0D6C7616-CA04-478A-93C8-CF119B620ABE}" type="presOf" srcId="{657390A4-BF70-4FB0-B79B-D75F8B3AF250}" destId="{8A78C438-E93D-4300-92A2-89877B82AD3E}" srcOrd="0" destOrd="0" presId="urn:microsoft.com/office/officeart/2005/8/layout/matrix1"/>
    <dgm:cxn modelId="{BCC0DC82-D6D0-4FAF-964E-313DC362DE28}" type="presOf" srcId="{6A82C4AD-2C10-4300-84E7-F40A7E727CE7}" destId="{666EC9DD-1101-4EFC-A33B-907322FB813D}" srcOrd="0" destOrd="0" presId="urn:microsoft.com/office/officeart/2005/8/layout/matrix1"/>
    <dgm:cxn modelId="{83D24F37-624C-4507-B884-2B6AC5859BF8}" type="presOf" srcId="{F3AC81FD-6ACE-4BBF-9B9D-7DB04A24AA75}" destId="{AB2A59FA-9A4B-4970-BE10-1DA4E754BBE8}" srcOrd="0" destOrd="0" presId="urn:microsoft.com/office/officeart/2005/8/layout/matrix1"/>
    <dgm:cxn modelId="{411B222A-831F-449D-8537-A5D24CFC9CA9}" srcId="{657390A4-BF70-4FB0-B79B-D75F8B3AF250}" destId="{4D183AA4-569F-430B-B43C-977EDFDA8EED}" srcOrd="0" destOrd="0" parTransId="{6E830408-80B3-4F25-9EDA-E4723E26BCC9}" sibTransId="{E7344AE9-8799-48B7-B07E-C6152A602799}"/>
    <dgm:cxn modelId="{8A176EEC-5F0B-4EBA-A73A-E5272141D36B}" type="presOf" srcId="{467D2727-7047-4E89-A928-FC3E56DA980A}" destId="{54B699EF-5F28-4E5C-A58B-387B21A8F490}" srcOrd="1" destOrd="0" presId="urn:microsoft.com/office/officeart/2005/8/layout/matrix1"/>
    <dgm:cxn modelId="{11C85462-6093-4621-83DE-4ABDBF68DC64}" type="presParOf" srcId="{8A78C438-E93D-4300-92A2-89877B82AD3E}" destId="{A1B570A0-79AC-46BA-B5AC-0A4AEA74DD5B}" srcOrd="0" destOrd="0" presId="urn:microsoft.com/office/officeart/2005/8/layout/matrix1"/>
    <dgm:cxn modelId="{CC4E1594-9561-4B44-A564-33AE0201C84F}" type="presParOf" srcId="{A1B570A0-79AC-46BA-B5AC-0A4AEA74DD5B}" destId="{666EC9DD-1101-4EFC-A33B-907322FB813D}" srcOrd="0" destOrd="0" presId="urn:microsoft.com/office/officeart/2005/8/layout/matrix1"/>
    <dgm:cxn modelId="{53FDE88B-8170-47A2-A9AF-CA1D13A66C8A}" type="presParOf" srcId="{A1B570A0-79AC-46BA-B5AC-0A4AEA74DD5B}" destId="{FEF41011-5E36-4AB3-AE4D-8FF401BEAC3B}" srcOrd="1" destOrd="0" presId="urn:microsoft.com/office/officeart/2005/8/layout/matrix1"/>
    <dgm:cxn modelId="{7B697EEC-48B6-4D7B-8A16-72F36307CFC1}" type="presParOf" srcId="{A1B570A0-79AC-46BA-B5AC-0A4AEA74DD5B}" destId="{67235516-A5BC-49E8-9E15-C63B1F6C4EF0}" srcOrd="2" destOrd="0" presId="urn:microsoft.com/office/officeart/2005/8/layout/matrix1"/>
    <dgm:cxn modelId="{6D7771AE-7409-4045-BA2E-AB74D458FF2D}" type="presParOf" srcId="{A1B570A0-79AC-46BA-B5AC-0A4AEA74DD5B}" destId="{25256EC5-24B3-495B-B555-ACBEF4773C7C}" srcOrd="3" destOrd="0" presId="urn:microsoft.com/office/officeart/2005/8/layout/matrix1"/>
    <dgm:cxn modelId="{16A3A353-C39C-4F8F-93D1-85145C7AD51D}" type="presParOf" srcId="{A1B570A0-79AC-46BA-B5AC-0A4AEA74DD5B}" destId="{AB2A59FA-9A4B-4970-BE10-1DA4E754BBE8}" srcOrd="4" destOrd="0" presId="urn:microsoft.com/office/officeart/2005/8/layout/matrix1"/>
    <dgm:cxn modelId="{5A725386-EA93-448A-96B4-5417C8D35CA3}" type="presParOf" srcId="{A1B570A0-79AC-46BA-B5AC-0A4AEA74DD5B}" destId="{0559F498-B3A5-40D7-8DDE-DB764A9D9525}" srcOrd="5" destOrd="0" presId="urn:microsoft.com/office/officeart/2005/8/layout/matrix1"/>
    <dgm:cxn modelId="{8F03AB58-212D-4A6E-AEDA-B3A1797268BD}" type="presParOf" srcId="{A1B570A0-79AC-46BA-B5AC-0A4AEA74DD5B}" destId="{D117DE30-FC10-4D88-8E77-4DDDED4563FD}" srcOrd="6" destOrd="0" presId="urn:microsoft.com/office/officeart/2005/8/layout/matrix1"/>
    <dgm:cxn modelId="{ADF6AA37-2A4C-4A6D-8DDD-7813E8CA00E1}" type="presParOf" srcId="{A1B570A0-79AC-46BA-B5AC-0A4AEA74DD5B}" destId="{54B699EF-5F28-4E5C-A58B-387B21A8F490}" srcOrd="7" destOrd="0" presId="urn:microsoft.com/office/officeart/2005/8/layout/matrix1"/>
    <dgm:cxn modelId="{EFC25871-AC0D-4EE0-9840-9FFADFA30C59}" type="presParOf" srcId="{8A78C438-E93D-4300-92A2-89877B82AD3E}" destId="{9C27D6B4-E7FA-4C49-AEB5-461838F7EE0C}" srcOrd="1" destOrd="0" presId="urn:microsoft.com/office/officeart/2005/8/layout/matrix1"/>
  </dgm:cxnLst>
  <dgm:bg/>
  <dgm:whole>
    <a:ln cmpd="dbl"/>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EC9DD-1101-4EFC-A33B-907322FB813D}">
      <dsp:nvSpPr>
        <dsp:cNvPr id="0" name=""/>
        <dsp:cNvSpPr/>
      </dsp:nvSpPr>
      <dsp:spPr>
        <a:xfrm rot="16200000">
          <a:off x="361156" y="-361156"/>
          <a:ext cx="777875" cy="1500187"/>
        </a:xfrm>
        <a:prstGeom prst="round1Rect">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itchFamily="18" charset="0"/>
              <a:cs typeface="Times New Roman" pitchFamily="18" charset="0"/>
            </a:rPr>
            <a:t>Integrating</a:t>
          </a:r>
          <a:endParaRPr lang="en-US" sz="1200" b="1" kern="1200">
            <a:solidFill>
              <a:sysClr val="windowText" lastClr="000000"/>
            </a:solidFill>
            <a:latin typeface="Times New Roman" pitchFamily="18" charset="0"/>
            <a:cs typeface="Times New Roman" pitchFamily="18" charset="0"/>
          </a:endParaRPr>
        </a:p>
      </dsp:txBody>
      <dsp:txXfrm rot="5400000">
        <a:off x="0" y="0"/>
        <a:ext cx="1500187" cy="583406"/>
      </dsp:txXfrm>
    </dsp:sp>
    <dsp:sp modelId="{67235516-A5BC-49E8-9E15-C63B1F6C4EF0}">
      <dsp:nvSpPr>
        <dsp:cNvPr id="0" name=""/>
        <dsp:cNvSpPr/>
      </dsp:nvSpPr>
      <dsp:spPr>
        <a:xfrm>
          <a:off x="1500187" y="0"/>
          <a:ext cx="1500187" cy="777875"/>
        </a:xfrm>
        <a:prstGeom prst="round1Rect">
          <a:avLst/>
        </a:prstGeom>
        <a:gradFill rotWithShape="0">
          <a:gsLst>
            <a:gs pos="0">
              <a:schemeClr val="accent3">
                <a:alpha val="90000"/>
                <a:hueOff val="0"/>
                <a:satOff val="0"/>
                <a:lumOff val="0"/>
                <a:alphaOff val="-13333"/>
                <a:shade val="51000"/>
                <a:satMod val="130000"/>
              </a:schemeClr>
            </a:gs>
            <a:gs pos="80000">
              <a:schemeClr val="accent3">
                <a:alpha val="90000"/>
                <a:hueOff val="0"/>
                <a:satOff val="0"/>
                <a:lumOff val="0"/>
                <a:alphaOff val="-13333"/>
                <a:shade val="93000"/>
                <a:satMod val="130000"/>
              </a:schemeClr>
            </a:gs>
            <a:gs pos="100000">
              <a:schemeClr val="accent3">
                <a:alpha val="90000"/>
                <a:hueOff val="0"/>
                <a:satOff val="0"/>
                <a:lumOff val="0"/>
                <a:alphaOff val="-1333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itchFamily="18" charset="0"/>
              <a:cs typeface="Times New Roman" pitchFamily="18" charset="0"/>
            </a:rPr>
            <a:t>Obliging</a:t>
          </a:r>
          <a:endParaRPr lang="en-US" sz="1200" b="1" kern="1200">
            <a:solidFill>
              <a:sysClr val="windowText" lastClr="000000"/>
            </a:solidFill>
            <a:latin typeface="Times New Roman" pitchFamily="18" charset="0"/>
            <a:cs typeface="Times New Roman" pitchFamily="18" charset="0"/>
          </a:endParaRPr>
        </a:p>
      </dsp:txBody>
      <dsp:txXfrm>
        <a:off x="1500187" y="0"/>
        <a:ext cx="1500187" cy="583406"/>
      </dsp:txXfrm>
    </dsp:sp>
    <dsp:sp modelId="{AB2A59FA-9A4B-4970-BE10-1DA4E754BBE8}">
      <dsp:nvSpPr>
        <dsp:cNvPr id="0" name=""/>
        <dsp:cNvSpPr/>
      </dsp:nvSpPr>
      <dsp:spPr>
        <a:xfrm rot="10800000">
          <a:off x="0" y="777875"/>
          <a:ext cx="1500187" cy="777875"/>
        </a:xfrm>
        <a:prstGeom prst="round1Rect">
          <a:avLst/>
        </a:prstGeom>
        <a:gradFill rotWithShape="0">
          <a:gsLst>
            <a:gs pos="0">
              <a:schemeClr val="accent3">
                <a:alpha val="90000"/>
                <a:hueOff val="0"/>
                <a:satOff val="0"/>
                <a:lumOff val="0"/>
                <a:alphaOff val="-26667"/>
                <a:shade val="51000"/>
                <a:satMod val="130000"/>
              </a:schemeClr>
            </a:gs>
            <a:gs pos="80000">
              <a:schemeClr val="accent3">
                <a:alpha val="90000"/>
                <a:hueOff val="0"/>
                <a:satOff val="0"/>
                <a:lumOff val="0"/>
                <a:alphaOff val="-26667"/>
                <a:shade val="93000"/>
                <a:satMod val="130000"/>
              </a:schemeClr>
            </a:gs>
            <a:gs pos="100000">
              <a:schemeClr val="accent3">
                <a:alpha val="90000"/>
                <a:hueOff val="0"/>
                <a:satOff val="0"/>
                <a:lumOff val="0"/>
                <a:alphaOff val="-2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itchFamily="18" charset="0"/>
              <a:cs typeface="Times New Roman" pitchFamily="18" charset="0"/>
            </a:rPr>
            <a:t>Dominating</a:t>
          </a:r>
          <a:endParaRPr lang="en-US" sz="1200" b="1" kern="1200">
            <a:solidFill>
              <a:sysClr val="windowText" lastClr="000000"/>
            </a:solidFill>
            <a:latin typeface="Times New Roman" pitchFamily="18" charset="0"/>
            <a:cs typeface="Times New Roman" pitchFamily="18" charset="0"/>
          </a:endParaRPr>
        </a:p>
      </dsp:txBody>
      <dsp:txXfrm rot="10800000">
        <a:off x="0" y="972343"/>
        <a:ext cx="1500187" cy="583406"/>
      </dsp:txXfrm>
    </dsp:sp>
    <dsp:sp modelId="{D117DE30-FC10-4D88-8E77-4DDDED4563FD}">
      <dsp:nvSpPr>
        <dsp:cNvPr id="0" name=""/>
        <dsp:cNvSpPr/>
      </dsp:nvSpPr>
      <dsp:spPr>
        <a:xfrm rot="5400000">
          <a:off x="1861343" y="416718"/>
          <a:ext cx="777875" cy="1500187"/>
        </a:xfrm>
        <a:prstGeom prst="round1Rect">
          <a:avLst/>
        </a:prstGeom>
        <a:gradFill rotWithShape="0">
          <a:gsLst>
            <a:gs pos="0">
              <a:schemeClr val="accent3">
                <a:alpha val="90000"/>
                <a:hueOff val="0"/>
                <a:satOff val="0"/>
                <a:lumOff val="0"/>
                <a:alphaOff val="-40000"/>
                <a:shade val="51000"/>
                <a:satMod val="130000"/>
              </a:schemeClr>
            </a:gs>
            <a:gs pos="80000">
              <a:schemeClr val="accent3">
                <a:alpha val="90000"/>
                <a:hueOff val="0"/>
                <a:satOff val="0"/>
                <a:lumOff val="0"/>
                <a:alphaOff val="-40000"/>
                <a:shade val="93000"/>
                <a:satMod val="130000"/>
              </a:schemeClr>
            </a:gs>
            <a:gs pos="100000">
              <a:schemeClr val="accent3">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itchFamily="18" charset="0"/>
              <a:cs typeface="Times New Roman" pitchFamily="18" charset="0"/>
            </a:rPr>
            <a:t>Avoiding</a:t>
          </a:r>
          <a:endParaRPr lang="en-US" sz="1200" b="1" kern="1200">
            <a:solidFill>
              <a:sysClr val="windowText" lastClr="000000"/>
            </a:solidFill>
            <a:latin typeface="Times New Roman" pitchFamily="18" charset="0"/>
            <a:cs typeface="Times New Roman" pitchFamily="18" charset="0"/>
          </a:endParaRPr>
        </a:p>
      </dsp:txBody>
      <dsp:txXfrm rot="-5400000">
        <a:off x="1500188" y="972343"/>
        <a:ext cx="1500187" cy="583406"/>
      </dsp:txXfrm>
    </dsp:sp>
    <dsp:sp modelId="{9C27D6B4-E7FA-4C49-AEB5-461838F7EE0C}">
      <dsp:nvSpPr>
        <dsp:cNvPr id="0" name=""/>
        <dsp:cNvSpPr/>
      </dsp:nvSpPr>
      <dsp:spPr>
        <a:xfrm>
          <a:off x="714375" y="563761"/>
          <a:ext cx="1571623" cy="517489"/>
        </a:xfrm>
        <a:prstGeom prst="ellipse">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Times New Roman" pitchFamily="18" charset="0"/>
              <a:cs typeface="Times New Roman" pitchFamily="18" charset="0"/>
            </a:rPr>
            <a:t>Compromising</a:t>
          </a:r>
          <a:endParaRPr lang="en-US" sz="1200" b="1" kern="1200">
            <a:latin typeface="Times New Roman" pitchFamily="18" charset="0"/>
            <a:cs typeface="Times New Roman" pitchFamily="18" charset="0"/>
          </a:endParaRPr>
        </a:p>
      </dsp:txBody>
      <dsp:txXfrm>
        <a:off x="944534" y="639546"/>
        <a:ext cx="1111305" cy="36591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6156-72B0-4EE1-90D9-7466AF32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13301</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Yang</dc:creator>
  <cp:keywords/>
  <dc:description/>
  <cp:lastModifiedBy>Fernando Nirodha</cp:lastModifiedBy>
  <cp:revision>3</cp:revision>
  <dcterms:created xsi:type="dcterms:W3CDTF">2018-05-30T10:25:00Z</dcterms:created>
  <dcterms:modified xsi:type="dcterms:W3CDTF">2018-05-30T10:32:00Z</dcterms:modified>
</cp:coreProperties>
</file>