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6B436BA" w14:textId="77777777" w:rsidR="00670CD3" w:rsidRPr="00E953D1" w:rsidRDefault="00B31CDE">
      <w:pPr>
        <w:pStyle w:val="Heading1"/>
        <w:spacing w:line="480" w:lineRule="auto"/>
        <w:ind w:left="432" w:firstLine="0"/>
        <w:rPr>
          <w:color w:val="auto"/>
        </w:rPr>
      </w:pPr>
      <w:bookmarkStart w:id="0" w:name="h.r9ye4w8ozed5" w:colFirst="0" w:colLast="0"/>
      <w:bookmarkEnd w:id="0"/>
      <w:r w:rsidRPr="00E953D1">
        <w:rPr>
          <w:color w:val="auto"/>
          <w:sz w:val="24"/>
        </w:rPr>
        <w:t xml:space="preserve">Title: </w:t>
      </w:r>
      <w:r w:rsidRPr="00E953D1">
        <w:rPr>
          <w:b w:val="0"/>
          <w:color w:val="auto"/>
          <w:sz w:val="24"/>
        </w:rPr>
        <w:t xml:space="preserve">Examining group walks in nature and multiple aspects of well-being: A large scale study </w:t>
      </w:r>
    </w:p>
    <w:p w14:paraId="4AA4304C" w14:textId="77777777" w:rsidR="00670CD3" w:rsidRPr="009D2587" w:rsidRDefault="00B31CDE">
      <w:pPr>
        <w:pStyle w:val="Heading1"/>
        <w:spacing w:line="480" w:lineRule="auto"/>
        <w:ind w:left="432" w:firstLine="0"/>
        <w:rPr>
          <w:b w:val="0"/>
          <w:color w:val="auto"/>
          <w:sz w:val="24"/>
        </w:rPr>
      </w:pPr>
      <w:bookmarkStart w:id="1" w:name="h.gjdgxs" w:colFirst="0" w:colLast="0"/>
      <w:bookmarkEnd w:id="1"/>
      <w:r w:rsidRPr="00E953D1">
        <w:rPr>
          <w:color w:val="auto"/>
          <w:sz w:val="24"/>
        </w:rPr>
        <w:t xml:space="preserve">Running Title: </w:t>
      </w:r>
      <w:r w:rsidRPr="00E953D1">
        <w:rPr>
          <w:b w:val="0"/>
          <w:color w:val="auto"/>
          <w:sz w:val="24"/>
        </w:rPr>
        <w:t xml:space="preserve">Nature-based </w:t>
      </w:r>
      <w:r w:rsidRPr="009D2587">
        <w:rPr>
          <w:b w:val="0"/>
          <w:color w:val="auto"/>
          <w:sz w:val="24"/>
        </w:rPr>
        <w:t xml:space="preserve">group walks and well-being </w:t>
      </w:r>
    </w:p>
    <w:p w14:paraId="6FF908B5" w14:textId="4686C63E" w:rsidR="009D2587" w:rsidRPr="009D2587" w:rsidRDefault="009D2587" w:rsidP="009D2587">
      <w:pPr>
        <w:pStyle w:val="normal0"/>
        <w:ind w:firstLine="432"/>
        <w:rPr>
          <w:rFonts w:ascii="Times New Roman" w:hAnsi="Times New Roman" w:cs="Times New Roman"/>
          <w:sz w:val="24"/>
          <w:szCs w:val="24"/>
        </w:rPr>
      </w:pPr>
      <w:r w:rsidRPr="009D2587">
        <w:rPr>
          <w:rFonts w:ascii="Times New Roman" w:eastAsia="Times New Roman" w:hAnsi="Times New Roman" w:cs="Times New Roman"/>
          <w:b/>
          <w:color w:val="auto"/>
          <w:sz w:val="24"/>
        </w:rPr>
        <w:t>Journal</w:t>
      </w:r>
      <w:r>
        <w:rPr>
          <w:rFonts w:ascii="Times New Roman" w:eastAsia="Times New Roman" w:hAnsi="Times New Roman" w:cs="Times New Roman"/>
          <w:b/>
          <w:color w:val="auto"/>
          <w:sz w:val="24"/>
        </w:rPr>
        <w:t>:</w:t>
      </w:r>
      <w:r>
        <w:t xml:space="preserve"> </w:t>
      </w:r>
      <w:proofErr w:type="spellStart"/>
      <w:r w:rsidRPr="009D2587">
        <w:rPr>
          <w:rFonts w:ascii="Times New Roman" w:hAnsi="Times New Roman" w:cs="Times New Roman"/>
          <w:sz w:val="24"/>
          <w:szCs w:val="24"/>
        </w:rPr>
        <w:t>Ecopsychology</w:t>
      </w:r>
      <w:proofErr w:type="spellEnd"/>
      <w:r>
        <w:rPr>
          <w:rFonts w:ascii="Times New Roman" w:hAnsi="Times New Roman" w:cs="Times New Roman"/>
          <w:sz w:val="24"/>
          <w:szCs w:val="24"/>
        </w:rPr>
        <w:t xml:space="preserve"> (2014) Vol</w:t>
      </w:r>
      <w:r w:rsidR="00172CD6">
        <w:rPr>
          <w:rFonts w:ascii="Times New Roman" w:hAnsi="Times New Roman" w:cs="Times New Roman"/>
          <w:sz w:val="24"/>
          <w:szCs w:val="24"/>
        </w:rPr>
        <w:t>ume</w:t>
      </w:r>
      <w:r>
        <w:rPr>
          <w:rFonts w:ascii="Times New Roman" w:hAnsi="Times New Roman" w:cs="Times New Roman"/>
          <w:sz w:val="24"/>
          <w:szCs w:val="24"/>
        </w:rPr>
        <w:t xml:space="preserve"> 6, Num</w:t>
      </w:r>
      <w:r w:rsidR="00172CD6">
        <w:rPr>
          <w:rFonts w:ascii="Times New Roman" w:hAnsi="Times New Roman" w:cs="Times New Roman"/>
          <w:sz w:val="24"/>
          <w:szCs w:val="24"/>
        </w:rPr>
        <w:t>ber</w:t>
      </w:r>
      <w:bookmarkStart w:id="2" w:name="_GoBack"/>
      <w:bookmarkEnd w:id="2"/>
      <w:r>
        <w:rPr>
          <w:rFonts w:ascii="Times New Roman" w:hAnsi="Times New Roman" w:cs="Times New Roman"/>
          <w:sz w:val="24"/>
          <w:szCs w:val="24"/>
        </w:rPr>
        <w:t xml:space="preserve"> 3, 134-147</w:t>
      </w:r>
    </w:p>
    <w:p w14:paraId="17DDAC54" w14:textId="77777777" w:rsidR="00670CD3" w:rsidRPr="00E953D1" w:rsidRDefault="00B31CDE">
      <w:pPr>
        <w:pStyle w:val="normal0"/>
        <w:rPr>
          <w:color w:val="auto"/>
        </w:rPr>
      </w:pPr>
      <w:r w:rsidRPr="00E953D1">
        <w:rPr>
          <w:rFonts w:ascii="Times New Roman" w:eastAsia="Times New Roman" w:hAnsi="Times New Roman" w:cs="Times New Roman"/>
          <w:color w:val="auto"/>
          <w:sz w:val="24"/>
        </w:rPr>
        <w:t xml:space="preserve">    </w:t>
      </w:r>
    </w:p>
    <w:p w14:paraId="2E28C864" w14:textId="77777777" w:rsidR="00670CD3" w:rsidRPr="00E953D1" w:rsidRDefault="00B31CDE">
      <w:pPr>
        <w:pStyle w:val="normal0"/>
        <w:rPr>
          <w:color w:val="auto"/>
        </w:rPr>
      </w:pPr>
      <w:r w:rsidRPr="00E953D1">
        <w:rPr>
          <w:rFonts w:ascii="Times New Roman" w:eastAsia="Times New Roman" w:hAnsi="Times New Roman" w:cs="Times New Roman"/>
          <w:color w:val="auto"/>
          <w:sz w:val="24"/>
        </w:rPr>
        <w:t xml:space="preserve">   </w:t>
      </w:r>
    </w:p>
    <w:p w14:paraId="6D9C6ECE" w14:textId="77777777" w:rsidR="00670CD3" w:rsidRPr="00E953D1" w:rsidRDefault="00B31CDE">
      <w:pPr>
        <w:pStyle w:val="normal0"/>
        <w:spacing w:line="480" w:lineRule="auto"/>
        <w:rPr>
          <w:color w:val="auto"/>
        </w:rPr>
      </w:pPr>
      <w:r w:rsidRPr="00E953D1">
        <w:rPr>
          <w:rFonts w:ascii="Times New Roman" w:eastAsia="Times New Roman" w:hAnsi="Times New Roman" w:cs="Times New Roman"/>
          <w:color w:val="auto"/>
          <w:sz w:val="24"/>
        </w:rPr>
        <w:t>Authors: Melissa R Marselle</w:t>
      </w:r>
      <w:r w:rsidRPr="00E953D1">
        <w:rPr>
          <w:rFonts w:ascii="Times New Roman" w:eastAsia="Times New Roman" w:hAnsi="Times New Roman" w:cs="Times New Roman"/>
          <w:color w:val="auto"/>
          <w:sz w:val="24"/>
          <w:vertAlign w:val="superscript"/>
        </w:rPr>
        <w:t>1</w:t>
      </w:r>
      <w:proofErr w:type="gramStart"/>
      <w:r w:rsidRPr="00E953D1">
        <w:rPr>
          <w:rFonts w:ascii="Times New Roman" w:eastAsia="Times New Roman" w:hAnsi="Times New Roman" w:cs="Times New Roman"/>
          <w:color w:val="auto"/>
          <w:sz w:val="24"/>
          <w:vertAlign w:val="superscript"/>
        </w:rPr>
        <w:t>,3</w:t>
      </w:r>
      <w:proofErr w:type="gramEnd"/>
      <w:r w:rsidRPr="00E953D1">
        <w:rPr>
          <w:rFonts w:ascii="Times New Roman" w:eastAsia="Times New Roman" w:hAnsi="Times New Roman" w:cs="Times New Roman"/>
          <w:color w:val="auto"/>
          <w:sz w:val="24"/>
        </w:rPr>
        <w:t>*; Katherine N Irvine</w:t>
      </w:r>
      <w:r w:rsidRPr="00E953D1">
        <w:rPr>
          <w:rFonts w:ascii="Times New Roman" w:eastAsia="Times New Roman" w:hAnsi="Times New Roman" w:cs="Times New Roman"/>
          <w:color w:val="auto"/>
          <w:sz w:val="24"/>
          <w:vertAlign w:val="superscript"/>
        </w:rPr>
        <w:t>2,3</w:t>
      </w:r>
      <w:r w:rsidRPr="00E953D1">
        <w:rPr>
          <w:rFonts w:ascii="Times New Roman" w:eastAsia="Times New Roman" w:hAnsi="Times New Roman" w:cs="Times New Roman"/>
          <w:color w:val="auto"/>
          <w:sz w:val="24"/>
        </w:rPr>
        <w:t>; Sara L Warber</w:t>
      </w:r>
      <w:r w:rsidRPr="00E953D1">
        <w:rPr>
          <w:rFonts w:ascii="Times New Roman" w:eastAsia="Times New Roman" w:hAnsi="Times New Roman" w:cs="Times New Roman"/>
          <w:color w:val="auto"/>
          <w:sz w:val="24"/>
          <w:vertAlign w:val="superscript"/>
        </w:rPr>
        <w:t>4</w:t>
      </w:r>
      <w:r w:rsidRPr="00E953D1">
        <w:rPr>
          <w:rFonts w:ascii="Times New Roman" w:eastAsia="Times New Roman" w:hAnsi="Times New Roman" w:cs="Times New Roman"/>
          <w:color w:val="auto"/>
          <w:sz w:val="24"/>
        </w:rPr>
        <w:t xml:space="preserve"> </w:t>
      </w:r>
    </w:p>
    <w:p w14:paraId="2553C3CF" w14:textId="77777777" w:rsidR="00670CD3" w:rsidRPr="00E953D1" w:rsidRDefault="00670CD3">
      <w:pPr>
        <w:pStyle w:val="normal0"/>
        <w:spacing w:line="480" w:lineRule="auto"/>
        <w:rPr>
          <w:color w:val="auto"/>
        </w:rPr>
      </w:pPr>
    </w:p>
    <w:p w14:paraId="198B9021" w14:textId="77777777" w:rsidR="00670CD3" w:rsidRPr="00E953D1" w:rsidRDefault="00B31CDE">
      <w:pPr>
        <w:pStyle w:val="normal0"/>
        <w:spacing w:line="480" w:lineRule="auto"/>
        <w:ind w:left="720" w:hanging="718"/>
        <w:rPr>
          <w:color w:val="auto"/>
        </w:rPr>
      </w:pPr>
      <w:r w:rsidRPr="00E953D1">
        <w:rPr>
          <w:rFonts w:ascii="Times New Roman" w:eastAsia="Times New Roman" w:hAnsi="Times New Roman" w:cs="Times New Roman"/>
          <w:color w:val="auto"/>
          <w:sz w:val="24"/>
        </w:rPr>
        <w:t>1</w:t>
      </w:r>
      <w:r w:rsidRPr="00E953D1">
        <w:rPr>
          <w:rFonts w:ascii="Times New Roman" w:eastAsia="Times New Roman" w:hAnsi="Times New Roman" w:cs="Times New Roman"/>
          <w:color w:val="auto"/>
          <w:sz w:val="24"/>
        </w:rPr>
        <w:tab/>
        <w:t xml:space="preserve">Edge Hill University, Department of Psychology, St Helens Road, </w:t>
      </w:r>
      <w:proofErr w:type="spellStart"/>
      <w:r w:rsidRPr="00E953D1">
        <w:rPr>
          <w:rFonts w:ascii="Times New Roman" w:eastAsia="Times New Roman" w:hAnsi="Times New Roman" w:cs="Times New Roman"/>
          <w:color w:val="auto"/>
          <w:sz w:val="24"/>
        </w:rPr>
        <w:t>Ormskirk</w:t>
      </w:r>
      <w:proofErr w:type="spellEnd"/>
      <w:r w:rsidRPr="00E953D1">
        <w:rPr>
          <w:rFonts w:ascii="Times New Roman" w:eastAsia="Times New Roman" w:hAnsi="Times New Roman" w:cs="Times New Roman"/>
          <w:color w:val="auto"/>
          <w:sz w:val="24"/>
        </w:rPr>
        <w:t xml:space="preserve">, L39 4QP; E-mail: </w:t>
      </w:r>
      <w:hyperlink r:id="rId7">
        <w:r w:rsidRPr="00E953D1">
          <w:rPr>
            <w:rFonts w:ascii="Times New Roman" w:eastAsia="Times New Roman" w:hAnsi="Times New Roman" w:cs="Times New Roman"/>
            <w:color w:val="auto"/>
            <w:sz w:val="24"/>
            <w:u w:val="single"/>
          </w:rPr>
          <w:t>melissa.marselle@gmail.com</w:t>
        </w:r>
      </w:hyperlink>
      <w:hyperlink r:id="rId8"/>
    </w:p>
    <w:p w14:paraId="1A24F0BF" w14:textId="77777777" w:rsidR="00670CD3" w:rsidRPr="00E953D1" w:rsidRDefault="00172CD6">
      <w:pPr>
        <w:pStyle w:val="normal0"/>
        <w:spacing w:line="480" w:lineRule="auto"/>
        <w:rPr>
          <w:color w:val="auto"/>
        </w:rPr>
      </w:pPr>
      <w:hyperlink r:id="rId9"/>
    </w:p>
    <w:p w14:paraId="1634900D" w14:textId="77777777" w:rsidR="00670CD3" w:rsidRPr="00E953D1" w:rsidRDefault="00B31CDE">
      <w:pPr>
        <w:pStyle w:val="normal0"/>
        <w:spacing w:line="480" w:lineRule="auto"/>
        <w:rPr>
          <w:color w:val="auto"/>
        </w:rPr>
      </w:pPr>
      <w:r w:rsidRPr="00E953D1">
        <w:rPr>
          <w:rFonts w:ascii="Times New Roman" w:eastAsia="Times New Roman" w:hAnsi="Times New Roman" w:cs="Times New Roman"/>
          <w:color w:val="auto"/>
          <w:sz w:val="24"/>
        </w:rPr>
        <w:t>2</w:t>
      </w:r>
      <w:r w:rsidRPr="00E953D1">
        <w:rPr>
          <w:rFonts w:ascii="Times New Roman" w:eastAsia="Times New Roman" w:hAnsi="Times New Roman" w:cs="Times New Roman"/>
          <w:color w:val="auto"/>
          <w:sz w:val="24"/>
        </w:rPr>
        <w:tab/>
        <w:t xml:space="preserve">The James Hutton Institute, Social, Economic and Geographical Sciences Research </w:t>
      </w:r>
    </w:p>
    <w:p w14:paraId="79871331" w14:textId="77777777" w:rsidR="00670CD3" w:rsidRPr="00E953D1" w:rsidRDefault="00B31CDE">
      <w:pPr>
        <w:pStyle w:val="normal0"/>
        <w:spacing w:line="480" w:lineRule="auto"/>
        <w:ind w:firstLine="720"/>
        <w:rPr>
          <w:color w:val="auto"/>
        </w:rPr>
      </w:pPr>
      <w:r w:rsidRPr="00E953D1">
        <w:rPr>
          <w:rFonts w:ascii="Times New Roman" w:eastAsia="Times New Roman" w:hAnsi="Times New Roman" w:cs="Times New Roman"/>
          <w:color w:val="auto"/>
          <w:sz w:val="24"/>
        </w:rPr>
        <w:t xml:space="preserve">Group, </w:t>
      </w:r>
      <w:proofErr w:type="spellStart"/>
      <w:r w:rsidRPr="00E953D1">
        <w:rPr>
          <w:rFonts w:ascii="Times New Roman" w:eastAsia="Times New Roman" w:hAnsi="Times New Roman" w:cs="Times New Roman"/>
          <w:color w:val="auto"/>
          <w:sz w:val="24"/>
        </w:rPr>
        <w:t>Craigiebuckler</w:t>
      </w:r>
      <w:proofErr w:type="spellEnd"/>
      <w:r w:rsidRPr="00E953D1">
        <w:rPr>
          <w:rFonts w:ascii="Times New Roman" w:eastAsia="Times New Roman" w:hAnsi="Times New Roman" w:cs="Times New Roman"/>
          <w:color w:val="auto"/>
          <w:sz w:val="24"/>
        </w:rPr>
        <w:t>, Aberdeen AB15 8QH, UK;</w:t>
      </w:r>
    </w:p>
    <w:p w14:paraId="4DF84226" w14:textId="77777777" w:rsidR="00670CD3" w:rsidRPr="00E953D1" w:rsidRDefault="00B31CDE">
      <w:pPr>
        <w:pStyle w:val="normal0"/>
        <w:spacing w:line="480" w:lineRule="auto"/>
        <w:ind w:firstLine="720"/>
        <w:rPr>
          <w:color w:val="auto"/>
        </w:rPr>
      </w:pPr>
      <w:r w:rsidRPr="00E953D1">
        <w:rPr>
          <w:rFonts w:ascii="Times New Roman" w:eastAsia="Times New Roman" w:hAnsi="Times New Roman" w:cs="Times New Roman"/>
          <w:color w:val="auto"/>
          <w:sz w:val="24"/>
        </w:rPr>
        <w:t xml:space="preserve">E-Mail: </w:t>
      </w:r>
      <w:hyperlink r:id="rId10">
        <w:r w:rsidRPr="00E953D1">
          <w:rPr>
            <w:rFonts w:ascii="Times New Roman" w:eastAsia="Times New Roman" w:hAnsi="Times New Roman" w:cs="Times New Roman"/>
            <w:color w:val="auto"/>
            <w:sz w:val="24"/>
            <w:u w:val="single"/>
          </w:rPr>
          <w:t>katherine.irvine@hutton.ac.uk</w:t>
        </w:r>
      </w:hyperlink>
      <w:hyperlink r:id="rId11"/>
    </w:p>
    <w:p w14:paraId="480E95AE" w14:textId="77777777" w:rsidR="00670CD3" w:rsidRPr="00E953D1" w:rsidRDefault="00172CD6">
      <w:pPr>
        <w:pStyle w:val="normal0"/>
        <w:spacing w:line="480" w:lineRule="auto"/>
        <w:ind w:firstLine="720"/>
        <w:rPr>
          <w:color w:val="auto"/>
        </w:rPr>
      </w:pPr>
      <w:hyperlink r:id="rId12"/>
    </w:p>
    <w:p w14:paraId="729100EF" w14:textId="77777777" w:rsidR="00670CD3" w:rsidRPr="00E953D1" w:rsidRDefault="00B31CDE">
      <w:pPr>
        <w:pStyle w:val="normal0"/>
        <w:spacing w:line="480" w:lineRule="auto"/>
        <w:ind w:left="720" w:hanging="719"/>
        <w:rPr>
          <w:color w:val="auto"/>
        </w:rPr>
      </w:pPr>
      <w:proofErr w:type="gramStart"/>
      <w:r w:rsidRPr="00E953D1">
        <w:rPr>
          <w:rFonts w:ascii="Times New Roman" w:eastAsia="Times New Roman" w:hAnsi="Times New Roman" w:cs="Times New Roman"/>
          <w:color w:val="auto"/>
          <w:sz w:val="24"/>
        </w:rPr>
        <w:t>3</w:t>
      </w:r>
      <w:r w:rsidRPr="00E953D1">
        <w:rPr>
          <w:rFonts w:ascii="Times New Roman" w:eastAsia="Times New Roman" w:hAnsi="Times New Roman" w:cs="Times New Roman"/>
          <w:color w:val="auto"/>
          <w:sz w:val="24"/>
        </w:rPr>
        <w:tab/>
        <w:t>De Montfort University, Institute of Energy and Sustainable Development, Leicester, LE1 9BH.</w:t>
      </w:r>
      <w:proofErr w:type="gramEnd"/>
    </w:p>
    <w:p w14:paraId="3FDDD107" w14:textId="77777777" w:rsidR="00670CD3" w:rsidRPr="00E953D1" w:rsidRDefault="00670CD3">
      <w:pPr>
        <w:pStyle w:val="normal0"/>
        <w:spacing w:line="480" w:lineRule="auto"/>
        <w:rPr>
          <w:color w:val="auto"/>
        </w:rPr>
      </w:pPr>
    </w:p>
    <w:p w14:paraId="3BA8CB4A" w14:textId="77777777" w:rsidR="00670CD3" w:rsidRPr="00E953D1" w:rsidRDefault="00B31CDE">
      <w:pPr>
        <w:pStyle w:val="normal0"/>
        <w:spacing w:line="480" w:lineRule="auto"/>
        <w:rPr>
          <w:color w:val="auto"/>
        </w:rPr>
      </w:pPr>
      <w:r w:rsidRPr="00E953D1">
        <w:rPr>
          <w:rFonts w:ascii="Times New Roman" w:eastAsia="Times New Roman" w:hAnsi="Times New Roman" w:cs="Times New Roman"/>
          <w:color w:val="auto"/>
          <w:sz w:val="24"/>
        </w:rPr>
        <w:t xml:space="preserve">4 </w:t>
      </w:r>
      <w:r w:rsidRPr="00E953D1">
        <w:rPr>
          <w:rFonts w:ascii="Times New Roman" w:eastAsia="Times New Roman" w:hAnsi="Times New Roman" w:cs="Times New Roman"/>
          <w:color w:val="auto"/>
          <w:sz w:val="24"/>
        </w:rPr>
        <w:tab/>
        <w:t xml:space="preserve">University of Michigan, Department of </w:t>
      </w:r>
      <w:proofErr w:type="gramStart"/>
      <w:r w:rsidRPr="00E953D1">
        <w:rPr>
          <w:rFonts w:ascii="Times New Roman" w:eastAsia="Times New Roman" w:hAnsi="Times New Roman" w:cs="Times New Roman"/>
          <w:color w:val="auto"/>
          <w:sz w:val="24"/>
        </w:rPr>
        <w:t>Family Medicine</w:t>
      </w:r>
      <w:proofErr w:type="gramEnd"/>
      <w:r w:rsidRPr="00E953D1">
        <w:rPr>
          <w:rFonts w:ascii="Times New Roman" w:eastAsia="Times New Roman" w:hAnsi="Times New Roman" w:cs="Times New Roman"/>
          <w:color w:val="auto"/>
          <w:sz w:val="24"/>
        </w:rPr>
        <w:t>,</w:t>
      </w:r>
    </w:p>
    <w:p w14:paraId="558BB63D" w14:textId="77777777" w:rsidR="00670CD3" w:rsidRPr="00E953D1" w:rsidRDefault="00B31CDE">
      <w:pPr>
        <w:pStyle w:val="normal0"/>
        <w:spacing w:line="480" w:lineRule="auto"/>
        <w:ind w:firstLine="720"/>
        <w:rPr>
          <w:color w:val="auto"/>
        </w:rPr>
      </w:pPr>
      <w:r w:rsidRPr="00E953D1">
        <w:rPr>
          <w:rFonts w:ascii="Times New Roman" w:eastAsia="Times New Roman" w:hAnsi="Times New Roman" w:cs="Times New Roman"/>
          <w:color w:val="auto"/>
          <w:sz w:val="24"/>
        </w:rPr>
        <w:t xml:space="preserve">1018 Fuller Street, Ann </w:t>
      </w:r>
      <w:proofErr w:type="spellStart"/>
      <w:r w:rsidRPr="00E953D1">
        <w:rPr>
          <w:rFonts w:ascii="Times New Roman" w:eastAsia="Times New Roman" w:hAnsi="Times New Roman" w:cs="Times New Roman"/>
          <w:color w:val="auto"/>
          <w:sz w:val="24"/>
        </w:rPr>
        <w:t>Arbor</w:t>
      </w:r>
      <w:proofErr w:type="spellEnd"/>
      <w:r w:rsidRPr="00E953D1">
        <w:rPr>
          <w:rFonts w:ascii="Times New Roman" w:eastAsia="Times New Roman" w:hAnsi="Times New Roman" w:cs="Times New Roman"/>
          <w:color w:val="auto"/>
          <w:sz w:val="24"/>
        </w:rPr>
        <w:t>, MI 48104, USA;</w:t>
      </w:r>
    </w:p>
    <w:p w14:paraId="6BDB32A0" w14:textId="77777777" w:rsidR="00670CD3" w:rsidRPr="00E953D1" w:rsidRDefault="00B31CDE">
      <w:pPr>
        <w:pStyle w:val="normal0"/>
        <w:spacing w:line="480" w:lineRule="auto"/>
        <w:ind w:firstLine="720"/>
        <w:rPr>
          <w:color w:val="auto"/>
        </w:rPr>
      </w:pPr>
      <w:r w:rsidRPr="00E953D1">
        <w:rPr>
          <w:rFonts w:ascii="Times New Roman" w:eastAsia="Times New Roman" w:hAnsi="Times New Roman" w:cs="Times New Roman"/>
          <w:color w:val="auto"/>
          <w:sz w:val="24"/>
        </w:rPr>
        <w:t xml:space="preserve">E-Mail: </w:t>
      </w:r>
      <w:hyperlink r:id="rId13">
        <w:r w:rsidRPr="00E953D1">
          <w:rPr>
            <w:rFonts w:ascii="Times New Roman" w:eastAsia="Times New Roman" w:hAnsi="Times New Roman" w:cs="Times New Roman"/>
            <w:color w:val="auto"/>
            <w:sz w:val="24"/>
            <w:u w:val="single"/>
          </w:rPr>
          <w:t>swarber@umich.edu</w:t>
        </w:r>
      </w:hyperlink>
      <w:hyperlink r:id="rId14"/>
    </w:p>
    <w:p w14:paraId="5332169D" w14:textId="77777777" w:rsidR="00670CD3" w:rsidRPr="00E953D1" w:rsidRDefault="00172CD6">
      <w:pPr>
        <w:pStyle w:val="normal0"/>
        <w:spacing w:line="480" w:lineRule="auto"/>
        <w:ind w:firstLine="720"/>
        <w:rPr>
          <w:color w:val="auto"/>
        </w:rPr>
      </w:pPr>
      <w:hyperlink r:id="rId15"/>
    </w:p>
    <w:p w14:paraId="439A73DB" w14:textId="77777777" w:rsidR="00670CD3" w:rsidRPr="00E953D1" w:rsidRDefault="00172CD6">
      <w:pPr>
        <w:pStyle w:val="normal0"/>
        <w:spacing w:line="480" w:lineRule="auto"/>
        <w:rPr>
          <w:color w:val="auto"/>
        </w:rPr>
      </w:pPr>
      <w:hyperlink r:id="rId16"/>
    </w:p>
    <w:p w14:paraId="175B64D7" w14:textId="77777777" w:rsidR="00670CD3" w:rsidRPr="00E953D1" w:rsidRDefault="00B31CDE">
      <w:pPr>
        <w:pStyle w:val="normal0"/>
        <w:spacing w:line="480" w:lineRule="auto"/>
        <w:rPr>
          <w:color w:val="auto"/>
        </w:rPr>
      </w:pPr>
      <w:r w:rsidRPr="00E953D1">
        <w:rPr>
          <w:rFonts w:ascii="Times New Roman" w:eastAsia="Times New Roman" w:hAnsi="Times New Roman" w:cs="Times New Roman"/>
          <w:color w:val="auto"/>
        </w:rPr>
        <w:t xml:space="preserve">* Author to </w:t>
      </w:r>
      <w:proofErr w:type="gramStart"/>
      <w:r w:rsidRPr="00E953D1">
        <w:rPr>
          <w:rFonts w:ascii="Times New Roman" w:eastAsia="Times New Roman" w:hAnsi="Times New Roman" w:cs="Times New Roman"/>
          <w:color w:val="auto"/>
        </w:rPr>
        <w:t>whom</w:t>
      </w:r>
      <w:proofErr w:type="gramEnd"/>
      <w:r w:rsidRPr="00E953D1">
        <w:rPr>
          <w:rFonts w:ascii="Times New Roman" w:eastAsia="Times New Roman" w:hAnsi="Times New Roman" w:cs="Times New Roman"/>
          <w:color w:val="auto"/>
        </w:rPr>
        <w:t xml:space="preserve"> correspondence should be addressed; E-Mail: </w:t>
      </w:r>
      <w:hyperlink r:id="rId17">
        <w:r w:rsidRPr="00E953D1">
          <w:rPr>
            <w:rFonts w:ascii="Times New Roman" w:eastAsia="Times New Roman" w:hAnsi="Times New Roman" w:cs="Times New Roman"/>
            <w:color w:val="auto"/>
            <w:u w:val="single"/>
          </w:rPr>
          <w:t>melissa.marselle@gmail.com</w:t>
        </w:r>
      </w:hyperlink>
      <w:r w:rsidRPr="00E953D1">
        <w:rPr>
          <w:rFonts w:ascii="Times New Roman" w:eastAsia="Times New Roman" w:hAnsi="Times New Roman" w:cs="Times New Roman"/>
          <w:color w:val="auto"/>
        </w:rPr>
        <w:t xml:space="preserve">. </w:t>
      </w:r>
    </w:p>
    <w:p w14:paraId="28383C23" w14:textId="77777777" w:rsidR="00670CD3" w:rsidRPr="00E953D1" w:rsidRDefault="00670CD3">
      <w:pPr>
        <w:pStyle w:val="normal0"/>
        <w:spacing w:line="240" w:lineRule="auto"/>
        <w:rPr>
          <w:color w:val="auto"/>
        </w:rPr>
      </w:pPr>
    </w:p>
    <w:p w14:paraId="1067CEC1" w14:textId="77777777" w:rsidR="00892B88" w:rsidRPr="00E953D1" w:rsidRDefault="00892B88" w:rsidP="00892B88">
      <w:pPr>
        <w:pStyle w:val="normal0"/>
        <w:spacing w:line="480" w:lineRule="auto"/>
        <w:rPr>
          <w:rFonts w:ascii="Times New Roman" w:eastAsia="Times New Roman" w:hAnsi="Times New Roman" w:cs="Times New Roman"/>
          <w:b/>
          <w:color w:val="auto"/>
          <w:sz w:val="24"/>
        </w:rPr>
      </w:pPr>
    </w:p>
    <w:p w14:paraId="797372E3" w14:textId="77777777" w:rsidR="00670CD3" w:rsidRPr="00E953D1" w:rsidRDefault="00B31CDE">
      <w:pPr>
        <w:pStyle w:val="normal0"/>
        <w:spacing w:line="480" w:lineRule="auto"/>
        <w:jc w:val="center"/>
        <w:rPr>
          <w:color w:val="auto"/>
        </w:rPr>
      </w:pPr>
      <w:r w:rsidRPr="00E953D1">
        <w:rPr>
          <w:rFonts w:ascii="Times New Roman" w:eastAsia="Times New Roman" w:hAnsi="Times New Roman" w:cs="Times New Roman"/>
          <w:b/>
          <w:color w:val="auto"/>
          <w:sz w:val="24"/>
        </w:rPr>
        <w:lastRenderedPageBreak/>
        <w:t>Abstract (250 words max)</w:t>
      </w:r>
    </w:p>
    <w:p w14:paraId="5D0B782E" w14:textId="77777777" w:rsidR="00670CD3" w:rsidRPr="00E953D1" w:rsidRDefault="00B31CDE">
      <w:pPr>
        <w:pStyle w:val="normal0"/>
        <w:spacing w:after="120" w:line="480" w:lineRule="auto"/>
        <w:rPr>
          <w:color w:val="auto"/>
        </w:rPr>
      </w:pPr>
      <w:r w:rsidRPr="00E953D1">
        <w:rPr>
          <w:rFonts w:ascii="Times New Roman" w:eastAsia="Times New Roman" w:hAnsi="Times New Roman" w:cs="Times New Roman"/>
          <w:color w:val="auto"/>
          <w:sz w:val="24"/>
        </w:rPr>
        <w:t xml:space="preserve">Purpose: Outdoor walking groups can facilitate interaction with nature, social interaction, and physical activity, yet little is known about their efficacy in promoting mental, emotional and social </w:t>
      </w:r>
      <w:proofErr w:type="gramStart"/>
      <w:r w:rsidRPr="00E953D1">
        <w:rPr>
          <w:rFonts w:ascii="Times New Roman" w:eastAsia="Times New Roman" w:hAnsi="Times New Roman" w:cs="Times New Roman"/>
          <w:color w:val="auto"/>
          <w:sz w:val="24"/>
        </w:rPr>
        <w:t>well-being</w:t>
      </w:r>
      <w:proofErr w:type="gramEnd"/>
      <w:r w:rsidRPr="00E953D1">
        <w:rPr>
          <w:rFonts w:ascii="Times New Roman" w:eastAsia="Times New Roman" w:hAnsi="Times New Roman" w:cs="Times New Roman"/>
          <w:color w:val="auto"/>
          <w:sz w:val="24"/>
        </w:rPr>
        <w:t xml:space="preserve">. National group walk programs are especially under-evaluated for these outcomes. The present study sought to identify the mental, emotional and social </w:t>
      </w:r>
      <w:proofErr w:type="gramStart"/>
      <w:r w:rsidRPr="00E953D1">
        <w:rPr>
          <w:rFonts w:ascii="Times New Roman" w:eastAsia="Times New Roman" w:hAnsi="Times New Roman" w:cs="Times New Roman"/>
          <w:color w:val="auto"/>
          <w:sz w:val="24"/>
        </w:rPr>
        <w:t>well-being</w:t>
      </w:r>
      <w:proofErr w:type="gramEnd"/>
      <w:r w:rsidRPr="00E953D1">
        <w:rPr>
          <w:rFonts w:ascii="Times New Roman" w:eastAsia="Times New Roman" w:hAnsi="Times New Roman" w:cs="Times New Roman"/>
          <w:color w:val="auto"/>
          <w:sz w:val="24"/>
        </w:rPr>
        <w:t xml:space="preserve"> benefits from participating in group walks in nature.</w:t>
      </w:r>
    </w:p>
    <w:p w14:paraId="1C0E7785" w14:textId="77777777" w:rsidR="00670CD3" w:rsidRPr="00E953D1" w:rsidRDefault="00B31CDE">
      <w:pPr>
        <w:pStyle w:val="normal0"/>
        <w:spacing w:after="120" w:line="480" w:lineRule="auto"/>
        <w:rPr>
          <w:color w:val="auto"/>
        </w:rPr>
      </w:pPr>
      <w:r w:rsidRPr="00E953D1">
        <w:rPr>
          <w:rFonts w:ascii="Times New Roman" w:eastAsia="Times New Roman" w:hAnsi="Times New Roman" w:cs="Times New Roman"/>
          <w:color w:val="auto"/>
          <w:sz w:val="24"/>
        </w:rPr>
        <w:t xml:space="preserve">Design: Drawing on an evaluation of the Walking for Health program in England, a longitudinal study investigated the mental, emotional and social </w:t>
      </w:r>
      <w:proofErr w:type="gramStart"/>
      <w:r w:rsidRPr="00E953D1">
        <w:rPr>
          <w:rFonts w:ascii="Times New Roman" w:eastAsia="Times New Roman" w:hAnsi="Times New Roman" w:cs="Times New Roman"/>
          <w:color w:val="auto"/>
          <w:sz w:val="24"/>
        </w:rPr>
        <w:t>well-being</w:t>
      </w:r>
      <w:proofErr w:type="gramEnd"/>
      <w:r w:rsidRPr="00E953D1">
        <w:rPr>
          <w:rFonts w:ascii="Times New Roman" w:eastAsia="Times New Roman" w:hAnsi="Times New Roman" w:cs="Times New Roman"/>
          <w:color w:val="auto"/>
          <w:sz w:val="24"/>
        </w:rPr>
        <w:t xml:space="preserve"> of individuals who did (Nature Group Walkers) and did not (Non-Group Walkers) attend group walks in nature. Both groups were statistically matched using propensity score matching (</w:t>
      </w:r>
      <w:r w:rsidRPr="00E953D1">
        <w:rPr>
          <w:rFonts w:ascii="Times New Roman" w:eastAsia="Times New Roman" w:hAnsi="Times New Roman" w:cs="Times New Roman"/>
          <w:i/>
          <w:color w:val="auto"/>
          <w:sz w:val="24"/>
        </w:rPr>
        <w:t xml:space="preserve">n </w:t>
      </w:r>
      <w:r w:rsidRPr="00E953D1">
        <w:rPr>
          <w:rFonts w:ascii="Times New Roman" w:eastAsia="Times New Roman" w:hAnsi="Times New Roman" w:cs="Times New Roman"/>
          <w:color w:val="auto"/>
          <w:sz w:val="24"/>
        </w:rPr>
        <w:t xml:space="preserve">= 1,516). Between group </w:t>
      </w:r>
      <w:r w:rsidRPr="00E953D1">
        <w:rPr>
          <w:rFonts w:ascii="Times New Roman" w:eastAsia="Times New Roman" w:hAnsi="Times New Roman" w:cs="Times New Roman"/>
          <w:i/>
          <w:color w:val="auto"/>
          <w:sz w:val="24"/>
        </w:rPr>
        <w:t>t</w:t>
      </w:r>
      <w:r w:rsidRPr="00E953D1">
        <w:rPr>
          <w:rFonts w:ascii="Times New Roman" w:eastAsia="Times New Roman" w:hAnsi="Times New Roman" w:cs="Times New Roman"/>
          <w:color w:val="auto"/>
          <w:sz w:val="24"/>
        </w:rPr>
        <w:t xml:space="preserve">-tests and multiple regressions were performed to </w:t>
      </w:r>
      <w:proofErr w:type="spellStart"/>
      <w:r w:rsidRPr="00E953D1">
        <w:rPr>
          <w:rFonts w:ascii="Times New Roman" w:eastAsia="Times New Roman" w:hAnsi="Times New Roman" w:cs="Times New Roman"/>
          <w:color w:val="auto"/>
          <w:sz w:val="24"/>
        </w:rPr>
        <w:t>analyze</w:t>
      </w:r>
      <w:proofErr w:type="spellEnd"/>
      <w:r w:rsidRPr="00E953D1">
        <w:rPr>
          <w:rFonts w:ascii="Times New Roman" w:eastAsia="Times New Roman" w:hAnsi="Times New Roman" w:cs="Times New Roman"/>
          <w:color w:val="auto"/>
          <w:sz w:val="24"/>
        </w:rPr>
        <w:t xml:space="preserve"> the influence of nature-based group walks on depression, perceived stress, negative affect, positive affect, mental </w:t>
      </w:r>
      <w:proofErr w:type="gramStart"/>
      <w:r w:rsidRPr="00E953D1">
        <w:rPr>
          <w:rFonts w:ascii="Times New Roman" w:eastAsia="Times New Roman" w:hAnsi="Times New Roman" w:cs="Times New Roman"/>
          <w:color w:val="auto"/>
          <w:sz w:val="24"/>
        </w:rPr>
        <w:t>well-being</w:t>
      </w:r>
      <w:proofErr w:type="gramEnd"/>
      <w:r w:rsidRPr="00E953D1">
        <w:rPr>
          <w:rFonts w:ascii="Times New Roman" w:eastAsia="Times New Roman" w:hAnsi="Times New Roman" w:cs="Times New Roman"/>
          <w:color w:val="auto"/>
          <w:sz w:val="24"/>
        </w:rPr>
        <w:t xml:space="preserve">, and social support. </w:t>
      </w:r>
    </w:p>
    <w:p w14:paraId="720BF7FD" w14:textId="77777777" w:rsidR="00670CD3" w:rsidRPr="00E953D1" w:rsidRDefault="00B31CDE">
      <w:pPr>
        <w:pStyle w:val="normal0"/>
        <w:spacing w:after="120" w:line="480" w:lineRule="auto"/>
        <w:rPr>
          <w:color w:val="auto"/>
        </w:rPr>
      </w:pPr>
      <w:r w:rsidRPr="00E953D1">
        <w:rPr>
          <w:rFonts w:ascii="Times New Roman" w:eastAsia="Times New Roman" w:hAnsi="Times New Roman" w:cs="Times New Roman"/>
          <w:color w:val="auto"/>
          <w:sz w:val="24"/>
        </w:rPr>
        <w:t xml:space="preserve">Findings: Group walks in nature were associated with significantly lower depression, perceived stress, and negative affect, as well as enhanced positive affect, and mental </w:t>
      </w:r>
      <w:proofErr w:type="gramStart"/>
      <w:r w:rsidRPr="00E953D1">
        <w:rPr>
          <w:rFonts w:ascii="Times New Roman" w:eastAsia="Times New Roman" w:hAnsi="Times New Roman" w:cs="Times New Roman"/>
          <w:color w:val="auto"/>
          <w:sz w:val="24"/>
        </w:rPr>
        <w:t>well-being</w:t>
      </w:r>
      <w:proofErr w:type="gramEnd"/>
      <w:r w:rsidRPr="00E953D1">
        <w:rPr>
          <w:rFonts w:ascii="Times New Roman" w:eastAsia="Times New Roman" w:hAnsi="Times New Roman" w:cs="Times New Roman"/>
          <w:color w:val="auto"/>
          <w:sz w:val="24"/>
        </w:rPr>
        <w:t xml:space="preserve">, both before and after controlling for covariates. There were no group differences on social support. In addition, nature-based group walks appear to mitigate the effects of stressful life events on perceived stress and negative affect, while synergizing with physical activity to improve positive affect and mental </w:t>
      </w:r>
      <w:proofErr w:type="gramStart"/>
      <w:r w:rsidRPr="00E953D1">
        <w:rPr>
          <w:rFonts w:ascii="Times New Roman" w:eastAsia="Times New Roman" w:hAnsi="Times New Roman" w:cs="Times New Roman"/>
          <w:color w:val="auto"/>
          <w:sz w:val="24"/>
        </w:rPr>
        <w:t>well-being</w:t>
      </w:r>
      <w:proofErr w:type="gramEnd"/>
      <w:r w:rsidRPr="00E953D1">
        <w:rPr>
          <w:rFonts w:ascii="Times New Roman" w:eastAsia="Times New Roman" w:hAnsi="Times New Roman" w:cs="Times New Roman"/>
          <w:color w:val="auto"/>
          <w:sz w:val="24"/>
        </w:rPr>
        <w:t>.</w:t>
      </w:r>
    </w:p>
    <w:p w14:paraId="50359A79" w14:textId="77777777" w:rsidR="00670CD3" w:rsidRPr="00E953D1" w:rsidRDefault="00B31CDE">
      <w:pPr>
        <w:pStyle w:val="normal0"/>
        <w:spacing w:after="120" w:line="480" w:lineRule="auto"/>
        <w:rPr>
          <w:color w:val="auto"/>
        </w:rPr>
      </w:pPr>
      <w:r w:rsidRPr="00E953D1">
        <w:rPr>
          <w:rFonts w:ascii="Times New Roman" w:eastAsia="Times New Roman" w:hAnsi="Times New Roman" w:cs="Times New Roman"/>
          <w:color w:val="auto"/>
          <w:sz w:val="24"/>
        </w:rPr>
        <w:t xml:space="preserve">Originality / Value: The present study identifies the mental and emotional well-being benefits from participation in group walks in nature and offers useful information about the potential health contribution of national outdoor group walk programs. </w:t>
      </w:r>
    </w:p>
    <w:p w14:paraId="3373EDA6" w14:textId="77777777" w:rsidR="00670CD3" w:rsidRPr="00E953D1" w:rsidRDefault="00B31CDE">
      <w:pPr>
        <w:pStyle w:val="normal0"/>
        <w:spacing w:after="120" w:line="480" w:lineRule="auto"/>
        <w:rPr>
          <w:color w:val="auto"/>
        </w:rPr>
      </w:pPr>
      <w:r w:rsidRPr="00E953D1">
        <w:rPr>
          <w:rFonts w:ascii="Times New Roman" w:eastAsia="Times New Roman" w:hAnsi="Times New Roman" w:cs="Times New Roman"/>
          <w:color w:val="auto"/>
          <w:sz w:val="24"/>
        </w:rPr>
        <w:t xml:space="preserve">Key words: group walks, nature and health, depression, mental </w:t>
      </w:r>
      <w:proofErr w:type="gramStart"/>
      <w:r w:rsidRPr="00E953D1">
        <w:rPr>
          <w:rFonts w:ascii="Times New Roman" w:eastAsia="Times New Roman" w:hAnsi="Times New Roman" w:cs="Times New Roman"/>
          <w:color w:val="auto"/>
          <w:sz w:val="24"/>
        </w:rPr>
        <w:t>well-being</w:t>
      </w:r>
      <w:proofErr w:type="gramEnd"/>
      <w:r w:rsidRPr="00E953D1">
        <w:rPr>
          <w:rFonts w:ascii="Times New Roman" w:eastAsia="Times New Roman" w:hAnsi="Times New Roman" w:cs="Times New Roman"/>
          <w:color w:val="auto"/>
          <w:sz w:val="24"/>
        </w:rPr>
        <w:t>, emotions</w:t>
      </w:r>
    </w:p>
    <w:p w14:paraId="0170BD0B" w14:textId="77777777" w:rsidR="00892B88" w:rsidRPr="00E953D1" w:rsidRDefault="00892B88">
      <w:pPr>
        <w:pStyle w:val="normal0"/>
        <w:spacing w:line="480" w:lineRule="auto"/>
        <w:jc w:val="center"/>
        <w:rPr>
          <w:rFonts w:ascii="Times New Roman" w:eastAsia="Times New Roman" w:hAnsi="Times New Roman" w:cs="Times New Roman"/>
          <w:b/>
          <w:color w:val="auto"/>
          <w:sz w:val="24"/>
        </w:rPr>
      </w:pPr>
    </w:p>
    <w:p w14:paraId="5D110A43" w14:textId="77777777" w:rsidR="00670CD3" w:rsidRPr="00E953D1" w:rsidRDefault="00B31CDE">
      <w:pPr>
        <w:pStyle w:val="normal0"/>
        <w:spacing w:line="480" w:lineRule="auto"/>
        <w:jc w:val="center"/>
        <w:rPr>
          <w:color w:val="auto"/>
        </w:rPr>
      </w:pPr>
      <w:r w:rsidRPr="00E953D1">
        <w:rPr>
          <w:rFonts w:ascii="Times New Roman" w:eastAsia="Times New Roman" w:hAnsi="Times New Roman" w:cs="Times New Roman"/>
          <w:b/>
          <w:color w:val="auto"/>
          <w:sz w:val="24"/>
        </w:rPr>
        <w:lastRenderedPageBreak/>
        <w:t>Introduction</w:t>
      </w:r>
    </w:p>
    <w:p w14:paraId="71C3A02D" w14:textId="77777777" w:rsidR="00670CD3" w:rsidRPr="00E953D1" w:rsidRDefault="00B31CDE">
      <w:pPr>
        <w:pStyle w:val="normal0"/>
        <w:spacing w:after="120" w:line="480" w:lineRule="auto"/>
        <w:rPr>
          <w:color w:val="auto"/>
        </w:rPr>
      </w:pPr>
      <w:r w:rsidRPr="00E953D1">
        <w:rPr>
          <w:rFonts w:ascii="Times New Roman" w:eastAsia="Times New Roman" w:hAnsi="Times New Roman" w:cs="Times New Roman"/>
          <w:color w:val="auto"/>
          <w:sz w:val="24"/>
        </w:rPr>
        <w:t xml:space="preserve">The projected global increase of depression, obesity, cardio-vascular disease (CVD), and dementia (Department of Health, 2011; Health and Social Care Information Centre, Lifestyle Statistics, 2013; World Federation for Mental Health, 2012; World Health Organization, 2008; World Health Organization, 2013) are alarming public health problems. Stress can exacerbate mental and physical ill health </w:t>
      </w:r>
      <w:proofErr w:type="gramStart"/>
      <w:r w:rsidRPr="00E953D1">
        <w:rPr>
          <w:rFonts w:ascii="Times New Roman" w:eastAsia="Times New Roman" w:hAnsi="Times New Roman" w:cs="Times New Roman"/>
          <w:color w:val="auto"/>
          <w:sz w:val="24"/>
        </w:rPr>
        <w:t>as it is a risk factor of both depression and CVD</w:t>
      </w:r>
      <w:proofErr w:type="gramEnd"/>
      <w:r w:rsidRPr="00E953D1">
        <w:rPr>
          <w:rFonts w:ascii="Times New Roman" w:eastAsia="Times New Roman" w:hAnsi="Times New Roman" w:cs="Times New Roman"/>
          <w:color w:val="auto"/>
          <w:sz w:val="24"/>
        </w:rPr>
        <w:t xml:space="preserve"> (Cohen &amp; </w:t>
      </w:r>
      <w:proofErr w:type="spellStart"/>
      <w:r w:rsidRPr="00E953D1">
        <w:rPr>
          <w:rFonts w:ascii="Times New Roman" w:eastAsia="Times New Roman" w:hAnsi="Times New Roman" w:cs="Times New Roman"/>
          <w:color w:val="auto"/>
          <w:sz w:val="24"/>
        </w:rPr>
        <w:t>Janicki-Deverts</w:t>
      </w:r>
      <w:proofErr w:type="spellEnd"/>
      <w:r w:rsidRPr="00E953D1">
        <w:rPr>
          <w:rFonts w:ascii="Times New Roman" w:eastAsia="Times New Roman" w:hAnsi="Times New Roman" w:cs="Times New Roman"/>
          <w:color w:val="auto"/>
          <w:sz w:val="24"/>
        </w:rPr>
        <w:t xml:space="preserve">, 2012; Kessler, 1997; </w:t>
      </w:r>
      <w:proofErr w:type="spellStart"/>
      <w:r w:rsidRPr="00E953D1">
        <w:rPr>
          <w:rFonts w:ascii="Times New Roman" w:eastAsia="Times New Roman" w:hAnsi="Times New Roman" w:cs="Times New Roman"/>
          <w:color w:val="auto"/>
          <w:sz w:val="24"/>
        </w:rPr>
        <w:t>Shevlin</w:t>
      </w:r>
      <w:proofErr w:type="spellEnd"/>
      <w:r w:rsidRPr="00E953D1">
        <w:rPr>
          <w:rFonts w:ascii="Times New Roman" w:eastAsia="Times New Roman" w:hAnsi="Times New Roman" w:cs="Times New Roman"/>
          <w:color w:val="auto"/>
          <w:sz w:val="24"/>
        </w:rPr>
        <w:t xml:space="preserve">, Houston, </w:t>
      </w:r>
      <w:proofErr w:type="spellStart"/>
      <w:r w:rsidRPr="00E953D1">
        <w:rPr>
          <w:rFonts w:ascii="Times New Roman" w:eastAsia="Times New Roman" w:hAnsi="Times New Roman" w:cs="Times New Roman"/>
          <w:color w:val="auto"/>
          <w:sz w:val="24"/>
        </w:rPr>
        <w:t>Dorahy</w:t>
      </w:r>
      <w:proofErr w:type="spellEnd"/>
      <w:r w:rsidRPr="00E953D1">
        <w:rPr>
          <w:rFonts w:ascii="Times New Roman" w:eastAsia="Times New Roman" w:hAnsi="Times New Roman" w:cs="Times New Roman"/>
          <w:color w:val="auto"/>
          <w:sz w:val="24"/>
        </w:rPr>
        <w:t xml:space="preserve">, &amp; Adamson, 2007). Prevention and low cost amelioration of these health issues is necessary in order to reduce healthcare demands and treatment costs (UK Government, 2012; US Government, 2009). Undertaking physical activity in nature is a novel approach for the prevention of these critical health issues (Bird, 2007; </w:t>
      </w:r>
      <w:proofErr w:type="spellStart"/>
      <w:r w:rsidRPr="00E953D1">
        <w:rPr>
          <w:rFonts w:ascii="Times New Roman" w:eastAsia="Times New Roman" w:hAnsi="Times New Roman" w:cs="Times New Roman"/>
          <w:color w:val="auto"/>
          <w:sz w:val="24"/>
        </w:rPr>
        <w:t>Frumkin</w:t>
      </w:r>
      <w:proofErr w:type="spellEnd"/>
      <w:r w:rsidRPr="00E953D1">
        <w:rPr>
          <w:rFonts w:ascii="Times New Roman" w:eastAsia="Times New Roman" w:hAnsi="Times New Roman" w:cs="Times New Roman"/>
          <w:color w:val="auto"/>
          <w:sz w:val="24"/>
        </w:rPr>
        <w:t xml:space="preserve"> &amp; Fox, 2011; </w:t>
      </w:r>
      <w:proofErr w:type="spellStart"/>
      <w:r w:rsidRPr="00E953D1">
        <w:rPr>
          <w:rFonts w:ascii="Times New Roman" w:eastAsia="Times New Roman" w:hAnsi="Times New Roman" w:cs="Times New Roman"/>
          <w:color w:val="auto"/>
          <w:sz w:val="24"/>
        </w:rPr>
        <w:t>Maller</w:t>
      </w:r>
      <w:proofErr w:type="spellEnd"/>
      <w:r w:rsidRPr="00E953D1">
        <w:rPr>
          <w:rFonts w:ascii="Times New Roman" w:eastAsia="Times New Roman" w:hAnsi="Times New Roman" w:cs="Times New Roman"/>
          <w:color w:val="auto"/>
          <w:sz w:val="24"/>
        </w:rPr>
        <w:t>, Townsend, Pryor, Brown, &amp; St Leger, 2005). The UK Department of Health lists use of nature as a determinant of public health (Department of Health, 2013) with potential savings for the UK’s National Health Service (NHS) of £2.1 billion per year (DEFRA, 2011 p. 46). Walking – an accessible, low risk and inexpensive form of physical exercise (Department of Health, 2011) – has been shown to reduce depression (Robertson, Robertson, Jepson, &amp; Maxwell, 2012; World Federation for Mental Health, 2012), and physiological stress (</w:t>
      </w:r>
      <w:proofErr w:type="spellStart"/>
      <w:r w:rsidRPr="00E953D1">
        <w:rPr>
          <w:rFonts w:ascii="Times New Roman" w:eastAsia="Times New Roman" w:hAnsi="Times New Roman" w:cs="Times New Roman"/>
          <w:color w:val="auto"/>
          <w:sz w:val="24"/>
        </w:rPr>
        <w:t>Hartig</w:t>
      </w:r>
      <w:proofErr w:type="spellEnd"/>
      <w:r w:rsidRPr="00E953D1">
        <w:rPr>
          <w:rFonts w:ascii="Times New Roman" w:eastAsia="Times New Roman" w:hAnsi="Times New Roman" w:cs="Times New Roman"/>
          <w:color w:val="auto"/>
          <w:sz w:val="24"/>
        </w:rPr>
        <w:t xml:space="preserve">, Evans, </w:t>
      </w:r>
      <w:proofErr w:type="spellStart"/>
      <w:r w:rsidRPr="00E953D1">
        <w:rPr>
          <w:rFonts w:ascii="Times New Roman" w:eastAsia="Times New Roman" w:hAnsi="Times New Roman" w:cs="Times New Roman"/>
          <w:color w:val="auto"/>
          <w:sz w:val="24"/>
        </w:rPr>
        <w:t>Jamner</w:t>
      </w:r>
      <w:proofErr w:type="spellEnd"/>
      <w:r w:rsidRPr="00E953D1">
        <w:rPr>
          <w:rFonts w:ascii="Times New Roman" w:eastAsia="Times New Roman" w:hAnsi="Times New Roman" w:cs="Times New Roman"/>
          <w:color w:val="auto"/>
          <w:sz w:val="24"/>
        </w:rPr>
        <w:t xml:space="preserve">, Davis, &amp; </w:t>
      </w:r>
      <w:proofErr w:type="spellStart"/>
      <w:r w:rsidRPr="00E953D1">
        <w:rPr>
          <w:rFonts w:ascii="Times New Roman" w:eastAsia="Times New Roman" w:hAnsi="Times New Roman" w:cs="Times New Roman"/>
          <w:color w:val="auto"/>
          <w:sz w:val="24"/>
        </w:rPr>
        <w:t>Garling</w:t>
      </w:r>
      <w:proofErr w:type="spellEnd"/>
      <w:r w:rsidRPr="00E953D1">
        <w:rPr>
          <w:rFonts w:ascii="Times New Roman" w:eastAsia="Times New Roman" w:hAnsi="Times New Roman" w:cs="Times New Roman"/>
          <w:color w:val="auto"/>
          <w:sz w:val="24"/>
        </w:rPr>
        <w:t>, 2003), to prevent obesity (</w:t>
      </w:r>
      <w:proofErr w:type="spellStart"/>
      <w:r w:rsidRPr="00E953D1">
        <w:rPr>
          <w:rFonts w:ascii="Times New Roman" w:eastAsia="Times New Roman" w:hAnsi="Times New Roman" w:cs="Times New Roman"/>
          <w:color w:val="auto"/>
          <w:sz w:val="24"/>
        </w:rPr>
        <w:t>Morabia</w:t>
      </w:r>
      <w:proofErr w:type="spellEnd"/>
      <w:r w:rsidRPr="00E953D1">
        <w:rPr>
          <w:rFonts w:ascii="Times New Roman" w:eastAsia="Times New Roman" w:hAnsi="Times New Roman" w:cs="Times New Roman"/>
          <w:color w:val="auto"/>
          <w:sz w:val="24"/>
        </w:rPr>
        <w:t xml:space="preserve"> &amp; </w:t>
      </w:r>
      <w:proofErr w:type="spellStart"/>
      <w:r w:rsidRPr="00E953D1">
        <w:rPr>
          <w:rFonts w:ascii="Times New Roman" w:eastAsia="Times New Roman" w:hAnsi="Times New Roman" w:cs="Times New Roman"/>
          <w:color w:val="auto"/>
          <w:sz w:val="24"/>
        </w:rPr>
        <w:t>Costanza</w:t>
      </w:r>
      <w:proofErr w:type="spellEnd"/>
      <w:r w:rsidRPr="00E953D1">
        <w:rPr>
          <w:rFonts w:ascii="Times New Roman" w:eastAsia="Times New Roman" w:hAnsi="Times New Roman" w:cs="Times New Roman"/>
          <w:color w:val="auto"/>
          <w:sz w:val="24"/>
        </w:rPr>
        <w:t xml:space="preserve">, 2004; </w:t>
      </w:r>
      <w:proofErr w:type="spellStart"/>
      <w:r w:rsidRPr="00E953D1">
        <w:rPr>
          <w:rFonts w:ascii="Times New Roman" w:eastAsia="Times New Roman" w:hAnsi="Times New Roman" w:cs="Times New Roman"/>
          <w:color w:val="auto"/>
          <w:sz w:val="24"/>
        </w:rPr>
        <w:t>Pucher</w:t>
      </w:r>
      <w:proofErr w:type="spellEnd"/>
      <w:r w:rsidRPr="00E953D1">
        <w:rPr>
          <w:rFonts w:ascii="Times New Roman" w:eastAsia="Times New Roman" w:hAnsi="Times New Roman" w:cs="Times New Roman"/>
          <w:color w:val="auto"/>
          <w:sz w:val="24"/>
        </w:rPr>
        <w:t>, Buehler, Bassett, &amp; Dannenberg, 2010) and CVD (Boone-</w:t>
      </w:r>
      <w:proofErr w:type="spellStart"/>
      <w:r w:rsidRPr="00E953D1">
        <w:rPr>
          <w:rFonts w:ascii="Times New Roman" w:eastAsia="Times New Roman" w:hAnsi="Times New Roman" w:cs="Times New Roman"/>
          <w:color w:val="auto"/>
          <w:sz w:val="24"/>
        </w:rPr>
        <w:t>Heinonen</w:t>
      </w:r>
      <w:proofErr w:type="spellEnd"/>
      <w:r w:rsidRPr="00E953D1">
        <w:rPr>
          <w:rFonts w:ascii="Times New Roman" w:eastAsia="Times New Roman" w:hAnsi="Times New Roman" w:cs="Times New Roman"/>
          <w:color w:val="auto"/>
          <w:sz w:val="24"/>
        </w:rPr>
        <w:t xml:space="preserve">, </w:t>
      </w:r>
      <w:proofErr w:type="spellStart"/>
      <w:r w:rsidRPr="00E953D1">
        <w:rPr>
          <w:rFonts w:ascii="Times New Roman" w:eastAsia="Times New Roman" w:hAnsi="Times New Roman" w:cs="Times New Roman"/>
          <w:color w:val="auto"/>
          <w:sz w:val="24"/>
        </w:rPr>
        <w:t>Evenson</w:t>
      </w:r>
      <w:proofErr w:type="spellEnd"/>
      <w:r w:rsidRPr="00E953D1">
        <w:rPr>
          <w:rFonts w:ascii="Times New Roman" w:eastAsia="Times New Roman" w:hAnsi="Times New Roman" w:cs="Times New Roman"/>
          <w:color w:val="auto"/>
          <w:sz w:val="24"/>
        </w:rPr>
        <w:t xml:space="preserve">, Taber, &amp; Gordon-Larsen, 2009), and to stabilize cognitive functioning for those at risk of dementia (Smith, Nielson, Woodard, Seidenberg, &amp; </w:t>
      </w:r>
      <w:proofErr w:type="spellStart"/>
      <w:r w:rsidRPr="00E953D1">
        <w:rPr>
          <w:rFonts w:ascii="Times New Roman" w:eastAsia="Times New Roman" w:hAnsi="Times New Roman" w:cs="Times New Roman"/>
          <w:color w:val="auto"/>
          <w:sz w:val="24"/>
        </w:rPr>
        <w:t>Rao</w:t>
      </w:r>
      <w:proofErr w:type="spellEnd"/>
      <w:r w:rsidRPr="00E953D1">
        <w:rPr>
          <w:rFonts w:ascii="Times New Roman" w:eastAsia="Times New Roman" w:hAnsi="Times New Roman" w:cs="Times New Roman"/>
          <w:color w:val="auto"/>
          <w:sz w:val="24"/>
        </w:rPr>
        <w:t xml:space="preserve">, 2013). A small body of research suggests that walking in a natural environment may provide additional benefits to </w:t>
      </w:r>
      <w:proofErr w:type="gramStart"/>
      <w:r w:rsidRPr="00E953D1">
        <w:rPr>
          <w:rFonts w:ascii="Times New Roman" w:eastAsia="Times New Roman" w:hAnsi="Times New Roman" w:cs="Times New Roman"/>
          <w:color w:val="auto"/>
          <w:sz w:val="24"/>
        </w:rPr>
        <w:t>well-being</w:t>
      </w:r>
      <w:proofErr w:type="gramEnd"/>
      <w:r w:rsidRPr="00E953D1">
        <w:rPr>
          <w:rFonts w:ascii="Times New Roman" w:eastAsia="Times New Roman" w:hAnsi="Times New Roman" w:cs="Times New Roman"/>
          <w:color w:val="auto"/>
          <w:sz w:val="24"/>
        </w:rPr>
        <w:t xml:space="preserve"> when compared to walking indoors (Bowler, </w:t>
      </w:r>
      <w:proofErr w:type="spellStart"/>
      <w:r w:rsidRPr="00E953D1">
        <w:rPr>
          <w:rFonts w:ascii="Times New Roman" w:eastAsia="Times New Roman" w:hAnsi="Times New Roman" w:cs="Times New Roman"/>
          <w:color w:val="auto"/>
          <w:sz w:val="24"/>
        </w:rPr>
        <w:t>Buyung</w:t>
      </w:r>
      <w:proofErr w:type="spellEnd"/>
      <w:r w:rsidRPr="00E953D1">
        <w:rPr>
          <w:rFonts w:ascii="Times New Roman" w:eastAsia="Times New Roman" w:hAnsi="Times New Roman" w:cs="Times New Roman"/>
          <w:color w:val="auto"/>
          <w:sz w:val="24"/>
        </w:rPr>
        <w:t xml:space="preserve">-Ali, Knight, &amp; </w:t>
      </w:r>
      <w:proofErr w:type="spellStart"/>
      <w:r w:rsidRPr="00E953D1">
        <w:rPr>
          <w:rFonts w:ascii="Times New Roman" w:eastAsia="Times New Roman" w:hAnsi="Times New Roman" w:cs="Times New Roman"/>
          <w:color w:val="auto"/>
          <w:sz w:val="24"/>
        </w:rPr>
        <w:t>Pullin</w:t>
      </w:r>
      <w:proofErr w:type="spellEnd"/>
      <w:r w:rsidRPr="00E953D1">
        <w:rPr>
          <w:rFonts w:ascii="Times New Roman" w:eastAsia="Times New Roman" w:hAnsi="Times New Roman" w:cs="Times New Roman"/>
          <w:color w:val="auto"/>
          <w:sz w:val="24"/>
        </w:rPr>
        <w:t xml:space="preserve">, 2010; Thompson Coon et al., 2011) or in an urban environment (Bowler et al., 2010; Marselle, Irvine, &amp; </w:t>
      </w:r>
      <w:proofErr w:type="spellStart"/>
      <w:r w:rsidRPr="00E953D1">
        <w:rPr>
          <w:rFonts w:ascii="Times New Roman" w:eastAsia="Times New Roman" w:hAnsi="Times New Roman" w:cs="Times New Roman"/>
          <w:color w:val="auto"/>
          <w:sz w:val="24"/>
        </w:rPr>
        <w:t>Warber</w:t>
      </w:r>
      <w:proofErr w:type="spellEnd"/>
      <w:r w:rsidRPr="00E953D1">
        <w:rPr>
          <w:rFonts w:ascii="Times New Roman" w:eastAsia="Times New Roman" w:hAnsi="Times New Roman" w:cs="Times New Roman"/>
          <w:color w:val="auto"/>
          <w:sz w:val="24"/>
        </w:rPr>
        <w:t xml:space="preserve">, 2013). Indeed, research has shown that a single, short-term walk in a natural environment provides greater </w:t>
      </w:r>
      <w:r w:rsidRPr="00E953D1">
        <w:rPr>
          <w:rFonts w:ascii="Times New Roman" w:eastAsia="Times New Roman" w:hAnsi="Times New Roman" w:cs="Times New Roman"/>
          <w:color w:val="auto"/>
          <w:sz w:val="24"/>
        </w:rPr>
        <w:lastRenderedPageBreak/>
        <w:t xml:space="preserve">reductions in negative emotions (Berman, </w:t>
      </w:r>
      <w:proofErr w:type="spellStart"/>
      <w:r w:rsidRPr="00E953D1">
        <w:rPr>
          <w:rFonts w:ascii="Times New Roman" w:eastAsia="Times New Roman" w:hAnsi="Times New Roman" w:cs="Times New Roman"/>
          <w:color w:val="auto"/>
          <w:sz w:val="24"/>
        </w:rPr>
        <w:t>Jonides</w:t>
      </w:r>
      <w:proofErr w:type="spellEnd"/>
      <w:r w:rsidRPr="00E953D1">
        <w:rPr>
          <w:rFonts w:ascii="Times New Roman" w:eastAsia="Times New Roman" w:hAnsi="Times New Roman" w:cs="Times New Roman"/>
          <w:color w:val="auto"/>
          <w:sz w:val="24"/>
        </w:rPr>
        <w:t xml:space="preserve">, &amp; Kaplan, 2008; </w:t>
      </w:r>
      <w:proofErr w:type="spellStart"/>
      <w:r w:rsidRPr="00E953D1">
        <w:rPr>
          <w:rFonts w:ascii="Times New Roman" w:eastAsia="Times New Roman" w:hAnsi="Times New Roman" w:cs="Times New Roman"/>
          <w:color w:val="auto"/>
          <w:sz w:val="24"/>
        </w:rPr>
        <w:t>Hartig</w:t>
      </w:r>
      <w:proofErr w:type="spellEnd"/>
      <w:r w:rsidRPr="00E953D1">
        <w:rPr>
          <w:rFonts w:ascii="Times New Roman" w:eastAsia="Times New Roman" w:hAnsi="Times New Roman" w:cs="Times New Roman"/>
          <w:color w:val="auto"/>
          <w:sz w:val="24"/>
        </w:rPr>
        <w:t xml:space="preserve"> et al., 2003; Park et al., 2011), physiological stress (</w:t>
      </w:r>
      <w:proofErr w:type="spellStart"/>
      <w:r w:rsidRPr="00E953D1">
        <w:rPr>
          <w:rFonts w:ascii="Times New Roman" w:eastAsia="Times New Roman" w:hAnsi="Times New Roman" w:cs="Times New Roman"/>
          <w:color w:val="auto"/>
          <w:sz w:val="24"/>
        </w:rPr>
        <w:t>Hartig</w:t>
      </w:r>
      <w:proofErr w:type="spellEnd"/>
      <w:r w:rsidRPr="00E953D1">
        <w:rPr>
          <w:rFonts w:ascii="Times New Roman" w:eastAsia="Times New Roman" w:hAnsi="Times New Roman" w:cs="Times New Roman"/>
          <w:color w:val="auto"/>
          <w:sz w:val="24"/>
        </w:rPr>
        <w:t xml:space="preserve"> et al., 2003), and greater improvements in positive emotions (Berman et al., 2008; </w:t>
      </w:r>
      <w:proofErr w:type="spellStart"/>
      <w:r w:rsidRPr="00E953D1">
        <w:rPr>
          <w:rFonts w:ascii="Times New Roman" w:eastAsia="Times New Roman" w:hAnsi="Times New Roman" w:cs="Times New Roman"/>
          <w:color w:val="auto"/>
          <w:sz w:val="24"/>
        </w:rPr>
        <w:t>Hartig</w:t>
      </w:r>
      <w:proofErr w:type="spellEnd"/>
      <w:r w:rsidRPr="00E953D1">
        <w:rPr>
          <w:rFonts w:ascii="Times New Roman" w:eastAsia="Times New Roman" w:hAnsi="Times New Roman" w:cs="Times New Roman"/>
          <w:color w:val="auto"/>
          <w:sz w:val="24"/>
        </w:rPr>
        <w:t xml:space="preserve"> et al., 2003) compared to an urban environment walk. Although walking is the most common form of physical activity in the US and the UK (CDC, 2012a; </w:t>
      </w:r>
      <w:proofErr w:type="spellStart"/>
      <w:r w:rsidRPr="00E953D1">
        <w:rPr>
          <w:rFonts w:ascii="Times New Roman" w:eastAsia="Times New Roman" w:hAnsi="Times New Roman" w:cs="Times New Roman"/>
          <w:color w:val="auto"/>
          <w:sz w:val="24"/>
        </w:rPr>
        <w:t>Hillsdon</w:t>
      </w:r>
      <w:proofErr w:type="spellEnd"/>
      <w:r w:rsidRPr="00E953D1">
        <w:rPr>
          <w:rFonts w:ascii="Times New Roman" w:eastAsia="Times New Roman" w:hAnsi="Times New Roman" w:cs="Times New Roman"/>
          <w:color w:val="auto"/>
          <w:sz w:val="24"/>
        </w:rPr>
        <w:t xml:space="preserve"> &amp; </w:t>
      </w:r>
      <w:proofErr w:type="spellStart"/>
      <w:r w:rsidRPr="00E953D1">
        <w:rPr>
          <w:rFonts w:ascii="Times New Roman" w:eastAsia="Times New Roman" w:hAnsi="Times New Roman" w:cs="Times New Roman"/>
          <w:color w:val="auto"/>
          <w:sz w:val="24"/>
        </w:rPr>
        <w:t>Thorogood</w:t>
      </w:r>
      <w:proofErr w:type="spellEnd"/>
      <w:r w:rsidRPr="00E953D1">
        <w:rPr>
          <w:rFonts w:ascii="Times New Roman" w:eastAsia="Times New Roman" w:hAnsi="Times New Roman" w:cs="Times New Roman"/>
          <w:color w:val="auto"/>
          <w:sz w:val="24"/>
        </w:rPr>
        <w:t>, 1996; National Institute for Health and Clinical Excellence, 2012), less than half of adults in both countries meet the recommended levels of physical activity (CDC, 2012b; Department of Health, 2011). Finding ways to increase the uptake of moderately intense walking could contribute to meeting physical activity guidelines.</w:t>
      </w:r>
    </w:p>
    <w:p w14:paraId="78E4E2F8" w14:textId="77777777" w:rsidR="00670CD3" w:rsidRPr="00E953D1" w:rsidRDefault="00B31CDE">
      <w:pPr>
        <w:pStyle w:val="normal0"/>
        <w:spacing w:after="120" w:line="480" w:lineRule="auto"/>
        <w:rPr>
          <w:color w:val="auto"/>
        </w:rPr>
      </w:pPr>
      <w:r w:rsidRPr="00E953D1">
        <w:rPr>
          <w:rFonts w:ascii="Times New Roman" w:eastAsia="Times New Roman" w:hAnsi="Times New Roman" w:cs="Times New Roman"/>
          <w:i/>
          <w:color w:val="auto"/>
          <w:sz w:val="24"/>
        </w:rPr>
        <w:t>Group walking</w:t>
      </w:r>
    </w:p>
    <w:p w14:paraId="7FE43169" w14:textId="77777777" w:rsidR="00670CD3" w:rsidRPr="00E953D1" w:rsidRDefault="00B31CDE">
      <w:pPr>
        <w:pStyle w:val="normal0"/>
        <w:spacing w:after="120" w:line="480" w:lineRule="auto"/>
        <w:rPr>
          <w:color w:val="auto"/>
        </w:rPr>
      </w:pPr>
      <w:r w:rsidRPr="00E953D1">
        <w:rPr>
          <w:rFonts w:ascii="Times New Roman" w:eastAsia="Times New Roman" w:hAnsi="Times New Roman" w:cs="Times New Roman"/>
          <w:color w:val="auto"/>
          <w:sz w:val="24"/>
        </w:rPr>
        <w:t xml:space="preserve">The </w:t>
      </w:r>
      <w:proofErr w:type="spellStart"/>
      <w:r w:rsidRPr="00E953D1">
        <w:rPr>
          <w:rFonts w:ascii="Times New Roman" w:eastAsia="Times New Roman" w:hAnsi="Times New Roman" w:cs="Times New Roman"/>
          <w:color w:val="auto"/>
          <w:sz w:val="24"/>
        </w:rPr>
        <w:t>Centers</w:t>
      </w:r>
      <w:proofErr w:type="spellEnd"/>
      <w:r w:rsidRPr="00E953D1">
        <w:rPr>
          <w:rFonts w:ascii="Times New Roman" w:eastAsia="Times New Roman" w:hAnsi="Times New Roman" w:cs="Times New Roman"/>
          <w:color w:val="auto"/>
          <w:sz w:val="24"/>
        </w:rPr>
        <w:t xml:space="preserve"> for Disease Control and Prevention, and others recommend walking in a group in order to increase physical activity in the general population (CDC, 2012a; Kahn et al., 2002; </w:t>
      </w:r>
      <w:proofErr w:type="spellStart"/>
      <w:r w:rsidRPr="00E953D1">
        <w:rPr>
          <w:rFonts w:ascii="Times New Roman" w:eastAsia="Times New Roman" w:hAnsi="Times New Roman" w:cs="Times New Roman"/>
          <w:color w:val="auto"/>
          <w:sz w:val="24"/>
        </w:rPr>
        <w:t>Kassavou</w:t>
      </w:r>
      <w:proofErr w:type="spellEnd"/>
      <w:r w:rsidRPr="00E953D1">
        <w:rPr>
          <w:rFonts w:ascii="Times New Roman" w:eastAsia="Times New Roman" w:hAnsi="Times New Roman" w:cs="Times New Roman"/>
          <w:color w:val="auto"/>
          <w:sz w:val="24"/>
        </w:rPr>
        <w:t xml:space="preserve">, Turner, &amp; French, 2013). People are more likely to walk in the company of another person (Ball, Bauman, Leslie, &amp; Owen, 2001), and prefer (Johansson, </w:t>
      </w:r>
      <w:proofErr w:type="spellStart"/>
      <w:r w:rsidRPr="00E953D1">
        <w:rPr>
          <w:rFonts w:ascii="Times New Roman" w:eastAsia="Times New Roman" w:hAnsi="Times New Roman" w:cs="Times New Roman"/>
          <w:color w:val="auto"/>
          <w:sz w:val="24"/>
        </w:rPr>
        <w:t>Hartig</w:t>
      </w:r>
      <w:proofErr w:type="spellEnd"/>
      <w:r w:rsidRPr="00E953D1">
        <w:rPr>
          <w:rFonts w:ascii="Times New Roman" w:eastAsia="Times New Roman" w:hAnsi="Times New Roman" w:cs="Times New Roman"/>
          <w:color w:val="auto"/>
          <w:sz w:val="24"/>
        </w:rPr>
        <w:t xml:space="preserve">, &amp; </w:t>
      </w:r>
      <w:proofErr w:type="spellStart"/>
      <w:r w:rsidRPr="00E953D1">
        <w:rPr>
          <w:rFonts w:ascii="Times New Roman" w:eastAsia="Times New Roman" w:hAnsi="Times New Roman" w:cs="Times New Roman"/>
          <w:color w:val="auto"/>
          <w:sz w:val="24"/>
        </w:rPr>
        <w:t>Staats</w:t>
      </w:r>
      <w:proofErr w:type="spellEnd"/>
      <w:r w:rsidRPr="00E953D1">
        <w:rPr>
          <w:rFonts w:ascii="Times New Roman" w:eastAsia="Times New Roman" w:hAnsi="Times New Roman" w:cs="Times New Roman"/>
          <w:color w:val="auto"/>
          <w:sz w:val="24"/>
        </w:rPr>
        <w:t>, 2011) and enjoy (</w:t>
      </w:r>
      <w:proofErr w:type="spellStart"/>
      <w:r w:rsidRPr="00E953D1">
        <w:rPr>
          <w:rFonts w:ascii="Times New Roman" w:eastAsia="Times New Roman" w:hAnsi="Times New Roman" w:cs="Times New Roman"/>
          <w:color w:val="auto"/>
          <w:sz w:val="24"/>
        </w:rPr>
        <w:t>Plante</w:t>
      </w:r>
      <w:proofErr w:type="spellEnd"/>
      <w:r w:rsidRPr="00E953D1">
        <w:rPr>
          <w:rFonts w:ascii="Times New Roman" w:eastAsia="Times New Roman" w:hAnsi="Times New Roman" w:cs="Times New Roman"/>
          <w:color w:val="auto"/>
          <w:sz w:val="24"/>
        </w:rPr>
        <w:t xml:space="preserve"> et al., 2007) walking with others outdoors more than walking outdoors alone. Several researchers have found that the social connections of a walking group are a part of what attracts people to initiate and maintain participation (South, </w:t>
      </w:r>
      <w:proofErr w:type="spellStart"/>
      <w:r w:rsidRPr="00E953D1">
        <w:rPr>
          <w:rFonts w:ascii="Times New Roman" w:eastAsia="Times New Roman" w:hAnsi="Times New Roman" w:cs="Times New Roman"/>
          <w:color w:val="auto"/>
          <w:sz w:val="24"/>
        </w:rPr>
        <w:t>Giuntoli</w:t>
      </w:r>
      <w:proofErr w:type="spellEnd"/>
      <w:r w:rsidRPr="00E953D1">
        <w:rPr>
          <w:rFonts w:ascii="Times New Roman" w:eastAsia="Times New Roman" w:hAnsi="Times New Roman" w:cs="Times New Roman"/>
          <w:color w:val="auto"/>
          <w:sz w:val="24"/>
        </w:rPr>
        <w:t xml:space="preserve">, &amp; Kinsella, 2013; </w:t>
      </w:r>
      <w:proofErr w:type="spellStart"/>
      <w:r w:rsidRPr="00E953D1">
        <w:rPr>
          <w:rFonts w:ascii="Times New Roman" w:eastAsia="Times New Roman" w:hAnsi="Times New Roman" w:cs="Times New Roman"/>
          <w:color w:val="auto"/>
          <w:sz w:val="24"/>
        </w:rPr>
        <w:t>Wensley</w:t>
      </w:r>
      <w:proofErr w:type="spellEnd"/>
      <w:r w:rsidRPr="00E953D1">
        <w:rPr>
          <w:rFonts w:ascii="Times New Roman" w:eastAsia="Times New Roman" w:hAnsi="Times New Roman" w:cs="Times New Roman"/>
          <w:color w:val="auto"/>
          <w:sz w:val="24"/>
        </w:rPr>
        <w:t xml:space="preserve"> &amp; Slade, 2012). Group walk programs increase walking </w:t>
      </w:r>
      <w:proofErr w:type="spellStart"/>
      <w:r w:rsidRPr="00E953D1">
        <w:rPr>
          <w:rFonts w:ascii="Times New Roman" w:eastAsia="Times New Roman" w:hAnsi="Times New Roman" w:cs="Times New Roman"/>
          <w:color w:val="auto"/>
          <w:sz w:val="24"/>
        </w:rPr>
        <w:t>behavior</w:t>
      </w:r>
      <w:proofErr w:type="spellEnd"/>
      <w:r w:rsidRPr="00E953D1">
        <w:rPr>
          <w:rFonts w:ascii="Times New Roman" w:eastAsia="Times New Roman" w:hAnsi="Times New Roman" w:cs="Times New Roman"/>
          <w:color w:val="auto"/>
          <w:sz w:val="24"/>
        </w:rPr>
        <w:t xml:space="preserve"> (</w:t>
      </w:r>
      <w:proofErr w:type="spellStart"/>
      <w:r w:rsidRPr="00E953D1">
        <w:rPr>
          <w:rFonts w:ascii="Times New Roman" w:eastAsia="Times New Roman" w:hAnsi="Times New Roman" w:cs="Times New Roman"/>
          <w:color w:val="auto"/>
          <w:sz w:val="24"/>
        </w:rPr>
        <w:t>Kassavou</w:t>
      </w:r>
      <w:proofErr w:type="spellEnd"/>
      <w:r w:rsidRPr="00E953D1">
        <w:rPr>
          <w:rFonts w:ascii="Times New Roman" w:eastAsia="Times New Roman" w:hAnsi="Times New Roman" w:cs="Times New Roman"/>
          <w:color w:val="auto"/>
          <w:sz w:val="24"/>
        </w:rPr>
        <w:t xml:space="preserve"> et al., 2013) and have high retention rates (</w:t>
      </w:r>
      <w:proofErr w:type="spellStart"/>
      <w:r w:rsidRPr="00E953D1">
        <w:rPr>
          <w:rFonts w:ascii="Times New Roman" w:eastAsia="Times New Roman" w:hAnsi="Times New Roman" w:cs="Times New Roman"/>
          <w:color w:val="auto"/>
          <w:sz w:val="24"/>
        </w:rPr>
        <w:t>Gusi</w:t>
      </w:r>
      <w:proofErr w:type="spellEnd"/>
      <w:r w:rsidRPr="00E953D1">
        <w:rPr>
          <w:rFonts w:ascii="Times New Roman" w:eastAsia="Times New Roman" w:hAnsi="Times New Roman" w:cs="Times New Roman"/>
          <w:color w:val="auto"/>
          <w:sz w:val="24"/>
        </w:rPr>
        <w:t xml:space="preserve">, Reyes, Gonzalez-Guerrero, Herrera, &amp; Garcia, 2008). </w:t>
      </w:r>
      <w:r w:rsidRPr="00E953D1">
        <w:rPr>
          <w:rFonts w:ascii="Times New Roman" w:eastAsia="Times New Roman" w:hAnsi="Times New Roman" w:cs="Times New Roman"/>
          <w:color w:val="auto"/>
          <w:sz w:val="24"/>
          <w:highlight w:val="white"/>
        </w:rPr>
        <w:t xml:space="preserve">Proponents argue that </w:t>
      </w:r>
      <w:r w:rsidRPr="00E953D1">
        <w:rPr>
          <w:rFonts w:ascii="Times New Roman" w:eastAsia="Times New Roman" w:hAnsi="Times New Roman" w:cs="Times New Roman"/>
          <w:color w:val="auto"/>
          <w:sz w:val="24"/>
        </w:rPr>
        <w:t>walking group interventions are also cost-effective in that for every £1 spent on a group walk program could save the NHS £7 (Walking for Health, 2013a). National group walking programs have been established throughout Great Britain (</w:t>
      </w:r>
      <w:proofErr w:type="spellStart"/>
      <w:r w:rsidRPr="00E953D1">
        <w:rPr>
          <w:rFonts w:ascii="Times New Roman" w:eastAsia="Times New Roman" w:hAnsi="Times New Roman" w:cs="Times New Roman"/>
          <w:color w:val="auto"/>
          <w:sz w:val="24"/>
        </w:rPr>
        <w:t>e.g</w:t>
      </w:r>
      <w:proofErr w:type="spellEnd"/>
      <w:r w:rsidRPr="00E953D1">
        <w:rPr>
          <w:rFonts w:ascii="Times New Roman" w:eastAsia="Times New Roman" w:hAnsi="Times New Roman" w:cs="Times New Roman"/>
          <w:color w:val="auto"/>
          <w:sz w:val="24"/>
        </w:rPr>
        <w:t xml:space="preserve"> Ramblers Association), and in England (e.g. Walking for Health), Scotland (e.g. Paths for All) and Wales (e.g. Let’s Walk </w:t>
      </w:r>
      <w:proofErr w:type="spellStart"/>
      <w:r w:rsidRPr="00E953D1">
        <w:rPr>
          <w:rFonts w:ascii="Times New Roman" w:eastAsia="Times New Roman" w:hAnsi="Times New Roman" w:cs="Times New Roman"/>
          <w:color w:val="auto"/>
          <w:sz w:val="24"/>
        </w:rPr>
        <w:t>Cymru</w:t>
      </w:r>
      <w:proofErr w:type="spellEnd"/>
      <w:r w:rsidRPr="00E953D1">
        <w:rPr>
          <w:rFonts w:ascii="Times New Roman" w:eastAsia="Times New Roman" w:hAnsi="Times New Roman" w:cs="Times New Roman"/>
          <w:color w:val="auto"/>
          <w:sz w:val="24"/>
        </w:rPr>
        <w:t xml:space="preserve">). In the US, walking group programs are more grassroots and city-based (Institute at the Golden Gate, 2010), although there is at least one national program, the American </w:t>
      </w:r>
      <w:proofErr w:type="spellStart"/>
      <w:r w:rsidRPr="00E953D1">
        <w:rPr>
          <w:rFonts w:ascii="Times New Roman" w:eastAsia="Times New Roman" w:hAnsi="Times New Roman" w:cs="Times New Roman"/>
          <w:color w:val="auto"/>
          <w:sz w:val="24"/>
        </w:rPr>
        <w:t>Volkssport</w:t>
      </w:r>
      <w:proofErr w:type="spellEnd"/>
      <w:r w:rsidRPr="00E953D1">
        <w:rPr>
          <w:rFonts w:ascii="Times New Roman" w:eastAsia="Times New Roman" w:hAnsi="Times New Roman" w:cs="Times New Roman"/>
          <w:color w:val="auto"/>
          <w:sz w:val="24"/>
        </w:rPr>
        <w:t xml:space="preserve"> Association, with </w:t>
      </w:r>
      <w:r w:rsidRPr="00E953D1">
        <w:rPr>
          <w:rFonts w:ascii="Times New Roman" w:eastAsia="Times New Roman" w:hAnsi="Times New Roman" w:cs="Times New Roman"/>
          <w:color w:val="auto"/>
          <w:sz w:val="24"/>
        </w:rPr>
        <w:lastRenderedPageBreak/>
        <w:t xml:space="preserve">more than 300 walking clubs (American </w:t>
      </w:r>
      <w:proofErr w:type="spellStart"/>
      <w:r w:rsidRPr="00E953D1">
        <w:rPr>
          <w:rFonts w:ascii="Times New Roman" w:eastAsia="Times New Roman" w:hAnsi="Times New Roman" w:cs="Times New Roman"/>
          <w:color w:val="auto"/>
          <w:sz w:val="24"/>
        </w:rPr>
        <w:t>Volkssport</w:t>
      </w:r>
      <w:proofErr w:type="spellEnd"/>
      <w:r w:rsidRPr="00E953D1">
        <w:rPr>
          <w:rFonts w:ascii="Times New Roman" w:eastAsia="Times New Roman" w:hAnsi="Times New Roman" w:cs="Times New Roman"/>
          <w:color w:val="auto"/>
          <w:sz w:val="24"/>
        </w:rPr>
        <w:t xml:space="preserve"> Association, 2013). Walking for Health (</w:t>
      </w:r>
      <w:proofErr w:type="spellStart"/>
      <w:r w:rsidRPr="00E953D1">
        <w:rPr>
          <w:rFonts w:ascii="Times New Roman" w:eastAsia="Times New Roman" w:hAnsi="Times New Roman" w:cs="Times New Roman"/>
          <w:color w:val="auto"/>
          <w:sz w:val="24"/>
        </w:rPr>
        <w:t>WfH</w:t>
      </w:r>
      <w:proofErr w:type="spellEnd"/>
      <w:r w:rsidRPr="00E953D1">
        <w:rPr>
          <w:rFonts w:ascii="Times New Roman" w:eastAsia="Times New Roman" w:hAnsi="Times New Roman" w:cs="Times New Roman"/>
          <w:color w:val="auto"/>
          <w:sz w:val="24"/>
        </w:rPr>
        <w:t xml:space="preserve">) is one of the largest public health interventions for physical activity in the UK (Fitches, 2011) with 70,000 people attending 3,400 group walks each week (Walking for Health, 2013c). </w:t>
      </w:r>
    </w:p>
    <w:p w14:paraId="704889F2" w14:textId="77777777" w:rsidR="00670CD3" w:rsidRPr="00E953D1" w:rsidRDefault="00B31CDE">
      <w:pPr>
        <w:pStyle w:val="normal0"/>
        <w:spacing w:after="120" w:line="480" w:lineRule="auto"/>
        <w:rPr>
          <w:color w:val="auto"/>
        </w:rPr>
      </w:pPr>
      <w:r w:rsidRPr="00E953D1">
        <w:rPr>
          <w:rFonts w:ascii="Times New Roman" w:eastAsia="Times New Roman" w:hAnsi="Times New Roman" w:cs="Times New Roman"/>
          <w:color w:val="auto"/>
          <w:sz w:val="24"/>
        </w:rPr>
        <w:t xml:space="preserve">National group walk programs have the potential to address population public health through improved physical, mental, emotional, and social </w:t>
      </w:r>
      <w:proofErr w:type="gramStart"/>
      <w:r w:rsidRPr="00E953D1">
        <w:rPr>
          <w:rFonts w:ascii="Times New Roman" w:eastAsia="Times New Roman" w:hAnsi="Times New Roman" w:cs="Times New Roman"/>
          <w:color w:val="auto"/>
          <w:sz w:val="24"/>
        </w:rPr>
        <w:t>well-being</w:t>
      </w:r>
      <w:proofErr w:type="gramEnd"/>
      <w:r w:rsidRPr="00E953D1">
        <w:rPr>
          <w:rFonts w:ascii="Times New Roman" w:eastAsia="Times New Roman" w:hAnsi="Times New Roman" w:cs="Times New Roman"/>
          <w:color w:val="auto"/>
          <w:sz w:val="24"/>
        </w:rPr>
        <w:t xml:space="preserve">. Most quantitative investigations of the effects of such programs have concentrated on physical </w:t>
      </w:r>
      <w:proofErr w:type="gramStart"/>
      <w:r w:rsidRPr="00E953D1">
        <w:rPr>
          <w:rFonts w:ascii="Times New Roman" w:eastAsia="Times New Roman" w:hAnsi="Times New Roman" w:cs="Times New Roman"/>
          <w:color w:val="auto"/>
          <w:sz w:val="24"/>
        </w:rPr>
        <w:t>well-being</w:t>
      </w:r>
      <w:proofErr w:type="gramEnd"/>
      <w:r w:rsidRPr="00E953D1">
        <w:rPr>
          <w:rFonts w:ascii="Times New Roman" w:eastAsia="Times New Roman" w:hAnsi="Times New Roman" w:cs="Times New Roman"/>
          <w:color w:val="auto"/>
          <w:sz w:val="24"/>
        </w:rPr>
        <w:t xml:space="preserve"> (CLES Consulting, 2010; Dawson, </w:t>
      </w:r>
      <w:proofErr w:type="spellStart"/>
      <w:r w:rsidRPr="00E953D1">
        <w:rPr>
          <w:rFonts w:ascii="Times New Roman" w:eastAsia="Times New Roman" w:hAnsi="Times New Roman" w:cs="Times New Roman"/>
          <w:color w:val="auto"/>
          <w:sz w:val="24"/>
        </w:rPr>
        <w:t>Boller</w:t>
      </w:r>
      <w:proofErr w:type="spellEnd"/>
      <w:r w:rsidRPr="00E953D1">
        <w:rPr>
          <w:rFonts w:ascii="Times New Roman" w:eastAsia="Times New Roman" w:hAnsi="Times New Roman" w:cs="Times New Roman"/>
          <w:color w:val="auto"/>
          <w:sz w:val="24"/>
        </w:rPr>
        <w:t xml:space="preserve">, Foster, &amp; </w:t>
      </w:r>
      <w:proofErr w:type="spellStart"/>
      <w:r w:rsidRPr="00E953D1">
        <w:rPr>
          <w:rFonts w:ascii="Times New Roman" w:eastAsia="Times New Roman" w:hAnsi="Times New Roman" w:cs="Times New Roman"/>
          <w:color w:val="auto"/>
          <w:sz w:val="24"/>
        </w:rPr>
        <w:t>Hillsdon</w:t>
      </w:r>
      <w:proofErr w:type="spellEnd"/>
      <w:r w:rsidRPr="00E953D1">
        <w:rPr>
          <w:rFonts w:ascii="Times New Roman" w:eastAsia="Times New Roman" w:hAnsi="Times New Roman" w:cs="Times New Roman"/>
          <w:color w:val="auto"/>
          <w:sz w:val="24"/>
        </w:rPr>
        <w:t xml:space="preserve">, 2006; Jackson, 2011; Paths for All, 2013; Phillips, Knox, &amp; Langley, 2011; Phillips, Knox, &amp; Langley, 2012; Walking for Health, 2013c). Few studies have quantitatively evaluated the effect of national group walk programs on depression, perceived stress, or mental or social </w:t>
      </w:r>
      <w:proofErr w:type="gramStart"/>
      <w:r w:rsidRPr="00E953D1">
        <w:rPr>
          <w:rFonts w:ascii="Times New Roman" w:eastAsia="Times New Roman" w:hAnsi="Times New Roman" w:cs="Times New Roman"/>
          <w:color w:val="auto"/>
          <w:sz w:val="24"/>
        </w:rPr>
        <w:t>well-being</w:t>
      </w:r>
      <w:proofErr w:type="gramEnd"/>
      <w:r w:rsidRPr="00E953D1">
        <w:rPr>
          <w:rFonts w:ascii="Times New Roman" w:eastAsia="Times New Roman" w:hAnsi="Times New Roman" w:cs="Times New Roman"/>
          <w:color w:val="auto"/>
          <w:sz w:val="24"/>
        </w:rPr>
        <w:t xml:space="preserve">. </w:t>
      </w:r>
      <w:proofErr w:type="spellStart"/>
      <w:r w:rsidRPr="00E953D1">
        <w:rPr>
          <w:rFonts w:ascii="Times New Roman" w:eastAsia="Times New Roman" w:hAnsi="Times New Roman" w:cs="Times New Roman"/>
          <w:color w:val="auto"/>
          <w:sz w:val="24"/>
        </w:rPr>
        <w:t>Doust</w:t>
      </w:r>
      <w:proofErr w:type="spellEnd"/>
      <w:r w:rsidRPr="00E953D1">
        <w:rPr>
          <w:rFonts w:ascii="Times New Roman" w:eastAsia="Times New Roman" w:hAnsi="Times New Roman" w:cs="Times New Roman"/>
          <w:color w:val="auto"/>
          <w:sz w:val="24"/>
        </w:rPr>
        <w:t xml:space="preserve"> and </w:t>
      </w:r>
      <w:proofErr w:type="spellStart"/>
      <w:r w:rsidRPr="00E953D1">
        <w:rPr>
          <w:rFonts w:ascii="Times New Roman" w:eastAsia="Times New Roman" w:hAnsi="Times New Roman" w:cs="Times New Roman"/>
          <w:color w:val="auto"/>
          <w:sz w:val="24"/>
        </w:rPr>
        <w:t>Tod</w:t>
      </w:r>
      <w:proofErr w:type="spellEnd"/>
      <w:r w:rsidRPr="00E953D1">
        <w:rPr>
          <w:rFonts w:ascii="Times New Roman" w:eastAsia="Times New Roman" w:hAnsi="Times New Roman" w:cs="Times New Roman"/>
          <w:color w:val="auto"/>
          <w:sz w:val="24"/>
        </w:rPr>
        <w:t xml:space="preserve"> (2007) found that individuals maintained high levels of mental health through continued participation in Let’s Walk </w:t>
      </w:r>
      <w:proofErr w:type="spellStart"/>
      <w:r w:rsidRPr="00E953D1">
        <w:rPr>
          <w:rFonts w:ascii="Times New Roman" w:eastAsia="Times New Roman" w:hAnsi="Times New Roman" w:cs="Times New Roman"/>
          <w:color w:val="auto"/>
          <w:sz w:val="24"/>
        </w:rPr>
        <w:t>Cymru</w:t>
      </w:r>
      <w:proofErr w:type="spellEnd"/>
      <w:r w:rsidRPr="00E953D1">
        <w:rPr>
          <w:rFonts w:ascii="Times New Roman" w:eastAsia="Times New Roman" w:hAnsi="Times New Roman" w:cs="Times New Roman"/>
          <w:color w:val="auto"/>
          <w:sz w:val="24"/>
        </w:rPr>
        <w:t xml:space="preserve">. Pretty et al. (2007) found an improvement in emotional </w:t>
      </w:r>
      <w:proofErr w:type="gramStart"/>
      <w:r w:rsidRPr="00E953D1">
        <w:rPr>
          <w:rFonts w:ascii="Times New Roman" w:eastAsia="Times New Roman" w:hAnsi="Times New Roman" w:cs="Times New Roman"/>
          <w:color w:val="auto"/>
          <w:sz w:val="24"/>
        </w:rPr>
        <w:t>well-being</w:t>
      </w:r>
      <w:proofErr w:type="gramEnd"/>
      <w:r w:rsidRPr="00E953D1">
        <w:rPr>
          <w:rFonts w:ascii="Times New Roman" w:eastAsia="Times New Roman" w:hAnsi="Times New Roman" w:cs="Times New Roman"/>
          <w:color w:val="auto"/>
          <w:sz w:val="24"/>
        </w:rPr>
        <w:t xml:space="preserve"> and self-esteem immediately following participation in two outdoor walking groups. Qualitative research suggests that </w:t>
      </w:r>
      <w:proofErr w:type="spellStart"/>
      <w:r w:rsidRPr="00E953D1">
        <w:rPr>
          <w:rFonts w:ascii="Times New Roman" w:eastAsia="Times New Roman" w:hAnsi="Times New Roman" w:cs="Times New Roman"/>
          <w:color w:val="auto"/>
          <w:sz w:val="24"/>
        </w:rPr>
        <w:t>WfH</w:t>
      </w:r>
      <w:proofErr w:type="spellEnd"/>
      <w:r w:rsidRPr="00E953D1">
        <w:rPr>
          <w:rFonts w:ascii="Times New Roman" w:eastAsia="Times New Roman" w:hAnsi="Times New Roman" w:cs="Times New Roman"/>
          <w:color w:val="auto"/>
          <w:sz w:val="24"/>
        </w:rPr>
        <w:t xml:space="preserve"> group walks have a positive effect on social </w:t>
      </w:r>
      <w:proofErr w:type="gramStart"/>
      <w:r w:rsidRPr="00E953D1">
        <w:rPr>
          <w:rFonts w:ascii="Times New Roman" w:eastAsia="Times New Roman" w:hAnsi="Times New Roman" w:cs="Times New Roman"/>
          <w:color w:val="auto"/>
          <w:sz w:val="24"/>
        </w:rPr>
        <w:t>well-being</w:t>
      </w:r>
      <w:proofErr w:type="gramEnd"/>
      <w:r w:rsidRPr="00E953D1">
        <w:rPr>
          <w:rFonts w:ascii="Times New Roman" w:eastAsia="Times New Roman" w:hAnsi="Times New Roman" w:cs="Times New Roman"/>
          <w:color w:val="auto"/>
          <w:sz w:val="24"/>
        </w:rPr>
        <w:t xml:space="preserve"> (Dawson et al., 2006; </w:t>
      </w:r>
      <w:proofErr w:type="spellStart"/>
      <w:r w:rsidRPr="00E953D1">
        <w:rPr>
          <w:rFonts w:ascii="Times New Roman" w:eastAsia="Times New Roman" w:hAnsi="Times New Roman" w:cs="Times New Roman"/>
          <w:color w:val="auto"/>
          <w:sz w:val="24"/>
        </w:rPr>
        <w:t>Hynds</w:t>
      </w:r>
      <w:proofErr w:type="spellEnd"/>
      <w:r w:rsidRPr="00E953D1">
        <w:rPr>
          <w:rFonts w:ascii="Times New Roman" w:eastAsia="Times New Roman" w:hAnsi="Times New Roman" w:cs="Times New Roman"/>
          <w:color w:val="auto"/>
          <w:sz w:val="24"/>
        </w:rPr>
        <w:t xml:space="preserve"> &amp; </w:t>
      </w:r>
      <w:proofErr w:type="spellStart"/>
      <w:r w:rsidRPr="00E953D1">
        <w:rPr>
          <w:rFonts w:ascii="Times New Roman" w:eastAsia="Times New Roman" w:hAnsi="Times New Roman" w:cs="Times New Roman"/>
          <w:color w:val="auto"/>
          <w:sz w:val="24"/>
        </w:rPr>
        <w:t>Allibone</w:t>
      </w:r>
      <w:proofErr w:type="spellEnd"/>
      <w:r w:rsidRPr="00E953D1">
        <w:rPr>
          <w:rFonts w:ascii="Times New Roman" w:eastAsia="Times New Roman" w:hAnsi="Times New Roman" w:cs="Times New Roman"/>
          <w:color w:val="auto"/>
          <w:sz w:val="24"/>
        </w:rPr>
        <w:t xml:space="preserve">, 2009; South et al., 2013; </w:t>
      </w:r>
      <w:proofErr w:type="spellStart"/>
      <w:r w:rsidRPr="00E953D1">
        <w:rPr>
          <w:rFonts w:ascii="Times New Roman" w:eastAsia="Times New Roman" w:hAnsi="Times New Roman" w:cs="Times New Roman"/>
          <w:color w:val="auto"/>
          <w:sz w:val="24"/>
        </w:rPr>
        <w:t>Villalba</w:t>
      </w:r>
      <w:proofErr w:type="spellEnd"/>
      <w:r w:rsidRPr="00E953D1">
        <w:rPr>
          <w:rFonts w:ascii="Times New Roman" w:eastAsia="Times New Roman" w:hAnsi="Times New Roman" w:cs="Times New Roman"/>
          <w:color w:val="auto"/>
          <w:sz w:val="24"/>
        </w:rPr>
        <w:t xml:space="preserve"> van </w:t>
      </w:r>
      <w:proofErr w:type="spellStart"/>
      <w:r w:rsidRPr="00E953D1">
        <w:rPr>
          <w:rFonts w:ascii="Times New Roman" w:eastAsia="Times New Roman" w:hAnsi="Times New Roman" w:cs="Times New Roman"/>
          <w:color w:val="auto"/>
          <w:sz w:val="24"/>
        </w:rPr>
        <w:t>Dijk</w:t>
      </w:r>
      <w:proofErr w:type="spellEnd"/>
      <w:r w:rsidRPr="00E953D1">
        <w:rPr>
          <w:rFonts w:ascii="Times New Roman" w:eastAsia="Times New Roman" w:hAnsi="Times New Roman" w:cs="Times New Roman"/>
          <w:color w:val="auto"/>
          <w:sz w:val="24"/>
        </w:rPr>
        <w:t xml:space="preserve"> et al., 2012).</w:t>
      </w:r>
    </w:p>
    <w:p w14:paraId="29E0EC0C" w14:textId="77777777" w:rsidR="00670CD3" w:rsidRPr="00E953D1" w:rsidRDefault="00B31CDE">
      <w:pPr>
        <w:pStyle w:val="normal0"/>
        <w:spacing w:after="120" w:line="480" w:lineRule="auto"/>
        <w:rPr>
          <w:color w:val="auto"/>
        </w:rPr>
      </w:pPr>
      <w:r w:rsidRPr="00E953D1">
        <w:rPr>
          <w:rFonts w:ascii="Times New Roman" w:eastAsia="Times New Roman" w:hAnsi="Times New Roman" w:cs="Times New Roman"/>
          <w:color w:val="auto"/>
          <w:sz w:val="24"/>
        </w:rPr>
        <w:t xml:space="preserve">Much of the evidence about the well-being benefits of group walks in nature comes from small sample research studies. Compared to a group walk indoors or in an urban environment, group walks in natural environments significantly reduce depression (Roe &amp; </w:t>
      </w:r>
      <w:proofErr w:type="spellStart"/>
      <w:r w:rsidRPr="00E953D1">
        <w:rPr>
          <w:rFonts w:ascii="Times New Roman" w:eastAsia="Times New Roman" w:hAnsi="Times New Roman" w:cs="Times New Roman"/>
          <w:color w:val="auto"/>
          <w:sz w:val="24"/>
        </w:rPr>
        <w:t>Aspinall</w:t>
      </w:r>
      <w:proofErr w:type="spellEnd"/>
      <w:r w:rsidRPr="00E953D1">
        <w:rPr>
          <w:rFonts w:ascii="Times New Roman" w:eastAsia="Times New Roman" w:hAnsi="Times New Roman" w:cs="Times New Roman"/>
          <w:color w:val="auto"/>
          <w:sz w:val="24"/>
        </w:rPr>
        <w:t xml:space="preserve">, 2011), perceived stress (Roe &amp; </w:t>
      </w:r>
      <w:proofErr w:type="spellStart"/>
      <w:r w:rsidRPr="00E953D1">
        <w:rPr>
          <w:rFonts w:ascii="Times New Roman" w:eastAsia="Times New Roman" w:hAnsi="Times New Roman" w:cs="Times New Roman"/>
          <w:color w:val="auto"/>
          <w:sz w:val="24"/>
        </w:rPr>
        <w:t>Aspinall</w:t>
      </w:r>
      <w:proofErr w:type="spellEnd"/>
      <w:r w:rsidRPr="00E953D1">
        <w:rPr>
          <w:rFonts w:ascii="Times New Roman" w:eastAsia="Times New Roman" w:hAnsi="Times New Roman" w:cs="Times New Roman"/>
          <w:color w:val="auto"/>
          <w:sz w:val="24"/>
        </w:rPr>
        <w:t xml:space="preserve">, 2011) and negative affect (Peacock, Hine, &amp; Pretty, 2007; Roe &amp; </w:t>
      </w:r>
      <w:proofErr w:type="spellStart"/>
      <w:r w:rsidRPr="00E953D1">
        <w:rPr>
          <w:rFonts w:ascii="Times New Roman" w:eastAsia="Times New Roman" w:hAnsi="Times New Roman" w:cs="Times New Roman"/>
          <w:color w:val="auto"/>
          <w:sz w:val="24"/>
        </w:rPr>
        <w:t>Aspinall</w:t>
      </w:r>
      <w:proofErr w:type="spellEnd"/>
      <w:r w:rsidRPr="00E953D1">
        <w:rPr>
          <w:rFonts w:ascii="Times New Roman" w:eastAsia="Times New Roman" w:hAnsi="Times New Roman" w:cs="Times New Roman"/>
          <w:color w:val="auto"/>
          <w:sz w:val="24"/>
        </w:rPr>
        <w:t xml:space="preserve">, 2011), and significantly increase positive affect (Mayer, Frantz, </w:t>
      </w:r>
      <w:proofErr w:type="spellStart"/>
      <w:r w:rsidRPr="00E953D1">
        <w:rPr>
          <w:rFonts w:ascii="Times New Roman" w:eastAsia="Times New Roman" w:hAnsi="Times New Roman" w:cs="Times New Roman"/>
          <w:color w:val="auto"/>
          <w:sz w:val="24"/>
        </w:rPr>
        <w:t>Bruehlman-Senecal</w:t>
      </w:r>
      <w:proofErr w:type="spellEnd"/>
      <w:r w:rsidRPr="00E953D1">
        <w:rPr>
          <w:rFonts w:ascii="Times New Roman" w:eastAsia="Times New Roman" w:hAnsi="Times New Roman" w:cs="Times New Roman"/>
          <w:color w:val="auto"/>
          <w:sz w:val="24"/>
        </w:rPr>
        <w:t xml:space="preserve">, &amp; </w:t>
      </w:r>
      <w:proofErr w:type="spellStart"/>
      <w:r w:rsidRPr="00E953D1">
        <w:rPr>
          <w:rFonts w:ascii="Times New Roman" w:eastAsia="Times New Roman" w:hAnsi="Times New Roman" w:cs="Times New Roman"/>
          <w:color w:val="auto"/>
          <w:sz w:val="24"/>
        </w:rPr>
        <w:t>Dolliver</w:t>
      </w:r>
      <w:proofErr w:type="spellEnd"/>
      <w:r w:rsidRPr="00E953D1">
        <w:rPr>
          <w:rFonts w:ascii="Times New Roman" w:eastAsia="Times New Roman" w:hAnsi="Times New Roman" w:cs="Times New Roman"/>
          <w:color w:val="auto"/>
          <w:sz w:val="24"/>
        </w:rPr>
        <w:t xml:space="preserve">, 2009; </w:t>
      </w:r>
      <w:proofErr w:type="spellStart"/>
      <w:r w:rsidRPr="00E953D1">
        <w:rPr>
          <w:rFonts w:ascii="Times New Roman" w:eastAsia="Times New Roman" w:hAnsi="Times New Roman" w:cs="Times New Roman"/>
          <w:color w:val="auto"/>
          <w:sz w:val="24"/>
        </w:rPr>
        <w:t>Nisbet</w:t>
      </w:r>
      <w:proofErr w:type="spellEnd"/>
      <w:r w:rsidRPr="00E953D1">
        <w:rPr>
          <w:rFonts w:ascii="Times New Roman" w:eastAsia="Times New Roman" w:hAnsi="Times New Roman" w:cs="Times New Roman"/>
          <w:color w:val="auto"/>
          <w:sz w:val="24"/>
        </w:rPr>
        <w:t xml:space="preserve"> &amp; </w:t>
      </w:r>
      <w:proofErr w:type="spellStart"/>
      <w:r w:rsidRPr="00E953D1">
        <w:rPr>
          <w:rFonts w:ascii="Times New Roman" w:eastAsia="Times New Roman" w:hAnsi="Times New Roman" w:cs="Times New Roman"/>
          <w:color w:val="auto"/>
          <w:sz w:val="24"/>
        </w:rPr>
        <w:t>Zelenski</w:t>
      </w:r>
      <w:proofErr w:type="spellEnd"/>
      <w:r w:rsidRPr="00E953D1">
        <w:rPr>
          <w:rFonts w:ascii="Times New Roman" w:eastAsia="Times New Roman" w:hAnsi="Times New Roman" w:cs="Times New Roman"/>
          <w:color w:val="auto"/>
          <w:sz w:val="24"/>
        </w:rPr>
        <w:t xml:space="preserve">, 2011). A specific measure of positive mental </w:t>
      </w:r>
      <w:proofErr w:type="gramStart"/>
      <w:r w:rsidRPr="00E953D1">
        <w:rPr>
          <w:rFonts w:ascii="Times New Roman" w:eastAsia="Times New Roman" w:hAnsi="Times New Roman" w:cs="Times New Roman"/>
          <w:color w:val="auto"/>
          <w:sz w:val="24"/>
        </w:rPr>
        <w:t>well-being</w:t>
      </w:r>
      <w:proofErr w:type="gramEnd"/>
      <w:r w:rsidRPr="00E953D1">
        <w:rPr>
          <w:rFonts w:ascii="Times New Roman" w:eastAsia="Times New Roman" w:hAnsi="Times New Roman" w:cs="Times New Roman"/>
          <w:color w:val="auto"/>
          <w:sz w:val="24"/>
        </w:rPr>
        <w:t xml:space="preserve"> has not been used in a group walk context.</w:t>
      </w:r>
    </w:p>
    <w:p w14:paraId="34CC47D3" w14:textId="77777777" w:rsidR="00B31CDE" w:rsidRPr="00E953D1" w:rsidRDefault="00B31CDE">
      <w:pPr>
        <w:pStyle w:val="normal0"/>
        <w:spacing w:after="120" w:line="480" w:lineRule="auto"/>
        <w:jc w:val="both"/>
        <w:rPr>
          <w:rFonts w:ascii="Times New Roman" w:eastAsia="Times New Roman" w:hAnsi="Times New Roman" w:cs="Times New Roman"/>
          <w:i/>
          <w:color w:val="auto"/>
          <w:sz w:val="24"/>
        </w:rPr>
      </w:pPr>
    </w:p>
    <w:p w14:paraId="1BEC3DB9" w14:textId="77777777" w:rsidR="00670CD3" w:rsidRPr="00E953D1" w:rsidRDefault="00B31CDE">
      <w:pPr>
        <w:pStyle w:val="normal0"/>
        <w:spacing w:after="120" w:line="480" w:lineRule="auto"/>
        <w:jc w:val="both"/>
        <w:rPr>
          <w:color w:val="auto"/>
        </w:rPr>
      </w:pPr>
      <w:r w:rsidRPr="00E953D1">
        <w:rPr>
          <w:rFonts w:ascii="Times New Roman" w:eastAsia="Times New Roman" w:hAnsi="Times New Roman" w:cs="Times New Roman"/>
          <w:i/>
          <w:color w:val="auto"/>
          <w:sz w:val="24"/>
        </w:rPr>
        <w:lastRenderedPageBreak/>
        <w:t xml:space="preserve">Rationale for the present study </w:t>
      </w:r>
    </w:p>
    <w:p w14:paraId="5108B467" w14:textId="77777777" w:rsidR="00670CD3" w:rsidRPr="00E953D1" w:rsidRDefault="00B31CDE">
      <w:pPr>
        <w:pStyle w:val="normal0"/>
        <w:spacing w:after="120" w:line="480" w:lineRule="auto"/>
        <w:jc w:val="both"/>
        <w:rPr>
          <w:color w:val="auto"/>
        </w:rPr>
      </w:pPr>
      <w:r w:rsidRPr="00E953D1">
        <w:rPr>
          <w:rFonts w:ascii="Times New Roman" w:eastAsia="Times New Roman" w:hAnsi="Times New Roman" w:cs="Times New Roman"/>
          <w:color w:val="auto"/>
          <w:sz w:val="24"/>
        </w:rPr>
        <w:t xml:space="preserve">Most evaluations of national group walk programs are in the ‘grey literature’ not published in peer-reviewed journals (e.g. CLES Consulting, 2010; Coleman, </w:t>
      </w:r>
      <w:proofErr w:type="spellStart"/>
      <w:r w:rsidRPr="00E953D1">
        <w:rPr>
          <w:rFonts w:ascii="Times New Roman" w:eastAsia="Times New Roman" w:hAnsi="Times New Roman" w:cs="Times New Roman"/>
          <w:color w:val="auto"/>
          <w:sz w:val="24"/>
        </w:rPr>
        <w:t>Kokolakakis</w:t>
      </w:r>
      <w:proofErr w:type="spellEnd"/>
      <w:r w:rsidRPr="00E953D1">
        <w:rPr>
          <w:rFonts w:ascii="Times New Roman" w:eastAsia="Times New Roman" w:hAnsi="Times New Roman" w:cs="Times New Roman"/>
          <w:color w:val="auto"/>
          <w:sz w:val="24"/>
        </w:rPr>
        <w:t xml:space="preserve">, &amp; </w:t>
      </w:r>
      <w:proofErr w:type="spellStart"/>
      <w:r w:rsidRPr="00E953D1">
        <w:rPr>
          <w:rFonts w:ascii="Times New Roman" w:eastAsia="Times New Roman" w:hAnsi="Times New Roman" w:cs="Times New Roman"/>
          <w:color w:val="auto"/>
          <w:sz w:val="24"/>
        </w:rPr>
        <w:t>Ramchandani</w:t>
      </w:r>
      <w:proofErr w:type="spellEnd"/>
      <w:r w:rsidRPr="00E953D1">
        <w:rPr>
          <w:rFonts w:ascii="Times New Roman" w:eastAsia="Times New Roman" w:hAnsi="Times New Roman" w:cs="Times New Roman"/>
          <w:color w:val="auto"/>
          <w:sz w:val="24"/>
        </w:rPr>
        <w:t xml:space="preserve">, 2011; Dawson et al., 2006; </w:t>
      </w:r>
      <w:proofErr w:type="spellStart"/>
      <w:r w:rsidRPr="00E953D1">
        <w:rPr>
          <w:rFonts w:ascii="Times New Roman" w:eastAsia="Times New Roman" w:hAnsi="Times New Roman" w:cs="Times New Roman"/>
          <w:color w:val="auto"/>
          <w:sz w:val="24"/>
        </w:rPr>
        <w:t>Doust</w:t>
      </w:r>
      <w:proofErr w:type="spellEnd"/>
      <w:r w:rsidRPr="00E953D1">
        <w:rPr>
          <w:rFonts w:ascii="Times New Roman" w:eastAsia="Times New Roman" w:hAnsi="Times New Roman" w:cs="Times New Roman"/>
          <w:color w:val="auto"/>
          <w:sz w:val="24"/>
        </w:rPr>
        <w:t xml:space="preserve"> &amp; </w:t>
      </w:r>
      <w:proofErr w:type="spellStart"/>
      <w:r w:rsidRPr="00E953D1">
        <w:rPr>
          <w:rFonts w:ascii="Times New Roman" w:eastAsia="Times New Roman" w:hAnsi="Times New Roman" w:cs="Times New Roman"/>
          <w:color w:val="auto"/>
          <w:sz w:val="24"/>
        </w:rPr>
        <w:t>Tod</w:t>
      </w:r>
      <w:proofErr w:type="spellEnd"/>
      <w:r w:rsidRPr="00E953D1">
        <w:rPr>
          <w:rFonts w:ascii="Times New Roman" w:eastAsia="Times New Roman" w:hAnsi="Times New Roman" w:cs="Times New Roman"/>
          <w:color w:val="auto"/>
          <w:sz w:val="24"/>
        </w:rPr>
        <w:t xml:space="preserve">, 2007; Fitches, 2011; </w:t>
      </w:r>
      <w:proofErr w:type="spellStart"/>
      <w:r w:rsidRPr="00E953D1">
        <w:rPr>
          <w:rFonts w:ascii="Times New Roman" w:eastAsia="Times New Roman" w:hAnsi="Times New Roman" w:cs="Times New Roman"/>
          <w:color w:val="auto"/>
          <w:sz w:val="24"/>
        </w:rPr>
        <w:t>Hynds</w:t>
      </w:r>
      <w:proofErr w:type="spellEnd"/>
      <w:r w:rsidRPr="00E953D1">
        <w:rPr>
          <w:rFonts w:ascii="Times New Roman" w:eastAsia="Times New Roman" w:hAnsi="Times New Roman" w:cs="Times New Roman"/>
          <w:color w:val="auto"/>
          <w:sz w:val="24"/>
        </w:rPr>
        <w:t xml:space="preserve"> &amp; </w:t>
      </w:r>
      <w:proofErr w:type="spellStart"/>
      <w:r w:rsidRPr="00E953D1">
        <w:rPr>
          <w:rFonts w:ascii="Times New Roman" w:eastAsia="Times New Roman" w:hAnsi="Times New Roman" w:cs="Times New Roman"/>
          <w:color w:val="auto"/>
          <w:sz w:val="24"/>
        </w:rPr>
        <w:t>Allibone</w:t>
      </w:r>
      <w:proofErr w:type="spellEnd"/>
      <w:r w:rsidRPr="00E953D1">
        <w:rPr>
          <w:rFonts w:ascii="Times New Roman" w:eastAsia="Times New Roman" w:hAnsi="Times New Roman" w:cs="Times New Roman"/>
          <w:color w:val="auto"/>
          <w:sz w:val="24"/>
        </w:rPr>
        <w:t xml:space="preserve">, 2009; Jackson, 2011; Paths for All, 2013; Phillips et al., 2011; Phillips et al., 2012; </w:t>
      </w:r>
      <w:proofErr w:type="spellStart"/>
      <w:r w:rsidRPr="00E953D1">
        <w:rPr>
          <w:rFonts w:ascii="Times New Roman" w:eastAsia="Times New Roman" w:hAnsi="Times New Roman" w:cs="Times New Roman"/>
          <w:color w:val="auto"/>
          <w:sz w:val="24"/>
        </w:rPr>
        <w:t>Villalba</w:t>
      </w:r>
      <w:proofErr w:type="spellEnd"/>
      <w:r w:rsidRPr="00E953D1">
        <w:rPr>
          <w:rFonts w:ascii="Times New Roman" w:eastAsia="Times New Roman" w:hAnsi="Times New Roman" w:cs="Times New Roman"/>
          <w:color w:val="auto"/>
          <w:sz w:val="24"/>
        </w:rPr>
        <w:t xml:space="preserve"> van </w:t>
      </w:r>
      <w:proofErr w:type="spellStart"/>
      <w:r w:rsidRPr="00E953D1">
        <w:rPr>
          <w:rFonts w:ascii="Times New Roman" w:eastAsia="Times New Roman" w:hAnsi="Times New Roman" w:cs="Times New Roman"/>
          <w:color w:val="auto"/>
          <w:sz w:val="24"/>
        </w:rPr>
        <w:t>Dijk</w:t>
      </w:r>
      <w:proofErr w:type="spellEnd"/>
      <w:r w:rsidRPr="00E953D1">
        <w:rPr>
          <w:rFonts w:ascii="Times New Roman" w:eastAsia="Times New Roman" w:hAnsi="Times New Roman" w:cs="Times New Roman"/>
          <w:color w:val="auto"/>
          <w:sz w:val="24"/>
        </w:rPr>
        <w:t xml:space="preserve"> et al., 2012; Walking for Health, 2013c). These studies frequently lack a comparison group (e.g. </w:t>
      </w:r>
      <w:proofErr w:type="spellStart"/>
      <w:r w:rsidRPr="00E953D1">
        <w:rPr>
          <w:rFonts w:ascii="Times New Roman" w:eastAsia="Times New Roman" w:hAnsi="Times New Roman" w:cs="Times New Roman"/>
          <w:color w:val="auto"/>
          <w:sz w:val="24"/>
        </w:rPr>
        <w:t>Doust</w:t>
      </w:r>
      <w:proofErr w:type="spellEnd"/>
      <w:r w:rsidRPr="00E953D1">
        <w:rPr>
          <w:rFonts w:ascii="Times New Roman" w:eastAsia="Times New Roman" w:hAnsi="Times New Roman" w:cs="Times New Roman"/>
          <w:color w:val="auto"/>
          <w:sz w:val="24"/>
        </w:rPr>
        <w:t xml:space="preserve"> &amp; </w:t>
      </w:r>
      <w:proofErr w:type="spellStart"/>
      <w:r w:rsidRPr="00E953D1">
        <w:rPr>
          <w:rFonts w:ascii="Times New Roman" w:eastAsia="Times New Roman" w:hAnsi="Times New Roman" w:cs="Times New Roman"/>
          <w:color w:val="auto"/>
          <w:sz w:val="24"/>
        </w:rPr>
        <w:t>Tod</w:t>
      </w:r>
      <w:proofErr w:type="spellEnd"/>
      <w:r w:rsidRPr="00E953D1">
        <w:rPr>
          <w:rFonts w:ascii="Times New Roman" w:eastAsia="Times New Roman" w:hAnsi="Times New Roman" w:cs="Times New Roman"/>
          <w:color w:val="auto"/>
          <w:sz w:val="24"/>
        </w:rPr>
        <w:t>, 2007; Pretty et al., 2007) thus any identified positive effects could be due to other factors, such as physical activity, the natural environment, or being in a research study (Bird, 2007; Newton, 2007). Brown et al. (2011) highlight the need for such control or comparison groups. Additionally, insight is needed into whether well-being benefits of nature-based group walks occur independently of physical activity.</w:t>
      </w:r>
    </w:p>
    <w:p w14:paraId="55FDB739" w14:textId="77777777" w:rsidR="00670CD3" w:rsidRPr="00E953D1" w:rsidRDefault="00B31CDE">
      <w:pPr>
        <w:pStyle w:val="normal0"/>
        <w:spacing w:after="120" w:line="480" w:lineRule="auto"/>
        <w:jc w:val="both"/>
        <w:rPr>
          <w:color w:val="auto"/>
        </w:rPr>
      </w:pPr>
      <w:r w:rsidRPr="00E953D1">
        <w:rPr>
          <w:rFonts w:ascii="Times New Roman" w:eastAsia="Times New Roman" w:hAnsi="Times New Roman" w:cs="Times New Roman"/>
          <w:color w:val="auto"/>
          <w:sz w:val="24"/>
        </w:rPr>
        <w:t xml:space="preserve">The lack of quantitative research on mental and social well-being outcomes is noticeable, highlighting a need to broaden investigations into </w:t>
      </w:r>
      <w:proofErr w:type="gramStart"/>
      <w:r w:rsidRPr="00E953D1">
        <w:rPr>
          <w:rFonts w:ascii="Times New Roman" w:eastAsia="Times New Roman" w:hAnsi="Times New Roman" w:cs="Times New Roman"/>
          <w:color w:val="auto"/>
          <w:sz w:val="24"/>
        </w:rPr>
        <w:t>well-being</w:t>
      </w:r>
      <w:proofErr w:type="gramEnd"/>
      <w:r w:rsidRPr="00E953D1">
        <w:rPr>
          <w:rFonts w:ascii="Times New Roman" w:eastAsia="Times New Roman" w:hAnsi="Times New Roman" w:cs="Times New Roman"/>
          <w:color w:val="auto"/>
          <w:sz w:val="24"/>
        </w:rPr>
        <w:t xml:space="preserve">. Similarly, understanding the longer-term well-being effects from nature-interaction is under-researched as the majority of studies measure </w:t>
      </w:r>
      <w:proofErr w:type="gramStart"/>
      <w:r w:rsidRPr="00E953D1">
        <w:rPr>
          <w:rFonts w:ascii="Times New Roman" w:eastAsia="Times New Roman" w:hAnsi="Times New Roman" w:cs="Times New Roman"/>
          <w:color w:val="auto"/>
          <w:sz w:val="24"/>
        </w:rPr>
        <w:t>well-being</w:t>
      </w:r>
      <w:proofErr w:type="gramEnd"/>
      <w:r w:rsidRPr="00E953D1">
        <w:rPr>
          <w:rFonts w:ascii="Times New Roman" w:eastAsia="Times New Roman" w:hAnsi="Times New Roman" w:cs="Times New Roman"/>
          <w:color w:val="auto"/>
          <w:sz w:val="24"/>
        </w:rPr>
        <w:t xml:space="preserve"> immediately before and after engagement in the activity (Thompson Coon et al., 2011). </w:t>
      </w:r>
    </w:p>
    <w:p w14:paraId="016ADD74" w14:textId="77777777" w:rsidR="00670CD3" w:rsidRPr="00E953D1" w:rsidRDefault="00B31CDE">
      <w:pPr>
        <w:pStyle w:val="normal0"/>
        <w:spacing w:after="120" w:line="480" w:lineRule="auto"/>
        <w:jc w:val="both"/>
        <w:rPr>
          <w:color w:val="auto"/>
        </w:rPr>
      </w:pPr>
      <w:r w:rsidRPr="00E953D1">
        <w:rPr>
          <w:rFonts w:ascii="Times New Roman" w:eastAsia="Times New Roman" w:hAnsi="Times New Roman" w:cs="Times New Roman"/>
          <w:color w:val="auto"/>
          <w:sz w:val="24"/>
        </w:rPr>
        <w:t>It is essential for public health research to know whether the findings from the small sample group walk studies can be found in a large, general population sample. Research of national group walk programs has the potential to satisfy the call for larger scale studies in</w:t>
      </w:r>
      <w:r w:rsidRPr="00E953D1">
        <w:rPr>
          <w:rFonts w:ascii="Times New Roman" w:eastAsia="Times New Roman" w:hAnsi="Times New Roman" w:cs="Times New Roman"/>
          <w:strike/>
          <w:color w:val="auto"/>
          <w:sz w:val="24"/>
        </w:rPr>
        <w:t xml:space="preserve"> </w:t>
      </w:r>
      <w:r w:rsidRPr="00E953D1">
        <w:rPr>
          <w:rFonts w:ascii="Times New Roman" w:eastAsia="Times New Roman" w:hAnsi="Times New Roman" w:cs="Times New Roman"/>
          <w:color w:val="auto"/>
          <w:sz w:val="24"/>
        </w:rPr>
        <w:t>nature and health research (Bowler et al., 2010; Thompson Coon et al., 2011), as these studies would facilitate large sample sizes (&gt; 1000) (e.g. CLES Consulting, 2010; Phillips et al., 2012).</w:t>
      </w:r>
    </w:p>
    <w:p w14:paraId="7BBE5326" w14:textId="77777777" w:rsidR="00670CD3" w:rsidRPr="00E953D1" w:rsidRDefault="00B31CDE">
      <w:pPr>
        <w:pStyle w:val="normal0"/>
        <w:spacing w:line="480" w:lineRule="auto"/>
        <w:rPr>
          <w:color w:val="auto"/>
        </w:rPr>
      </w:pPr>
      <w:r w:rsidRPr="00E953D1">
        <w:rPr>
          <w:rFonts w:ascii="Times New Roman" w:eastAsia="Times New Roman" w:hAnsi="Times New Roman" w:cs="Times New Roman"/>
          <w:i/>
          <w:color w:val="auto"/>
          <w:sz w:val="24"/>
        </w:rPr>
        <w:t>Study aim and hypotheses</w:t>
      </w:r>
    </w:p>
    <w:p w14:paraId="4F88D8DC" w14:textId="77777777" w:rsidR="00670CD3" w:rsidRPr="00E953D1" w:rsidRDefault="00B31CDE">
      <w:pPr>
        <w:pStyle w:val="normal0"/>
        <w:spacing w:line="480" w:lineRule="auto"/>
        <w:rPr>
          <w:color w:val="auto"/>
        </w:rPr>
      </w:pPr>
      <w:r w:rsidRPr="00E953D1">
        <w:rPr>
          <w:rFonts w:ascii="Times New Roman" w:eastAsia="Times New Roman" w:hAnsi="Times New Roman" w:cs="Times New Roman"/>
          <w:color w:val="auto"/>
          <w:sz w:val="24"/>
        </w:rPr>
        <w:t xml:space="preserve">The present study aims to investigate the influence of nature-based group walks on multiple aspects of </w:t>
      </w:r>
      <w:proofErr w:type="gramStart"/>
      <w:r w:rsidRPr="00E953D1">
        <w:rPr>
          <w:rFonts w:ascii="Times New Roman" w:eastAsia="Times New Roman" w:hAnsi="Times New Roman" w:cs="Times New Roman"/>
          <w:color w:val="auto"/>
          <w:sz w:val="24"/>
        </w:rPr>
        <w:t>well-being</w:t>
      </w:r>
      <w:proofErr w:type="gramEnd"/>
      <w:r w:rsidRPr="00E953D1">
        <w:rPr>
          <w:rFonts w:ascii="Times New Roman" w:eastAsia="Times New Roman" w:hAnsi="Times New Roman" w:cs="Times New Roman"/>
          <w:color w:val="auto"/>
          <w:sz w:val="24"/>
        </w:rPr>
        <w:t xml:space="preserve">. The study tests three hypotheses: </w:t>
      </w:r>
    </w:p>
    <w:p w14:paraId="4FF43F45" w14:textId="77777777" w:rsidR="00670CD3" w:rsidRPr="00E953D1" w:rsidRDefault="00B31CDE">
      <w:pPr>
        <w:pStyle w:val="normal0"/>
        <w:spacing w:line="480" w:lineRule="auto"/>
        <w:rPr>
          <w:color w:val="auto"/>
        </w:rPr>
      </w:pPr>
      <w:r w:rsidRPr="00E953D1">
        <w:rPr>
          <w:rFonts w:ascii="Times New Roman" w:eastAsia="Times New Roman" w:hAnsi="Times New Roman" w:cs="Times New Roman"/>
          <w:color w:val="auto"/>
          <w:sz w:val="24"/>
        </w:rPr>
        <w:lastRenderedPageBreak/>
        <w:t>(</w:t>
      </w:r>
      <w:proofErr w:type="spellStart"/>
      <w:r w:rsidRPr="00E953D1">
        <w:rPr>
          <w:rFonts w:ascii="Times New Roman" w:eastAsia="Times New Roman" w:hAnsi="Times New Roman" w:cs="Times New Roman"/>
          <w:color w:val="auto"/>
          <w:sz w:val="24"/>
        </w:rPr>
        <w:t>i</w:t>
      </w:r>
      <w:proofErr w:type="spellEnd"/>
      <w:r w:rsidRPr="00E953D1">
        <w:rPr>
          <w:rFonts w:ascii="Times New Roman" w:eastAsia="Times New Roman" w:hAnsi="Times New Roman" w:cs="Times New Roman"/>
          <w:color w:val="auto"/>
          <w:sz w:val="24"/>
        </w:rPr>
        <w:t xml:space="preserve">) </w:t>
      </w:r>
      <w:proofErr w:type="gramStart"/>
      <w:r w:rsidRPr="00E953D1">
        <w:rPr>
          <w:rFonts w:ascii="Times New Roman" w:eastAsia="Times New Roman" w:hAnsi="Times New Roman" w:cs="Times New Roman"/>
          <w:color w:val="auto"/>
          <w:sz w:val="24"/>
        </w:rPr>
        <w:t>individuals</w:t>
      </w:r>
      <w:proofErr w:type="gramEnd"/>
      <w:r w:rsidRPr="00E953D1">
        <w:rPr>
          <w:rFonts w:ascii="Times New Roman" w:eastAsia="Times New Roman" w:hAnsi="Times New Roman" w:cs="Times New Roman"/>
          <w:color w:val="auto"/>
          <w:sz w:val="24"/>
        </w:rPr>
        <w:t xml:space="preserve"> who take part in nature-based group walks would experience significantly less a) depression, b) perceived stress, and c) negative affect compared to individuals who do not take part in such walks;</w:t>
      </w:r>
    </w:p>
    <w:p w14:paraId="682C219D" w14:textId="77777777" w:rsidR="00670CD3" w:rsidRPr="00E953D1" w:rsidRDefault="00B31CDE">
      <w:pPr>
        <w:pStyle w:val="normal0"/>
        <w:spacing w:line="480" w:lineRule="auto"/>
        <w:rPr>
          <w:color w:val="auto"/>
        </w:rPr>
      </w:pPr>
      <w:r w:rsidRPr="00E953D1">
        <w:rPr>
          <w:rFonts w:ascii="Times New Roman" w:eastAsia="Times New Roman" w:hAnsi="Times New Roman" w:cs="Times New Roman"/>
          <w:color w:val="auto"/>
          <w:sz w:val="24"/>
        </w:rPr>
        <w:t xml:space="preserve">(ii) </w:t>
      </w:r>
      <w:proofErr w:type="gramStart"/>
      <w:r w:rsidRPr="00E953D1">
        <w:rPr>
          <w:rFonts w:ascii="Times New Roman" w:eastAsia="Times New Roman" w:hAnsi="Times New Roman" w:cs="Times New Roman"/>
          <w:color w:val="auto"/>
          <w:sz w:val="24"/>
        </w:rPr>
        <w:t>individuals</w:t>
      </w:r>
      <w:proofErr w:type="gramEnd"/>
      <w:r w:rsidRPr="00E953D1">
        <w:rPr>
          <w:rFonts w:ascii="Times New Roman" w:eastAsia="Times New Roman" w:hAnsi="Times New Roman" w:cs="Times New Roman"/>
          <w:color w:val="auto"/>
          <w:sz w:val="24"/>
        </w:rPr>
        <w:t xml:space="preserve"> who take part in nature-based group walks would experience significantly greater a) positive affect, b) mental well-being, and c) social well-being compared to individuals who do not take part in such walks; </w:t>
      </w:r>
    </w:p>
    <w:p w14:paraId="0012854A" w14:textId="77777777" w:rsidR="00670CD3" w:rsidRPr="00E953D1" w:rsidRDefault="00B31CDE">
      <w:pPr>
        <w:pStyle w:val="normal0"/>
        <w:spacing w:line="480" w:lineRule="auto"/>
        <w:rPr>
          <w:color w:val="auto"/>
        </w:rPr>
      </w:pPr>
      <w:r w:rsidRPr="00E953D1">
        <w:rPr>
          <w:rFonts w:ascii="Times New Roman" w:eastAsia="Times New Roman" w:hAnsi="Times New Roman" w:cs="Times New Roman"/>
          <w:color w:val="auto"/>
          <w:sz w:val="24"/>
        </w:rPr>
        <w:t xml:space="preserve">(iii) </w:t>
      </w:r>
      <w:proofErr w:type="gramStart"/>
      <w:r w:rsidRPr="00E953D1">
        <w:rPr>
          <w:rFonts w:ascii="Times New Roman" w:eastAsia="Times New Roman" w:hAnsi="Times New Roman" w:cs="Times New Roman"/>
          <w:color w:val="auto"/>
          <w:sz w:val="24"/>
        </w:rPr>
        <w:t>the</w:t>
      </w:r>
      <w:proofErr w:type="gramEnd"/>
      <w:r w:rsidRPr="00E953D1">
        <w:rPr>
          <w:rFonts w:ascii="Times New Roman" w:eastAsia="Times New Roman" w:hAnsi="Times New Roman" w:cs="Times New Roman"/>
          <w:color w:val="auto"/>
          <w:sz w:val="24"/>
        </w:rPr>
        <w:t xml:space="preserve"> positive well-being from such walks would be independent of other covariates of well-being, such as physical activity</w:t>
      </w:r>
      <w:r w:rsidRPr="00E953D1">
        <w:rPr>
          <w:rFonts w:ascii="Times New Roman" w:eastAsia="Times New Roman" w:hAnsi="Times New Roman" w:cs="Times New Roman"/>
          <w:color w:val="auto"/>
          <w:sz w:val="24"/>
          <w:highlight w:val="white"/>
        </w:rPr>
        <w:t xml:space="preserve"> and stressful life events</w:t>
      </w:r>
      <w:r w:rsidRPr="00E953D1">
        <w:rPr>
          <w:rFonts w:ascii="Times New Roman" w:eastAsia="Times New Roman" w:hAnsi="Times New Roman" w:cs="Times New Roman"/>
          <w:color w:val="auto"/>
          <w:sz w:val="24"/>
        </w:rPr>
        <w:t xml:space="preserve">. </w:t>
      </w:r>
    </w:p>
    <w:p w14:paraId="61902805" w14:textId="77777777" w:rsidR="00670CD3" w:rsidRPr="00E953D1" w:rsidRDefault="00B31CDE">
      <w:pPr>
        <w:pStyle w:val="normal0"/>
        <w:spacing w:line="480" w:lineRule="auto"/>
        <w:jc w:val="center"/>
        <w:rPr>
          <w:color w:val="auto"/>
        </w:rPr>
      </w:pPr>
      <w:r w:rsidRPr="00E953D1">
        <w:rPr>
          <w:rFonts w:ascii="Times New Roman" w:eastAsia="Times New Roman" w:hAnsi="Times New Roman" w:cs="Times New Roman"/>
          <w:b/>
          <w:color w:val="auto"/>
          <w:sz w:val="24"/>
        </w:rPr>
        <w:t>Method</w:t>
      </w:r>
    </w:p>
    <w:p w14:paraId="725C343C" w14:textId="77777777" w:rsidR="00670CD3" w:rsidRPr="00E953D1" w:rsidRDefault="00B31CDE">
      <w:pPr>
        <w:pStyle w:val="Heading3"/>
        <w:spacing w:line="480" w:lineRule="auto"/>
        <w:ind w:firstLine="30"/>
        <w:rPr>
          <w:color w:val="auto"/>
        </w:rPr>
      </w:pPr>
      <w:bookmarkStart w:id="3" w:name="h.30j0zll" w:colFirst="0" w:colLast="0"/>
      <w:bookmarkEnd w:id="3"/>
      <w:r w:rsidRPr="00E953D1">
        <w:rPr>
          <w:color w:val="auto"/>
        </w:rPr>
        <w:t>Study design &amp; participants</w:t>
      </w:r>
    </w:p>
    <w:p w14:paraId="564CE944" w14:textId="77777777" w:rsidR="00670CD3" w:rsidRPr="00E953D1" w:rsidRDefault="00B31CDE">
      <w:pPr>
        <w:pStyle w:val="normal0"/>
        <w:spacing w:after="200" w:line="480" w:lineRule="auto"/>
        <w:jc w:val="both"/>
        <w:rPr>
          <w:color w:val="auto"/>
        </w:rPr>
      </w:pPr>
      <w:bookmarkStart w:id="4" w:name="h.1fob9te" w:colFirst="0" w:colLast="0"/>
      <w:bookmarkEnd w:id="4"/>
      <w:r w:rsidRPr="00E953D1">
        <w:rPr>
          <w:rFonts w:ascii="Times New Roman" w:eastAsia="Times New Roman" w:hAnsi="Times New Roman" w:cs="Times New Roman"/>
          <w:color w:val="auto"/>
          <w:sz w:val="24"/>
        </w:rPr>
        <w:t xml:space="preserve">The study reported here draws from a larger observational, longitudinal study about the mental, emotional and social </w:t>
      </w:r>
      <w:proofErr w:type="gramStart"/>
      <w:r w:rsidRPr="00E953D1">
        <w:rPr>
          <w:rFonts w:ascii="Times New Roman" w:eastAsia="Times New Roman" w:hAnsi="Times New Roman" w:cs="Times New Roman"/>
          <w:color w:val="auto"/>
          <w:sz w:val="24"/>
        </w:rPr>
        <w:t>well-being</w:t>
      </w:r>
      <w:proofErr w:type="gramEnd"/>
      <w:r w:rsidRPr="00E953D1">
        <w:rPr>
          <w:rFonts w:ascii="Times New Roman" w:eastAsia="Times New Roman" w:hAnsi="Times New Roman" w:cs="Times New Roman"/>
          <w:color w:val="auto"/>
          <w:sz w:val="24"/>
        </w:rPr>
        <w:t xml:space="preserve"> from participation in </w:t>
      </w:r>
      <w:proofErr w:type="spellStart"/>
      <w:r w:rsidRPr="00E953D1">
        <w:rPr>
          <w:rFonts w:ascii="Times New Roman" w:eastAsia="Times New Roman" w:hAnsi="Times New Roman" w:cs="Times New Roman"/>
          <w:color w:val="auto"/>
          <w:sz w:val="24"/>
        </w:rPr>
        <w:t>WfH</w:t>
      </w:r>
      <w:proofErr w:type="spellEnd"/>
      <w:r w:rsidRPr="00E953D1">
        <w:rPr>
          <w:rFonts w:ascii="Times New Roman" w:eastAsia="Times New Roman" w:hAnsi="Times New Roman" w:cs="Times New Roman"/>
          <w:color w:val="auto"/>
          <w:sz w:val="24"/>
        </w:rPr>
        <w:t xml:space="preserve">. All participants were recruited from a sampling frame, provided by </w:t>
      </w:r>
      <w:proofErr w:type="spellStart"/>
      <w:r w:rsidRPr="00E953D1">
        <w:rPr>
          <w:rFonts w:ascii="Times New Roman" w:eastAsia="Times New Roman" w:hAnsi="Times New Roman" w:cs="Times New Roman"/>
          <w:color w:val="auto"/>
          <w:sz w:val="24"/>
        </w:rPr>
        <w:t>WfH</w:t>
      </w:r>
      <w:proofErr w:type="spellEnd"/>
      <w:r w:rsidRPr="00E953D1">
        <w:rPr>
          <w:rFonts w:ascii="Times New Roman" w:eastAsia="Times New Roman" w:hAnsi="Times New Roman" w:cs="Times New Roman"/>
          <w:color w:val="auto"/>
          <w:sz w:val="24"/>
        </w:rPr>
        <w:t xml:space="preserve">, of all individuals who had attended at least one </w:t>
      </w:r>
      <w:proofErr w:type="spellStart"/>
      <w:r w:rsidRPr="00E953D1">
        <w:rPr>
          <w:rFonts w:ascii="Times New Roman" w:eastAsia="Times New Roman" w:hAnsi="Times New Roman" w:cs="Times New Roman"/>
          <w:color w:val="auto"/>
          <w:sz w:val="24"/>
        </w:rPr>
        <w:t>WfH</w:t>
      </w:r>
      <w:proofErr w:type="spellEnd"/>
      <w:r w:rsidRPr="00E953D1">
        <w:rPr>
          <w:rFonts w:ascii="Times New Roman" w:eastAsia="Times New Roman" w:hAnsi="Times New Roman" w:cs="Times New Roman"/>
          <w:color w:val="auto"/>
          <w:sz w:val="24"/>
        </w:rPr>
        <w:t xml:space="preserve"> group walk, provided an email address, and gave consent to be contacted for evaluation purposes. Online questionnaires were used to collect data at Time 1 (T1) and 13-weeks later at Time 2 (T2). Participants were invited to take part in the study via </w:t>
      </w:r>
      <w:proofErr w:type="gramStart"/>
      <w:r w:rsidRPr="00E953D1">
        <w:rPr>
          <w:rFonts w:ascii="Times New Roman" w:eastAsia="Times New Roman" w:hAnsi="Times New Roman" w:cs="Times New Roman"/>
          <w:color w:val="auto"/>
          <w:sz w:val="24"/>
        </w:rPr>
        <w:t>an invitation</w:t>
      </w:r>
      <w:proofErr w:type="gramEnd"/>
      <w:r w:rsidRPr="00E953D1">
        <w:rPr>
          <w:rFonts w:ascii="Times New Roman" w:eastAsia="Times New Roman" w:hAnsi="Times New Roman" w:cs="Times New Roman"/>
          <w:color w:val="auto"/>
          <w:sz w:val="24"/>
        </w:rPr>
        <w:t xml:space="preserve"> e-mail with a </w:t>
      </w:r>
      <w:proofErr w:type="spellStart"/>
      <w:r w:rsidRPr="00E953D1">
        <w:rPr>
          <w:rFonts w:ascii="Times New Roman" w:eastAsia="Times New Roman" w:hAnsi="Times New Roman" w:cs="Times New Roman"/>
          <w:color w:val="auto"/>
          <w:sz w:val="24"/>
        </w:rPr>
        <w:t>weblink</w:t>
      </w:r>
      <w:proofErr w:type="spellEnd"/>
      <w:r w:rsidRPr="00E953D1">
        <w:rPr>
          <w:rFonts w:ascii="Times New Roman" w:eastAsia="Times New Roman" w:hAnsi="Times New Roman" w:cs="Times New Roman"/>
          <w:color w:val="auto"/>
          <w:sz w:val="24"/>
        </w:rPr>
        <w:t xml:space="preserve"> to the T1 questionnaire. Non-Group Walkers were defined as individuals who had not taken part in any group walk in the 6 months prior to T1 (Phillips et al., 2011) and confirmed at T2 their non-participation in a group walk during the 13-week interim. Group Walkers were defined as individuals who had attended at least one </w:t>
      </w:r>
      <w:proofErr w:type="spellStart"/>
      <w:r w:rsidRPr="00E953D1">
        <w:rPr>
          <w:rFonts w:ascii="Times New Roman" w:eastAsia="Times New Roman" w:hAnsi="Times New Roman" w:cs="Times New Roman"/>
          <w:color w:val="auto"/>
          <w:sz w:val="24"/>
        </w:rPr>
        <w:t>WfH</w:t>
      </w:r>
      <w:proofErr w:type="spellEnd"/>
      <w:r w:rsidRPr="00E953D1">
        <w:rPr>
          <w:rFonts w:ascii="Times New Roman" w:eastAsia="Times New Roman" w:hAnsi="Times New Roman" w:cs="Times New Roman"/>
          <w:color w:val="auto"/>
          <w:sz w:val="24"/>
        </w:rPr>
        <w:t xml:space="preserve"> walk in the 6 months prior to T1 (Phillips et al., 2011) and continued to attend at least one </w:t>
      </w:r>
      <w:proofErr w:type="spellStart"/>
      <w:r w:rsidRPr="00E953D1">
        <w:rPr>
          <w:rFonts w:ascii="Times New Roman" w:eastAsia="Times New Roman" w:hAnsi="Times New Roman" w:cs="Times New Roman"/>
          <w:color w:val="auto"/>
          <w:sz w:val="24"/>
        </w:rPr>
        <w:t>WfH</w:t>
      </w:r>
      <w:proofErr w:type="spellEnd"/>
      <w:r w:rsidRPr="00E953D1">
        <w:rPr>
          <w:rFonts w:ascii="Times New Roman" w:eastAsia="Times New Roman" w:hAnsi="Times New Roman" w:cs="Times New Roman"/>
          <w:color w:val="auto"/>
          <w:sz w:val="24"/>
        </w:rPr>
        <w:t xml:space="preserve"> walk between T1 and T2. All study participants were over 18 years of age and resident in England. For the study reported here, additional eligibility criterion for Group Walkers was that the main type of environment for one’s </w:t>
      </w:r>
      <w:proofErr w:type="spellStart"/>
      <w:r w:rsidRPr="00E953D1">
        <w:rPr>
          <w:rFonts w:ascii="Times New Roman" w:eastAsia="Times New Roman" w:hAnsi="Times New Roman" w:cs="Times New Roman"/>
          <w:color w:val="auto"/>
          <w:sz w:val="24"/>
        </w:rPr>
        <w:t>WfH</w:t>
      </w:r>
      <w:proofErr w:type="spellEnd"/>
      <w:r w:rsidRPr="00E953D1">
        <w:rPr>
          <w:rFonts w:ascii="Times New Roman" w:eastAsia="Times New Roman" w:hAnsi="Times New Roman" w:cs="Times New Roman"/>
          <w:color w:val="auto"/>
          <w:sz w:val="24"/>
        </w:rPr>
        <w:t xml:space="preserve"> walks during the 13-week interim was nature (i.e. natural and semi-natural places, green corridor, farmland, urban green space, </w:t>
      </w:r>
      <w:r w:rsidRPr="00E953D1">
        <w:rPr>
          <w:rFonts w:ascii="Times New Roman" w:eastAsia="Times New Roman" w:hAnsi="Times New Roman" w:cs="Times New Roman"/>
          <w:color w:val="auto"/>
          <w:sz w:val="24"/>
        </w:rPr>
        <w:lastRenderedPageBreak/>
        <w:t>coastal, or a mixture of any of the above) (see Marselle et al., 2013). These participants are labelled Nature Group Walkers. Individuals who stated they had walked in urban public spaces or an unclassified environment were excluded from this analysis.</w:t>
      </w:r>
      <w:r w:rsidRPr="00E953D1">
        <w:rPr>
          <w:rFonts w:ascii="Times New Roman" w:eastAsia="Times New Roman" w:hAnsi="Times New Roman" w:cs="Times New Roman"/>
          <w:color w:val="auto"/>
          <w:sz w:val="24"/>
          <w:highlight w:val="yellow"/>
        </w:rPr>
        <w:t xml:space="preserve"> </w:t>
      </w:r>
    </w:p>
    <w:p w14:paraId="5F9DBF20" w14:textId="77777777" w:rsidR="00670CD3" w:rsidRPr="00E953D1" w:rsidRDefault="00B31CDE">
      <w:pPr>
        <w:pStyle w:val="Heading3"/>
        <w:spacing w:after="280" w:line="480" w:lineRule="auto"/>
        <w:ind w:firstLine="0"/>
        <w:rPr>
          <w:color w:val="auto"/>
        </w:rPr>
      </w:pPr>
      <w:bookmarkStart w:id="5" w:name="h.64b66csqxhvx" w:colFirst="0" w:colLast="0"/>
      <w:bookmarkEnd w:id="5"/>
      <w:r w:rsidRPr="00E953D1">
        <w:rPr>
          <w:color w:val="auto"/>
        </w:rPr>
        <w:t>Measures</w:t>
      </w:r>
    </w:p>
    <w:p w14:paraId="41BA1E45" w14:textId="77777777" w:rsidR="00670CD3" w:rsidRPr="00E953D1" w:rsidRDefault="00B31CDE">
      <w:pPr>
        <w:pStyle w:val="normal0"/>
        <w:spacing w:line="480" w:lineRule="auto"/>
        <w:rPr>
          <w:color w:val="auto"/>
        </w:rPr>
      </w:pPr>
      <w:r w:rsidRPr="00E953D1">
        <w:rPr>
          <w:rFonts w:ascii="Times New Roman" w:eastAsia="Times New Roman" w:hAnsi="Times New Roman" w:cs="Times New Roman"/>
          <w:color w:val="auto"/>
          <w:sz w:val="24"/>
        </w:rPr>
        <w:t xml:space="preserve">Measures included demographic and health data, covariates and outcome variables. See Figure 1 for details of the time course for data collection. </w:t>
      </w:r>
    </w:p>
    <w:p w14:paraId="1C280945" w14:textId="77777777" w:rsidR="00670CD3" w:rsidRPr="00E953D1" w:rsidRDefault="00670CD3">
      <w:pPr>
        <w:pStyle w:val="normal0"/>
        <w:spacing w:line="480" w:lineRule="auto"/>
        <w:rPr>
          <w:color w:val="auto"/>
        </w:rPr>
      </w:pPr>
    </w:p>
    <w:p w14:paraId="46F86B7E" w14:textId="77777777" w:rsidR="00670CD3" w:rsidRPr="00E953D1" w:rsidRDefault="00B31CDE">
      <w:pPr>
        <w:pStyle w:val="normal0"/>
        <w:spacing w:line="480" w:lineRule="auto"/>
        <w:jc w:val="center"/>
        <w:rPr>
          <w:color w:val="auto"/>
        </w:rPr>
      </w:pPr>
      <w:r w:rsidRPr="00E953D1">
        <w:rPr>
          <w:b/>
          <w:color w:val="auto"/>
        </w:rPr>
        <w:t>[</w:t>
      </w:r>
      <w:proofErr w:type="gramStart"/>
      <w:r w:rsidRPr="00E953D1">
        <w:rPr>
          <w:b/>
          <w:color w:val="auto"/>
        </w:rPr>
        <w:t>insert</w:t>
      </w:r>
      <w:proofErr w:type="gramEnd"/>
      <w:r w:rsidRPr="00E953D1">
        <w:rPr>
          <w:b/>
          <w:color w:val="auto"/>
        </w:rPr>
        <w:t xml:space="preserve"> Figure 1 about here]</w:t>
      </w:r>
    </w:p>
    <w:p w14:paraId="434088EE" w14:textId="77777777" w:rsidR="00670CD3" w:rsidRPr="00E953D1" w:rsidRDefault="00670CD3">
      <w:pPr>
        <w:pStyle w:val="normal0"/>
        <w:spacing w:line="480" w:lineRule="auto"/>
        <w:rPr>
          <w:color w:val="auto"/>
        </w:rPr>
      </w:pPr>
    </w:p>
    <w:p w14:paraId="1DD1E93B" w14:textId="77777777" w:rsidR="00670CD3" w:rsidRPr="00E953D1" w:rsidRDefault="00B31CDE">
      <w:pPr>
        <w:pStyle w:val="normal0"/>
        <w:spacing w:after="280" w:line="480" w:lineRule="auto"/>
        <w:jc w:val="both"/>
        <w:rPr>
          <w:color w:val="auto"/>
        </w:rPr>
      </w:pPr>
      <w:bookmarkStart w:id="6" w:name="h.ao6c2orpbwa2" w:colFirst="0" w:colLast="0"/>
      <w:bookmarkEnd w:id="6"/>
      <w:r w:rsidRPr="00E953D1">
        <w:rPr>
          <w:rFonts w:ascii="Times New Roman" w:eastAsia="Times New Roman" w:hAnsi="Times New Roman" w:cs="Times New Roman"/>
          <w:color w:val="auto"/>
          <w:sz w:val="24"/>
          <w:u w:val="single"/>
        </w:rPr>
        <w:t>Demographic and health data</w:t>
      </w:r>
      <w:r w:rsidRPr="00E953D1">
        <w:rPr>
          <w:rFonts w:ascii="Times New Roman" w:eastAsia="Times New Roman" w:hAnsi="Times New Roman" w:cs="Times New Roman"/>
          <w:i/>
          <w:strike/>
          <w:color w:val="auto"/>
          <w:sz w:val="24"/>
        </w:rPr>
        <w:t xml:space="preserve"> </w:t>
      </w:r>
    </w:p>
    <w:p w14:paraId="18ED3CF3" w14:textId="77777777" w:rsidR="00670CD3" w:rsidRPr="00E953D1" w:rsidRDefault="00B31CDE">
      <w:pPr>
        <w:pStyle w:val="normal0"/>
        <w:spacing w:after="280" w:line="480" w:lineRule="auto"/>
        <w:jc w:val="both"/>
        <w:rPr>
          <w:color w:val="auto"/>
        </w:rPr>
      </w:pPr>
      <w:bookmarkStart w:id="7" w:name="h.3dy6vkm" w:colFirst="0" w:colLast="0"/>
      <w:bookmarkEnd w:id="7"/>
      <w:r w:rsidRPr="00E953D1">
        <w:rPr>
          <w:rFonts w:ascii="Times New Roman" w:eastAsia="Times New Roman" w:hAnsi="Times New Roman" w:cs="Times New Roman"/>
          <w:color w:val="auto"/>
          <w:sz w:val="24"/>
        </w:rPr>
        <w:t xml:space="preserve">Participant characteristics assessed at T1 included: age, gender, marital status, highest level of education, and social deprivation (Department for Communities and Local Government, 2011). Additional information obtained from the </w:t>
      </w:r>
      <w:proofErr w:type="spellStart"/>
      <w:r w:rsidRPr="00E953D1">
        <w:rPr>
          <w:rFonts w:ascii="Times New Roman" w:eastAsia="Times New Roman" w:hAnsi="Times New Roman" w:cs="Times New Roman"/>
          <w:color w:val="auto"/>
          <w:sz w:val="24"/>
        </w:rPr>
        <w:t>WfH</w:t>
      </w:r>
      <w:proofErr w:type="spellEnd"/>
      <w:r w:rsidRPr="00E953D1">
        <w:rPr>
          <w:rFonts w:ascii="Times New Roman" w:eastAsia="Times New Roman" w:hAnsi="Times New Roman" w:cs="Times New Roman"/>
          <w:color w:val="auto"/>
          <w:sz w:val="24"/>
        </w:rPr>
        <w:t xml:space="preserve"> database (Walking for Health, 2013b) included: ethnicity, whether the participant was referred to </w:t>
      </w:r>
      <w:proofErr w:type="spellStart"/>
      <w:r w:rsidRPr="00E953D1">
        <w:rPr>
          <w:rFonts w:ascii="Times New Roman" w:eastAsia="Times New Roman" w:hAnsi="Times New Roman" w:cs="Times New Roman"/>
          <w:color w:val="auto"/>
          <w:sz w:val="24"/>
        </w:rPr>
        <w:t>WfH</w:t>
      </w:r>
      <w:proofErr w:type="spellEnd"/>
      <w:r w:rsidRPr="00E953D1">
        <w:rPr>
          <w:rFonts w:ascii="Times New Roman" w:eastAsia="Times New Roman" w:hAnsi="Times New Roman" w:cs="Times New Roman"/>
          <w:color w:val="auto"/>
          <w:sz w:val="24"/>
        </w:rPr>
        <w:t xml:space="preserve"> by their General Practitioner (GP), health screening conditions that may affect walking group participation (e.g. pain in chest when exercising, joint pain), diagnosed medical condition (e.g. diabetes, heart disease), disability (e.g. physical, sensory), and number of days of 30 minutes of physical activity in the week prior to starting </w:t>
      </w:r>
      <w:proofErr w:type="spellStart"/>
      <w:r w:rsidRPr="00E953D1">
        <w:rPr>
          <w:rFonts w:ascii="Times New Roman" w:eastAsia="Times New Roman" w:hAnsi="Times New Roman" w:cs="Times New Roman"/>
          <w:color w:val="auto"/>
          <w:sz w:val="24"/>
        </w:rPr>
        <w:t>WfH</w:t>
      </w:r>
      <w:proofErr w:type="spellEnd"/>
      <w:r w:rsidRPr="00E953D1">
        <w:rPr>
          <w:rFonts w:ascii="Times New Roman" w:eastAsia="Times New Roman" w:hAnsi="Times New Roman" w:cs="Times New Roman"/>
          <w:color w:val="auto"/>
          <w:sz w:val="24"/>
        </w:rPr>
        <w:t xml:space="preserve"> (‘past physical activity’).</w:t>
      </w:r>
    </w:p>
    <w:p w14:paraId="6047F8D0" w14:textId="77777777" w:rsidR="00670CD3" w:rsidRPr="00E953D1" w:rsidRDefault="00B31CDE">
      <w:pPr>
        <w:pStyle w:val="normal0"/>
        <w:spacing w:after="280" w:line="480" w:lineRule="auto"/>
        <w:jc w:val="both"/>
        <w:rPr>
          <w:color w:val="auto"/>
        </w:rPr>
      </w:pPr>
      <w:r w:rsidRPr="00E953D1">
        <w:rPr>
          <w:rFonts w:ascii="Times New Roman" w:eastAsia="Times New Roman" w:hAnsi="Times New Roman" w:cs="Times New Roman"/>
          <w:color w:val="auto"/>
          <w:sz w:val="24"/>
          <w:u w:val="single"/>
        </w:rPr>
        <w:t>Covariates</w:t>
      </w:r>
    </w:p>
    <w:p w14:paraId="442128CA" w14:textId="77777777" w:rsidR="00670CD3" w:rsidRPr="00E953D1" w:rsidRDefault="00B31CDE">
      <w:pPr>
        <w:pStyle w:val="normal0"/>
        <w:spacing w:after="280" w:line="480" w:lineRule="auto"/>
        <w:jc w:val="both"/>
        <w:rPr>
          <w:color w:val="auto"/>
        </w:rPr>
      </w:pPr>
      <w:bookmarkStart w:id="8" w:name="h.1t3h5sf" w:colFirst="0" w:colLast="0"/>
      <w:bookmarkEnd w:id="8"/>
      <w:proofErr w:type="gramStart"/>
      <w:r w:rsidRPr="00E953D1">
        <w:rPr>
          <w:rFonts w:ascii="Times New Roman" w:eastAsia="Times New Roman" w:hAnsi="Times New Roman" w:cs="Times New Roman"/>
          <w:i/>
          <w:color w:val="auto"/>
          <w:sz w:val="24"/>
        </w:rPr>
        <w:t>Stressful life events.</w:t>
      </w:r>
      <w:proofErr w:type="gramEnd"/>
      <w:r w:rsidRPr="00E953D1">
        <w:rPr>
          <w:rFonts w:ascii="Times New Roman" w:eastAsia="Times New Roman" w:hAnsi="Times New Roman" w:cs="Times New Roman"/>
          <w:i/>
          <w:color w:val="auto"/>
          <w:sz w:val="24"/>
        </w:rPr>
        <w:t xml:space="preserve">  </w:t>
      </w:r>
      <w:r w:rsidRPr="00E953D1">
        <w:rPr>
          <w:rFonts w:ascii="Times New Roman" w:eastAsia="Times New Roman" w:hAnsi="Times New Roman" w:cs="Times New Roman"/>
          <w:color w:val="auto"/>
          <w:sz w:val="24"/>
        </w:rPr>
        <w:t>The List of Threatening Experiences (</w:t>
      </w:r>
      <w:proofErr w:type="spellStart"/>
      <w:r w:rsidRPr="00E953D1">
        <w:rPr>
          <w:rFonts w:ascii="Times New Roman" w:eastAsia="Times New Roman" w:hAnsi="Times New Roman" w:cs="Times New Roman"/>
          <w:color w:val="auto"/>
          <w:sz w:val="24"/>
        </w:rPr>
        <w:t>Brugha</w:t>
      </w:r>
      <w:proofErr w:type="spellEnd"/>
      <w:r w:rsidRPr="00E953D1">
        <w:rPr>
          <w:rFonts w:ascii="Times New Roman" w:eastAsia="Times New Roman" w:hAnsi="Times New Roman" w:cs="Times New Roman"/>
          <w:color w:val="auto"/>
          <w:sz w:val="24"/>
        </w:rPr>
        <w:t xml:space="preserve">, </w:t>
      </w:r>
      <w:proofErr w:type="spellStart"/>
      <w:r w:rsidRPr="00E953D1">
        <w:rPr>
          <w:rFonts w:ascii="Times New Roman" w:eastAsia="Times New Roman" w:hAnsi="Times New Roman" w:cs="Times New Roman"/>
          <w:color w:val="auto"/>
          <w:sz w:val="24"/>
        </w:rPr>
        <w:t>Bebbington</w:t>
      </w:r>
      <w:proofErr w:type="spellEnd"/>
      <w:r w:rsidRPr="00E953D1">
        <w:rPr>
          <w:rFonts w:ascii="Times New Roman" w:eastAsia="Times New Roman" w:hAnsi="Times New Roman" w:cs="Times New Roman"/>
          <w:color w:val="auto"/>
          <w:sz w:val="24"/>
        </w:rPr>
        <w:t xml:space="preserve">, Tennant, &amp; Hurry, 1985; </w:t>
      </w:r>
      <w:proofErr w:type="spellStart"/>
      <w:r w:rsidRPr="00E953D1">
        <w:rPr>
          <w:rFonts w:ascii="Times New Roman" w:eastAsia="Times New Roman" w:hAnsi="Times New Roman" w:cs="Times New Roman"/>
          <w:color w:val="auto"/>
          <w:sz w:val="24"/>
        </w:rPr>
        <w:t>Brugha</w:t>
      </w:r>
      <w:proofErr w:type="spellEnd"/>
      <w:r w:rsidRPr="00E953D1">
        <w:rPr>
          <w:rFonts w:ascii="Times New Roman" w:eastAsia="Times New Roman" w:hAnsi="Times New Roman" w:cs="Times New Roman"/>
          <w:color w:val="auto"/>
          <w:sz w:val="24"/>
        </w:rPr>
        <w:t xml:space="preserve"> &amp; </w:t>
      </w:r>
      <w:proofErr w:type="spellStart"/>
      <w:r w:rsidRPr="00E953D1">
        <w:rPr>
          <w:rFonts w:ascii="Times New Roman" w:eastAsia="Times New Roman" w:hAnsi="Times New Roman" w:cs="Times New Roman"/>
          <w:color w:val="auto"/>
          <w:sz w:val="24"/>
        </w:rPr>
        <w:t>Cragg</w:t>
      </w:r>
      <w:proofErr w:type="spellEnd"/>
      <w:r w:rsidRPr="00E953D1">
        <w:rPr>
          <w:rFonts w:ascii="Times New Roman" w:eastAsia="Times New Roman" w:hAnsi="Times New Roman" w:cs="Times New Roman"/>
          <w:color w:val="auto"/>
          <w:sz w:val="24"/>
        </w:rPr>
        <w:t>, 1990) collected information on the number of stressful life events (0-11) experienced</w:t>
      </w:r>
      <w:r w:rsidRPr="00E953D1">
        <w:rPr>
          <w:rFonts w:ascii="Times New Roman" w:eastAsia="Times New Roman" w:hAnsi="Times New Roman" w:cs="Times New Roman"/>
          <w:strike/>
          <w:color w:val="auto"/>
          <w:sz w:val="24"/>
        </w:rPr>
        <w:t xml:space="preserve"> </w:t>
      </w:r>
      <w:r w:rsidRPr="00E953D1">
        <w:rPr>
          <w:rFonts w:ascii="Times New Roman" w:eastAsia="Times New Roman" w:hAnsi="Times New Roman" w:cs="Times New Roman"/>
          <w:color w:val="auto"/>
          <w:sz w:val="24"/>
        </w:rPr>
        <w:t xml:space="preserve">in the year prior to T1 (‘past stressful life events’), and in the 13-weeks preceding T2 (‘recent stressful life events’). Stressful events included: serious illness </w:t>
      </w:r>
      <w:r w:rsidRPr="00E953D1">
        <w:rPr>
          <w:rFonts w:ascii="Times New Roman" w:eastAsia="Times New Roman" w:hAnsi="Times New Roman" w:cs="Times New Roman"/>
          <w:color w:val="auto"/>
          <w:sz w:val="24"/>
        </w:rPr>
        <w:lastRenderedPageBreak/>
        <w:t xml:space="preserve">or injury to self or a close relative; death of a family member or close friend; marital separation or relationship break-up; interpersonal problems; unemployment; financial crisis; legal problems or property loss (Office for National Statistics, 2002). The scale has been used in previous nature and health research (van den Berg et al., 2010). </w:t>
      </w:r>
    </w:p>
    <w:p w14:paraId="4726B66F" w14:textId="77777777" w:rsidR="00670CD3" w:rsidRPr="00E953D1" w:rsidRDefault="00B31CDE">
      <w:pPr>
        <w:pStyle w:val="normal0"/>
        <w:spacing w:after="280" w:line="480" w:lineRule="auto"/>
        <w:jc w:val="both"/>
        <w:rPr>
          <w:color w:val="auto"/>
        </w:rPr>
      </w:pPr>
      <w:proofErr w:type="gramStart"/>
      <w:r w:rsidRPr="00E953D1">
        <w:rPr>
          <w:rFonts w:ascii="Times New Roman" w:eastAsia="Times New Roman" w:hAnsi="Times New Roman" w:cs="Times New Roman"/>
          <w:i/>
          <w:color w:val="auto"/>
          <w:sz w:val="24"/>
        </w:rPr>
        <w:t>Frequency and duration of other nature walks.</w:t>
      </w:r>
      <w:proofErr w:type="gramEnd"/>
      <w:r w:rsidRPr="00E953D1">
        <w:rPr>
          <w:rFonts w:ascii="Times New Roman" w:eastAsia="Times New Roman" w:hAnsi="Times New Roman" w:cs="Times New Roman"/>
          <w:i/>
          <w:color w:val="auto"/>
          <w:sz w:val="24"/>
        </w:rPr>
        <w:t xml:space="preserve"> </w:t>
      </w:r>
      <w:r w:rsidRPr="00E953D1">
        <w:rPr>
          <w:rFonts w:ascii="Times New Roman" w:eastAsia="Times New Roman" w:hAnsi="Times New Roman" w:cs="Times New Roman"/>
          <w:color w:val="auto"/>
          <w:sz w:val="24"/>
        </w:rPr>
        <w:t xml:space="preserve">A single item at T2 assessed the frequency of other nature walks (i.e. nature walks outside of a walking group) a participant had done in the 13-week interim, which may be alone or with others. Participants were asked, </w:t>
      </w:r>
      <w:r w:rsidRPr="00E953D1">
        <w:rPr>
          <w:rFonts w:ascii="Times New Roman" w:eastAsia="Times New Roman" w:hAnsi="Times New Roman" w:cs="Times New Roman"/>
          <w:i/>
          <w:color w:val="auto"/>
          <w:sz w:val="24"/>
        </w:rPr>
        <w:t>“On average, how frequently do you walk or hike in green space (such as a local park, natural area, national park, countryside)?</w:t>
      </w:r>
      <w:proofErr w:type="gramStart"/>
      <w:r w:rsidRPr="00E953D1">
        <w:rPr>
          <w:rFonts w:ascii="Times New Roman" w:eastAsia="Times New Roman" w:hAnsi="Times New Roman" w:cs="Times New Roman"/>
          <w:i/>
          <w:color w:val="auto"/>
          <w:sz w:val="24"/>
        </w:rPr>
        <w:t>”.</w:t>
      </w:r>
      <w:proofErr w:type="gramEnd"/>
      <w:r w:rsidRPr="00E953D1">
        <w:rPr>
          <w:rFonts w:ascii="Times New Roman" w:eastAsia="Times New Roman" w:hAnsi="Times New Roman" w:cs="Times New Roman"/>
          <w:i/>
          <w:color w:val="auto"/>
          <w:sz w:val="24"/>
        </w:rPr>
        <w:t xml:space="preserve"> </w:t>
      </w:r>
      <w:r w:rsidRPr="00E953D1">
        <w:rPr>
          <w:rFonts w:ascii="Times New Roman" w:eastAsia="Times New Roman" w:hAnsi="Times New Roman" w:cs="Times New Roman"/>
          <w:color w:val="auto"/>
          <w:sz w:val="24"/>
        </w:rPr>
        <w:t xml:space="preserve">Nature Group Walkers were instructed to exclude </w:t>
      </w:r>
      <w:proofErr w:type="spellStart"/>
      <w:r w:rsidRPr="00E953D1">
        <w:rPr>
          <w:rFonts w:ascii="Times New Roman" w:eastAsia="Times New Roman" w:hAnsi="Times New Roman" w:cs="Times New Roman"/>
          <w:color w:val="auto"/>
          <w:sz w:val="24"/>
        </w:rPr>
        <w:t>WfH</w:t>
      </w:r>
      <w:proofErr w:type="spellEnd"/>
      <w:r w:rsidRPr="00E953D1">
        <w:rPr>
          <w:rFonts w:ascii="Times New Roman" w:eastAsia="Times New Roman" w:hAnsi="Times New Roman" w:cs="Times New Roman"/>
          <w:color w:val="auto"/>
          <w:sz w:val="24"/>
        </w:rPr>
        <w:t xml:space="preserve"> walks. Responses were recorded on a 7-point scale (1 = </w:t>
      </w:r>
      <w:r w:rsidRPr="00E953D1">
        <w:rPr>
          <w:rFonts w:ascii="Times New Roman" w:eastAsia="Times New Roman" w:hAnsi="Times New Roman" w:cs="Times New Roman"/>
          <w:i/>
          <w:color w:val="auto"/>
          <w:sz w:val="24"/>
        </w:rPr>
        <w:t>never</w:t>
      </w:r>
      <w:r w:rsidRPr="00E953D1">
        <w:rPr>
          <w:rFonts w:ascii="Times New Roman" w:eastAsia="Times New Roman" w:hAnsi="Times New Roman" w:cs="Times New Roman"/>
          <w:color w:val="auto"/>
          <w:sz w:val="24"/>
        </w:rPr>
        <w:t xml:space="preserve">; 7 = </w:t>
      </w:r>
      <w:r w:rsidRPr="00E953D1">
        <w:rPr>
          <w:rFonts w:ascii="Times New Roman" w:eastAsia="Times New Roman" w:hAnsi="Times New Roman" w:cs="Times New Roman"/>
          <w:i/>
          <w:color w:val="auto"/>
          <w:sz w:val="24"/>
        </w:rPr>
        <w:t>daily</w:t>
      </w:r>
      <w:r w:rsidRPr="00E953D1">
        <w:rPr>
          <w:rFonts w:ascii="Times New Roman" w:eastAsia="Times New Roman" w:hAnsi="Times New Roman" w:cs="Times New Roman"/>
          <w:color w:val="auto"/>
          <w:sz w:val="24"/>
        </w:rPr>
        <w:t xml:space="preserve">). Average duration of these walks was assessed with a single item measure; responses were on an ordinal scale with 15-minute increments (range 0 - 195 minutes). </w:t>
      </w:r>
    </w:p>
    <w:p w14:paraId="33318D20" w14:textId="77777777" w:rsidR="00670CD3" w:rsidRPr="00E953D1" w:rsidRDefault="00B31CDE">
      <w:pPr>
        <w:pStyle w:val="normal0"/>
        <w:spacing w:line="480" w:lineRule="auto"/>
        <w:jc w:val="both"/>
        <w:rPr>
          <w:color w:val="auto"/>
        </w:rPr>
      </w:pPr>
      <w:r w:rsidRPr="00E953D1">
        <w:rPr>
          <w:rFonts w:ascii="Times New Roman" w:eastAsia="Times New Roman" w:hAnsi="Times New Roman" w:cs="Times New Roman"/>
          <w:i/>
          <w:color w:val="auto"/>
          <w:sz w:val="24"/>
        </w:rPr>
        <w:t xml:space="preserve">Physical activity. </w:t>
      </w:r>
      <w:r w:rsidRPr="00E953D1">
        <w:rPr>
          <w:rFonts w:ascii="Times New Roman" w:eastAsia="Times New Roman" w:hAnsi="Times New Roman" w:cs="Times New Roman"/>
          <w:color w:val="auto"/>
          <w:sz w:val="24"/>
        </w:rPr>
        <w:t xml:space="preserve"> Frequency of engaging in 30 minutes of physical activity in the week preceding T2 was assessed with a single item (‘recent physical activity’). Participants were asked, </w:t>
      </w:r>
      <w:r w:rsidRPr="00E953D1">
        <w:rPr>
          <w:rFonts w:ascii="Times New Roman" w:eastAsia="Times New Roman" w:hAnsi="Times New Roman" w:cs="Times New Roman"/>
          <w:i/>
          <w:color w:val="auto"/>
          <w:sz w:val="24"/>
        </w:rPr>
        <w:t xml:space="preserve">“In the last seven days on how many days have you done a total of 30 minutes or more of physical activity, which was enough to raise your breathing rate?” </w:t>
      </w:r>
      <w:r w:rsidRPr="00E953D1">
        <w:rPr>
          <w:rFonts w:ascii="Times New Roman" w:eastAsia="Times New Roman" w:hAnsi="Times New Roman" w:cs="Times New Roman"/>
          <w:color w:val="auto"/>
          <w:sz w:val="24"/>
        </w:rPr>
        <w:t xml:space="preserve">(Milton, Bull, &amp; Bauman, 2011). All participants were asked to include any </w:t>
      </w:r>
      <w:r w:rsidRPr="00E953D1">
        <w:rPr>
          <w:rFonts w:ascii="Times New Roman" w:eastAsia="Times New Roman" w:hAnsi="Times New Roman" w:cs="Times New Roman"/>
          <w:i/>
          <w:color w:val="auto"/>
          <w:sz w:val="24"/>
        </w:rPr>
        <w:t>“sport, exercise, and brisk walking or cycling for recreation or to get to and from places, but should not include housework or physical activity that is part of your job”.</w:t>
      </w:r>
      <w:r w:rsidRPr="00E953D1">
        <w:rPr>
          <w:rFonts w:ascii="Times New Roman" w:eastAsia="Times New Roman" w:hAnsi="Times New Roman" w:cs="Times New Roman"/>
          <w:b/>
          <w:color w:val="auto"/>
          <w:sz w:val="24"/>
        </w:rPr>
        <w:t xml:space="preserve"> </w:t>
      </w:r>
      <w:r w:rsidRPr="00E953D1">
        <w:rPr>
          <w:rFonts w:ascii="Times New Roman" w:eastAsia="Times New Roman" w:hAnsi="Times New Roman" w:cs="Times New Roman"/>
          <w:color w:val="auto"/>
          <w:sz w:val="24"/>
        </w:rPr>
        <w:t xml:space="preserve">Nature Group Walkers could include their </w:t>
      </w:r>
      <w:proofErr w:type="spellStart"/>
      <w:r w:rsidRPr="00E953D1">
        <w:rPr>
          <w:rFonts w:ascii="Times New Roman" w:eastAsia="Times New Roman" w:hAnsi="Times New Roman" w:cs="Times New Roman"/>
          <w:color w:val="auto"/>
          <w:sz w:val="24"/>
        </w:rPr>
        <w:t>WfH</w:t>
      </w:r>
      <w:proofErr w:type="spellEnd"/>
      <w:r w:rsidRPr="00E953D1">
        <w:rPr>
          <w:rFonts w:ascii="Times New Roman" w:eastAsia="Times New Roman" w:hAnsi="Times New Roman" w:cs="Times New Roman"/>
          <w:color w:val="auto"/>
          <w:sz w:val="24"/>
        </w:rPr>
        <w:t xml:space="preserve"> group walks. Responses were recorded on an 8-point scale (0 = </w:t>
      </w:r>
      <w:r w:rsidRPr="00E953D1">
        <w:rPr>
          <w:rFonts w:ascii="Times New Roman" w:eastAsia="Times New Roman" w:hAnsi="Times New Roman" w:cs="Times New Roman"/>
          <w:i/>
          <w:color w:val="auto"/>
          <w:sz w:val="24"/>
        </w:rPr>
        <w:t>0 days</w:t>
      </w:r>
      <w:r w:rsidRPr="00E953D1">
        <w:rPr>
          <w:rFonts w:ascii="Times New Roman" w:eastAsia="Times New Roman" w:hAnsi="Times New Roman" w:cs="Times New Roman"/>
          <w:color w:val="auto"/>
          <w:sz w:val="24"/>
        </w:rPr>
        <w:t xml:space="preserve">; 7 = </w:t>
      </w:r>
      <w:r w:rsidRPr="00E953D1">
        <w:rPr>
          <w:rFonts w:ascii="Times New Roman" w:eastAsia="Times New Roman" w:hAnsi="Times New Roman" w:cs="Times New Roman"/>
          <w:i/>
          <w:color w:val="auto"/>
          <w:sz w:val="24"/>
        </w:rPr>
        <w:t>7 days</w:t>
      </w:r>
      <w:r w:rsidRPr="00E953D1">
        <w:rPr>
          <w:rFonts w:ascii="Times New Roman" w:eastAsia="Times New Roman" w:hAnsi="Times New Roman" w:cs="Times New Roman"/>
          <w:color w:val="auto"/>
          <w:sz w:val="24"/>
        </w:rPr>
        <w:t>).</w:t>
      </w:r>
    </w:p>
    <w:p w14:paraId="0EFFE570" w14:textId="77777777" w:rsidR="00670CD3" w:rsidRPr="00E953D1" w:rsidRDefault="00670CD3">
      <w:pPr>
        <w:pStyle w:val="normal0"/>
        <w:spacing w:line="480" w:lineRule="auto"/>
        <w:jc w:val="both"/>
        <w:rPr>
          <w:color w:val="auto"/>
        </w:rPr>
      </w:pPr>
    </w:p>
    <w:p w14:paraId="0A11A0E1" w14:textId="77777777" w:rsidR="00670CD3" w:rsidRPr="00E953D1" w:rsidRDefault="00B31CDE">
      <w:pPr>
        <w:pStyle w:val="normal0"/>
        <w:spacing w:after="280" w:line="480" w:lineRule="auto"/>
        <w:jc w:val="both"/>
        <w:rPr>
          <w:color w:val="auto"/>
        </w:rPr>
      </w:pPr>
      <w:bookmarkStart w:id="9" w:name="h.4d34og8" w:colFirst="0" w:colLast="0"/>
      <w:bookmarkEnd w:id="9"/>
      <w:r w:rsidRPr="00E953D1">
        <w:rPr>
          <w:rFonts w:ascii="Times New Roman" w:eastAsia="Times New Roman" w:hAnsi="Times New Roman" w:cs="Times New Roman"/>
          <w:color w:val="auto"/>
          <w:sz w:val="24"/>
          <w:u w:val="single"/>
        </w:rPr>
        <w:t>Outcome measures</w:t>
      </w:r>
    </w:p>
    <w:p w14:paraId="61558B23" w14:textId="77777777" w:rsidR="00670CD3" w:rsidRPr="00E953D1" w:rsidRDefault="00B31CDE">
      <w:pPr>
        <w:pStyle w:val="normal0"/>
        <w:spacing w:after="280" w:line="480" w:lineRule="auto"/>
        <w:jc w:val="both"/>
        <w:rPr>
          <w:color w:val="auto"/>
        </w:rPr>
      </w:pPr>
      <w:r w:rsidRPr="00E953D1">
        <w:rPr>
          <w:rFonts w:ascii="Times New Roman" w:eastAsia="Times New Roman" w:hAnsi="Times New Roman" w:cs="Times New Roman"/>
          <w:color w:val="auto"/>
          <w:sz w:val="24"/>
        </w:rPr>
        <w:t xml:space="preserve">All </w:t>
      </w:r>
      <w:proofErr w:type="gramStart"/>
      <w:r w:rsidRPr="00E953D1">
        <w:rPr>
          <w:rFonts w:ascii="Times New Roman" w:eastAsia="Times New Roman" w:hAnsi="Times New Roman" w:cs="Times New Roman"/>
          <w:color w:val="auto"/>
          <w:sz w:val="24"/>
        </w:rPr>
        <w:t>six outcome</w:t>
      </w:r>
      <w:proofErr w:type="gramEnd"/>
      <w:r w:rsidRPr="00E953D1">
        <w:rPr>
          <w:rFonts w:ascii="Times New Roman" w:eastAsia="Times New Roman" w:hAnsi="Times New Roman" w:cs="Times New Roman"/>
          <w:color w:val="auto"/>
          <w:sz w:val="24"/>
        </w:rPr>
        <w:t xml:space="preserve"> measures were assessed at T2. </w:t>
      </w:r>
    </w:p>
    <w:p w14:paraId="29C7AEC9" w14:textId="77777777" w:rsidR="00670CD3" w:rsidRPr="00E953D1" w:rsidRDefault="00B31CDE">
      <w:pPr>
        <w:pStyle w:val="normal0"/>
        <w:spacing w:line="480" w:lineRule="auto"/>
        <w:jc w:val="both"/>
        <w:rPr>
          <w:color w:val="auto"/>
        </w:rPr>
      </w:pPr>
      <w:r w:rsidRPr="00E953D1">
        <w:rPr>
          <w:rFonts w:ascii="Times New Roman" w:eastAsia="Times New Roman" w:hAnsi="Times New Roman" w:cs="Times New Roman"/>
          <w:i/>
          <w:color w:val="auto"/>
          <w:sz w:val="24"/>
        </w:rPr>
        <w:lastRenderedPageBreak/>
        <w:t xml:space="preserve">Depression. </w:t>
      </w:r>
      <w:r w:rsidRPr="00E953D1">
        <w:rPr>
          <w:rFonts w:ascii="Times New Roman" w:eastAsia="Times New Roman" w:hAnsi="Times New Roman" w:cs="Times New Roman"/>
          <w:color w:val="auto"/>
          <w:sz w:val="24"/>
        </w:rPr>
        <w:t xml:space="preserve">The 10-item Major Depressive Inventory (Olsen, Mortensen, &amp; </w:t>
      </w:r>
      <w:proofErr w:type="spellStart"/>
      <w:r w:rsidRPr="00E953D1">
        <w:rPr>
          <w:rFonts w:ascii="Times New Roman" w:eastAsia="Times New Roman" w:hAnsi="Times New Roman" w:cs="Times New Roman"/>
          <w:color w:val="auto"/>
          <w:sz w:val="24"/>
        </w:rPr>
        <w:t>Bech</w:t>
      </w:r>
      <w:proofErr w:type="spellEnd"/>
      <w:r w:rsidRPr="00E953D1">
        <w:rPr>
          <w:rFonts w:ascii="Times New Roman" w:eastAsia="Times New Roman" w:hAnsi="Times New Roman" w:cs="Times New Roman"/>
          <w:color w:val="auto"/>
          <w:sz w:val="24"/>
        </w:rPr>
        <w:t>, 2004) assessed</w:t>
      </w:r>
      <w:r w:rsidRPr="00E953D1">
        <w:rPr>
          <w:rFonts w:ascii="Times New Roman" w:eastAsia="Times New Roman" w:hAnsi="Times New Roman" w:cs="Times New Roman"/>
          <w:strike/>
          <w:color w:val="auto"/>
          <w:sz w:val="24"/>
        </w:rPr>
        <w:t xml:space="preserve"> </w:t>
      </w:r>
      <w:r w:rsidRPr="00E953D1">
        <w:rPr>
          <w:rFonts w:ascii="Times New Roman" w:eastAsia="Times New Roman" w:hAnsi="Times New Roman" w:cs="Times New Roman"/>
          <w:color w:val="auto"/>
          <w:sz w:val="24"/>
        </w:rPr>
        <w:t xml:space="preserve">how frequently participants felt symptoms of depression (e.g. </w:t>
      </w:r>
      <w:r w:rsidRPr="00E953D1">
        <w:rPr>
          <w:rFonts w:ascii="Times New Roman" w:eastAsia="Times New Roman" w:hAnsi="Times New Roman" w:cs="Times New Roman"/>
          <w:i/>
          <w:color w:val="auto"/>
          <w:sz w:val="24"/>
        </w:rPr>
        <w:t>Have you lost interest in daily activities? Have you had trouble sleeping at night?</w:t>
      </w:r>
      <w:r w:rsidRPr="00E953D1">
        <w:rPr>
          <w:rFonts w:ascii="Times New Roman" w:eastAsia="Times New Roman" w:hAnsi="Times New Roman" w:cs="Times New Roman"/>
          <w:color w:val="auto"/>
          <w:sz w:val="24"/>
        </w:rPr>
        <w:t xml:space="preserve">) </w:t>
      </w:r>
      <w:proofErr w:type="gramStart"/>
      <w:r w:rsidRPr="00E953D1">
        <w:rPr>
          <w:rFonts w:ascii="Times New Roman" w:eastAsia="Times New Roman" w:hAnsi="Times New Roman" w:cs="Times New Roman"/>
          <w:color w:val="auto"/>
          <w:sz w:val="24"/>
        </w:rPr>
        <w:t>in</w:t>
      </w:r>
      <w:proofErr w:type="gramEnd"/>
      <w:r w:rsidRPr="00E953D1">
        <w:rPr>
          <w:rFonts w:ascii="Times New Roman" w:eastAsia="Times New Roman" w:hAnsi="Times New Roman" w:cs="Times New Roman"/>
          <w:color w:val="auto"/>
          <w:sz w:val="24"/>
        </w:rPr>
        <w:t xml:space="preserve"> the past two weeks on a 6-point scale (0 = </w:t>
      </w:r>
      <w:r w:rsidRPr="00E953D1">
        <w:rPr>
          <w:rFonts w:ascii="Times New Roman" w:eastAsia="Times New Roman" w:hAnsi="Times New Roman" w:cs="Times New Roman"/>
          <w:i/>
          <w:color w:val="auto"/>
          <w:sz w:val="24"/>
        </w:rPr>
        <w:t>at no time;</w:t>
      </w:r>
      <w:r w:rsidRPr="00E953D1">
        <w:rPr>
          <w:rFonts w:ascii="Times New Roman" w:eastAsia="Times New Roman" w:hAnsi="Times New Roman" w:cs="Times New Roman"/>
          <w:color w:val="auto"/>
          <w:sz w:val="24"/>
        </w:rPr>
        <w:t xml:space="preserve"> 5 = </w:t>
      </w:r>
      <w:r w:rsidRPr="00E953D1">
        <w:rPr>
          <w:rFonts w:ascii="Times New Roman" w:eastAsia="Times New Roman" w:hAnsi="Times New Roman" w:cs="Times New Roman"/>
          <w:i/>
          <w:color w:val="auto"/>
          <w:sz w:val="24"/>
        </w:rPr>
        <w:t>all the time</w:t>
      </w:r>
      <w:r w:rsidRPr="00E953D1">
        <w:rPr>
          <w:rFonts w:ascii="Times New Roman" w:eastAsia="Times New Roman" w:hAnsi="Times New Roman" w:cs="Times New Roman"/>
          <w:color w:val="auto"/>
          <w:sz w:val="24"/>
        </w:rPr>
        <w:t>). Total scores range from 0 (no depression) to 50 (extreme depression) (Olsen et al., 2004). The measure has been used in the UK in a previous nature and health study (Marselle et al., 2013). Internal consistency (</w:t>
      </w:r>
      <w:proofErr w:type="spellStart"/>
      <w:r w:rsidRPr="00E953D1">
        <w:rPr>
          <w:rFonts w:ascii="Times New Roman" w:eastAsia="Times New Roman" w:hAnsi="Times New Roman" w:cs="Times New Roman"/>
          <w:color w:val="auto"/>
          <w:sz w:val="24"/>
        </w:rPr>
        <w:t>Cronbach’s</w:t>
      </w:r>
      <w:proofErr w:type="spellEnd"/>
      <w:r w:rsidRPr="00E953D1">
        <w:rPr>
          <w:rFonts w:ascii="Times New Roman" w:eastAsia="Times New Roman" w:hAnsi="Times New Roman" w:cs="Times New Roman"/>
          <w:color w:val="auto"/>
          <w:sz w:val="24"/>
        </w:rPr>
        <w:t xml:space="preserve"> α) of the scale has been reported as 0.90 (</w:t>
      </w:r>
      <w:proofErr w:type="spellStart"/>
      <w:r w:rsidRPr="00E953D1">
        <w:rPr>
          <w:rFonts w:ascii="Times New Roman" w:eastAsia="Times New Roman" w:hAnsi="Times New Roman" w:cs="Times New Roman"/>
          <w:color w:val="auto"/>
          <w:sz w:val="24"/>
        </w:rPr>
        <w:t>Forsell</w:t>
      </w:r>
      <w:proofErr w:type="spellEnd"/>
      <w:r w:rsidRPr="00E953D1">
        <w:rPr>
          <w:rFonts w:ascii="Times New Roman" w:eastAsia="Times New Roman" w:hAnsi="Times New Roman" w:cs="Times New Roman"/>
          <w:color w:val="auto"/>
          <w:sz w:val="24"/>
        </w:rPr>
        <w:t xml:space="preserve">, 2005).  </w:t>
      </w:r>
    </w:p>
    <w:p w14:paraId="6C890C2A" w14:textId="77777777" w:rsidR="00670CD3" w:rsidRPr="00E953D1" w:rsidRDefault="00B31CDE">
      <w:pPr>
        <w:pStyle w:val="normal0"/>
        <w:spacing w:after="280" w:line="480" w:lineRule="auto"/>
        <w:jc w:val="both"/>
        <w:rPr>
          <w:color w:val="auto"/>
        </w:rPr>
      </w:pPr>
      <w:bookmarkStart w:id="10" w:name="h.2s8eyo1" w:colFirst="0" w:colLast="0"/>
      <w:bookmarkEnd w:id="10"/>
      <w:r w:rsidRPr="00E953D1">
        <w:rPr>
          <w:rFonts w:ascii="Times New Roman" w:eastAsia="Times New Roman" w:hAnsi="Times New Roman" w:cs="Times New Roman"/>
          <w:i/>
          <w:color w:val="auto"/>
          <w:sz w:val="24"/>
        </w:rPr>
        <w:t xml:space="preserve">Perceived stress. </w:t>
      </w:r>
      <w:r w:rsidRPr="00E953D1">
        <w:rPr>
          <w:rFonts w:ascii="Times New Roman" w:eastAsia="Times New Roman" w:hAnsi="Times New Roman" w:cs="Times New Roman"/>
          <w:color w:val="auto"/>
          <w:sz w:val="24"/>
        </w:rPr>
        <w:t xml:space="preserve">The 10-item Perceived Stress Scale (Cohen et al., 1983) assessed how frequently participants experienced certain thoughts and feelings (e.g. </w:t>
      </w:r>
      <w:r w:rsidRPr="00E953D1">
        <w:rPr>
          <w:rFonts w:ascii="Times New Roman" w:eastAsia="Times New Roman" w:hAnsi="Times New Roman" w:cs="Times New Roman"/>
          <w:i/>
          <w:color w:val="auto"/>
          <w:sz w:val="24"/>
        </w:rPr>
        <w:t>Felt nervous or stressed? Felt you were not on top of things?</w:t>
      </w:r>
      <w:r w:rsidRPr="00E953D1">
        <w:rPr>
          <w:rFonts w:ascii="Times New Roman" w:eastAsia="Times New Roman" w:hAnsi="Times New Roman" w:cs="Times New Roman"/>
          <w:color w:val="auto"/>
          <w:sz w:val="24"/>
        </w:rPr>
        <w:t xml:space="preserve">) </w:t>
      </w:r>
      <w:proofErr w:type="gramStart"/>
      <w:r w:rsidRPr="00E953D1">
        <w:rPr>
          <w:rFonts w:ascii="Times New Roman" w:eastAsia="Times New Roman" w:hAnsi="Times New Roman" w:cs="Times New Roman"/>
          <w:color w:val="auto"/>
          <w:sz w:val="24"/>
        </w:rPr>
        <w:t>in</w:t>
      </w:r>
      <w:proofErr w:type="gramEnd"/>
      <w:r w:rsidRPr="00E953D1">
        <w:rPr>
          <w:rFonts w:ascii="Times New Roman" w:eastAsia="Times New Roman" w:hAnsi="Times New Roman" w:cs="Times New Roman"/>
          <w:color w:val="auto"/>
          <w:sz w:val="24"/>
        </w:rPr>
        <w:t xml:space="preserve"> the past month on a 5-point scale (0 = </w:t>
      </w:r>
      <w:r w:rsidRPr="00E953D1">
        <w:rPr>
          <w:rFonts w:ascii="Times New Roman" w:eastAsia="Times New Roman" w:hAnsi="Times New Roman" w:cs="Times New Roman"/>
          <w:i/>
          <w:color w:val="auto"/>
          <w:sz w:val="24"/>
        </w:rPr>
        <w:t>never</w:t>
      </w:r>
      <w:r w:rsidRPr="00E953D1">
        <w:rPr>
          <w:rFonts w:ascii="Times New Roman" w:eastAsia="Times New Roman" w:hAnsi="Times New Roman" w:cs="Times New Roman"/>
          <w:color w:val="auto"/>
          <w:sz w:val="24"/>
        </w:rPr>
        <w:t xml:space="preserve">; 4 = </w:t>
      </w:r>
      <w:r w:rsidRPr="00E953D1">
        <w:rPr>
          <w:rFonts w:ascii="Times New Roman" w:eastAsia="Times New Roman" w:hAnsi="Times New Roman" w:cs="Times New Roman"/>
          <w:i/>
          <w:color w:val="auto"/>
          <w:sz w:val="24"/>
        </w:rPr>
        <w:t>very often</w:t>
      </w:r>
      <w:r w:rsidRPr="00E953D1">
        <w:rPr>
          <w:rFonts w:ascii="Times New Roman" w:eastAsia="Times New Roman" w:hAnsi="Times New Roman" w:cs="Times New Roman"/>
          <w:color w:val="auto"/>
          <w:sz w:val="24"/>
        </w:rPr>
        <w:t xml:space="preserve">). Total scores range from 0 to 40; higher scores indicate greater psychological stress. This measure has been used in previous nature and health studies in the UK (Ward Thompson, Roe, </w:t>
      </w:r>
      <w:proofErr w:type="spellStart"/>
      <w:r w:rsidRPr="00E953D1">
        <w:rPr>
          <w:rFonts w:ascii="Times New Roman" w:eastAsia="Times New Roman" w:hAnsi="Times New Roman" w:cs="Times New Roman"/>
          <w:color w:val="auto"/>
          <w:sz w:val="24"/>
        </w:rPr>
        <w:t>Aspinall</w:t>
      </w:r>
      <w:proofErr w:type="spellEnd"/>
      <w:r w:rsidRPr="00E953D1">
        <w:rPr>
          <w:rFonts w:ascii="Times New Roman" w:eastAsia="Times New Roman" w:hAnsi="Times New Roman" w:cs="Times New Roman"/>
          <w:color w:val="auto"/>
          <w:sz w:val="24"/>
        </w:rPr>
        <w:t xml:space="preserve">, Mitchell, </w:t>
      </w:r>
      <w:proofErr w:type="spellStart"/>
      <w:r w:rsidRPr="00E953D1">
        <w:rPr>
          <w:rFonts w:ascii="Times New Roman" w:eastAsia="Times New Roman" w:hAnsi="Times New Roman" w:cs="Times New Roman"/>
          <w:color w:val="auto"/>
          <w:sz w:val="24"/>
        </w:rPr>
        <w:t>Clow</w:t>
      </w:r>
      <w:proofErr w:type="spellEnd"/>
      <w:r w:rsidRPr="00E953D1">
        <w:rPr>
          <w:rFonts w:ascii="Times New Roman" w:eastAsia="Times New Roman" w:hAnsi="Times New Roman" w:cs="Times New Roman"/>
          <w:color w:val="auto"/>
          <w:sz w:val="24"/>
        </w:rPr>
        <w:t xml:space="preserve">, &amp; Miller, 2012; Marselle et al., 2013). Internal consistencies of the scale range from .78 to .91 (Cohen &amp; </w:t>
      </w:r>
      <w:proofErr w:type="spellStart"/>
      <w:r w:rsidRPr="00E953D1">
        <w:rPr>
          <w:rFonts w:ascii="Times New Roman" w:eastAsia="Times New Roman" w:hAnsi="Times New Roman" w:cs="Times New Roman"/>
          <w:color w:val="auto"/>
          <w:sz w:val="24"/>
        </w:rPr>
        <w:t>Janicki-Deverts</w:t>
      </w:r>
      <w:proofErr w:type="spellEnd"/>
      <w:r w:rsidRPr="00E953D1">
        <w:rPr>
          <w:rFonts w:ascii="Times New Roman" w:eastAsia="Times New Roman" w:hAnsi="Times New Roman" w:cs="Times New Roman"/>
          <w:color w:val="auto"/>
          <w:sz w:val="24"/>
        </w:rPr>
        <w:t>, 2012).</w:t>
      </w:r>
    </w:p>
    <w:p w14:paraId="60A49B78" w14:textId="77777777" w:rsidR="00670CD3" w:rsidRPr="00E953D1" w:rsidRDefault="00B31CDE">
      <w:pPr>
        <w:pStyle w:val="normal0"/>
        <w:spacing w:after="280" w:line="480" w:lineRule="auto"/>
        <w:jc w:val="both"/>
        <w:rPr>
          <w:color w:val="auto"/>
        </w:rPr>
      </w:pPr>
      <w:r w:rsidRPr="00E953D1">
        <w:rPr>
          <w:rFonts w:ascii="Times New Roman" w:eastAsia="Times New Roman" w:hAnsi="Times New Roman" w:cs="Times New Roman"/>
          <w:i/>
          <w:color w:val="auto"/>
          <w:sz w:val="24"/>
        </w:rPr>
        <w:t xml:space="preserve">Negative &amp; Positive affect. </w:t>
      </w:r>
      <w:r w:rsidRPr="00E953D1">
        <w:rPr>
          <w:rFonts w:ascii="Times New Roman" w:eastAsia="Times New Roman" w:hAnsi="Times New Roman" w:cs="Times New Roman"/>
          <w:color w:val="auto"/>
          <w:sz w:val="24"/>
        </w:rPr>
        <w:t xml:space="preserve">The Positive and Negative Affect Schedule (PANAS) (Watson, Clark, &amp; </w:t>
      </w:r>
      <w:proofErr w:type="spellStart"/>
      <w:r w:rsidRPr="00E953D1">
        <w:rPr>
          <w:rFonts w:ascii="Times New Roman" w:eastAsia="Times New Roman" w:hAnsi="Times New Roman" w:cs="Times New Roman"/>
          <w:color w:val="auto"/>
          <w:sz w:val="24"/>
        </w:rPr>
        <w:t>Tellegen</w:t>
      </w:r>
      <w:proofErr w:type="spellEnd"/>
      <w:r w:rsidRPr="00E953D1">
        <w:rPr>
          <w:rFonts w:ascii="Times New Roman" w:eastAsia="Times New Roman" w:hAnsi="Times New Roman" w:cs="Times New Roman"/>
          <w:color w:val="auto"/>
          <w:sz w:val="24"/>
        </w:rPr>
        <w:t xml:space="preserve">, 1988) assessed both negative and positive affect. Participants rated the frequency of experiencing 10 negative (e.g. </w:t>
      </w:r>
      <w:r w:rsidRPr="00E953D1">
        <w:rPr>
          <w:rFonts w:ascii="Times New Roman" w:eastAsia="Times New Roman" w:hAnsi="Times New Roman" w:cs="Times New Roman"/>
          <w:i/>
          <w:color w:val="auto"/>
          <w:sz w:val="24"/>
        </w:rPr>
        <w:t>upset, guilty</w:t>
      </w:r>
      <w:r w:rsidRPr="00E953D1">
        <w:rPr>
          <w:rFonts w:ascii="Times New Roman" w:eastAsia="Times New Roman" w:hAnsi="Times New Roman" w:cs="Times New Roman"/>
          <w:color w:val="auto"/>
          <w:sz w:val="24"/>
        </w:rPr>
        <w:t xml:space="preserve">) and 10 positive (e.g. </w:t>
      </w:r>
      <w:r w:rsidRPr="00E953D1">
        <w:rPr>
          <w:rFonts w:ascii="Times New Roman" w:eastAsia="Times New Roman" w:hAnsi="Times New Roman" w:cs="Times New Roman"/>
          <w:i/>
          <w:color w:val="auto"/>
          <w:sz w:val="24"/>
        </w:rPr>
        <w:t>interested, excited</w:t>
      </w:r>
      <w:r w:rsidRPr="00E953D1">
        <w:rPr>
          <w:rFonts w:ascii="Times New Roman" w:eastAsia="Times New Roman" w:hAnsi="Times New Roman" w:cs="Times New Roman"/>
          <w:color w:val="auto"/>
          <w:sz w:val="24"/>
        </w:rPr>
        <w:t xml:space="preserve">) emotions in the past two weeks on a 5-point scale (1 = </w:t>
      </w:r>
      <w:r w:rsidRPr="00E953D1">
        <w:rPr>
          <w:rFonts w:ascii="Times New Roman" w:eastAsia="Times New Roman" w:hAnsi="Times New Roman" w:cs="Times New Roman"/>
          <w:i/>
          <w:color w:val="auto"/>
          <w:sz w:val="24"/>
        </w:rPr>
        <w:t>very slightly or not at all</w:t>
      </w:r>
      <w:r w:rsidRPr="00E953D1">
        <w:rPr>
          <w:rFonts w:ascii="Times New Roman" w:eastAsia="Times New Roman" w:hAnsi="Times New Roman" w:cs="Times New Roman"/>
          <w:color w:val="auto"/>
          <w:sz w:val="24"/>
        </w:rPr>
        <w:t xml:space="preserve">; 5 = </w:t>
      </w:r>
      <w:r w:rsidRPr="00E953D1">
        <w:rPr>
          <w:rFonts w:ascii="Times New Roman" w:eastAsia="Times New Roman" w:hAnsi="Times New Roman" w:cs="Times New Roman"/>
          <w:i/>
          <w:color w:val="auto"/>
          <w:sz w:val="24"/>
        </w:rPr>
        <w:t>extremely</w:t>
      </w:r>
      <w:r w:rsidRPr="00E953D1">
        <w:rPr>
          <w:rFonts w:ascii="Times New Roman" w:eastAsia="Times New Roman" w:hAnsi="Times New Roman" w:cs="Times New Roman"/>
          <w:color w:val="auto"/>
          <w:sz w:val="24"/>
        </w:rPr>
        <w:t xml:space="preserve">). For each subscale, total scores range from 10 to 50; higher scores demonstrate greater negative or positive affect. The PANAS has been used in previous nature and health studies (Berman et al., 2008; Berman et al., 2012; Marselle et al., 2013; van den Berg &amp; </w:t>
      </w:r>
      <w:proofErr w:type="spellStart"/>
      <w:r w:rsidRPr="00E953D1">
        <w:rPr>
          <w:rFonts w:ascii="Times New Roman" w:eastAsia="Times New Roman" w:hAnsi="Times New Roman" w:cs="Times New Roman"/>
          <w:color w:val="auto"/>
          <w:sz w:val="24"/>
        </w:rPr>
        <w:t>Custers</w:t>
      </w:r>
      <w:proofErr w:type="spellEnd"/>
      <w:r w:rsidRPr="00E953D1">
        <w:rPr>
          <w:rFonts w:ascii="Times New Roman" w:eastAsia="Times New Roman" w:hAnsi="Times New Roman" w:cs="Times New Roman"/>
          <w:color w:val="auto"/>
          <w:sz w:val="24"/>
        </w:rPr>
        <w:t>, 2011). Crawford and Henry (2004) report internal consistencies for the negative affect (</w:t>
      </w:r>
      <w:r w:rsidRPr="00E953D1">
        <w:rPr>
          <w:rFonts w:ascii="Times New Roman" w:eastAsia="Times New Roman" w:hAnsi="Times New Roman" w:cs="Times New Roman"/>
          <w:color w:val="auto"/>
        </w:rPr>
        <w:t>α</w:t>
      </w:r>
      <w:r w:rsidRPr="00E953D1">
        <w:rPr>
          <w:rFonts w:ascii="Times New Roman" w:eastAsia="Times New Roman" w:hAnsi="Times New Roman" w:cs="Times New Roman"/>
          <w:color w:val="auto"/>
          <w:sz w:val="24"/>
        </w:rPr>
        <w:t xml:space="preserve"> = 0.85) and positive affect (</w:t>
      </w:r>
      <w:r w:rsidRPr="00E953D1">
        <w:rPr>
          <w:rFonts w:ascii="Times New Roman" w:eastAsia="Times New Roman" w:hAnsi="Times New Roman" w:cs="Times New Roman"/>
          <w:color w:val="auto"/>
        </w:rPr>
        <w:t>α</w:t>
      </w:r>
      <w:r w:rsidRPr="00E953D1">
        <w:rPr>
          <w:rFonts w:ascii="Times New Roman" w:eastAsia="Times New Roman" w:hAnsi="Times New Roman" w:cs="Times New Roman"/>
          <w:color w:val="auto"/>
          <w:sz w:val="24"/>
        </w:rPr>
        <w:t xml:space="preserve"> = 0.89) subscales. </w:t>
      </w:r>
    </w:p>
    <w:p w14:paraId="25ED404F" w14:textId="77777777" w:rsidR="00670CD3" w:rsidRPr="00E953D1" w:rsidRDefault="00B31CDE">
      <w:pPr>
        <w:pStyle w:val="normal0"/>
        <w:spacing w:after="280" w:line="480" w:lineRule="auto"/>
        <w:jc w:val="both"/>
        <w:rPr>
          <w:color w:val="auto"/>
        </w:rPr>
      </w:pPr>
      <w:bookmarkStart w:id="11" w:name="h.17dp8vu" w:colFirst="0" w:colLast="0"/>
      <w:bookmarkEnd w:id="11"/>
      <w:r w:rsidRPr="00E953D1">
        <w:rPr>
          <w:rFonts w:ascii="Times New Roman" w:eastAsia="Times New Roman" w:hAnsi="Times New Roman" w:cs="Times New Roman"/>
          <w:i/>
          <w:color w:val="auto"/>
          <w:sz w:val="24"/>
        </w:rPr>
        <w:lastRenderedPageBreak/>
        <w:t xml:space="preserve">Mental </w:t>
      </w:r>
      <w:proofErr w:type="gramStart"/>
      <w:r w:rsidRPr="00E953D1">
        <w:rPr>
          <w:rFonts w:ascii="Times New Roman" w:eastAsia="Times New Roman" w:hAnsi="Times New Roman" w:cs="Times New Roman"/>
          <w:i/>
          <w:color w:val="auto"/>
          <w:sz w:val="24"/>
        </w:rPr>
        <w:t>well-being</w:t>
      </w:r>
      <w:proofErr w:type="gramEnd"/>
      <w:r w:rsidRPr="00E953D1">
        <w:rPr>
          <w:rFonts w:ascii="Times New Roman" w:eastAsia="Times New Roman" w:hAnsi="Times New Roman" w:cs="Times New Roman"/>
          <w:i/>
          <w:color w:val="auto"/>
          <w:sz w:val="24"/>
        </w:rPr>
        <w:t xml:space="preserve">. </w:t>
      </w:r>
      <w:r w:rsidRPr="00E953D1">
        <w:rPr>
          <w:rFonts w:ascii="Times New Roman" w:eastAsia="Times New Roman" w:hAnsi="Times New Roman" w:cs="Times New Roman"/>
          <w:color w:val="auto"/>
          <w:sz w:val="24"/>
        </w:rPr>
        <w:t>Participants rated statements on the 14-item Warwick Edinburgh Mental Well-being Scale (Tennant et al., 2007)</w:t>
      </w:r>
      <w:r w:rsidRPr="00E953D1">
        <w:rPr>
          <w:rFonts w:ascii="Times New Roman" w:eastAsia="Times New Roman" w:hAnsi="Times New Roman" w:cs="Times New Roman"/>
          <w:strike/>
          <w:color w:val="auto"/>
          <w:sz w:val="24"/>
        </w:rPr>
        <w:t xml:space="preserve"> </w:t>
      </w:r>
      <w:r w:rsidRPr="00E953D1">
        <w:rPr>
          <w:rFonts w:ascii="Times New Roman" w:eastAsia="Times New Roman" w:hAnsi="Times New Roman" w:cs="Times New Roman"/>
          <w:color w:val="auto"/>
          <w:sz w:val="24"/>
        </w:rPr>
        <w:t>in relation to their experience (e.g.</w:t>
      </w:r>
      <w:r w:rsidRPr="00E953D1">
        <w:rPr>
          <w:rFonts w:ascii="Times New Roman" w:eastAsia="Times New Roman" w:hAnsi="Times New Roman" w:cs="Times New Roman"/>
          <w:i/>
          <w:color w:val="auto"/>
          <w:sz w:val="24"/>
        </w:rPr>
        <w:t xml:space="preserve"> I’ve been feeling optimistic about the future; I’ve been feeling useful</w:t>
      </w:r>
      <w:r w:rsidRPr="00E953D1">
        <w:rPr>
          <w:rFonts w:ascii="Times New Roman" w:eastAsia="Times New Roman" w:hAnsi="Times New Roman" w:cs="Times New Roman"/>
          <w:color w:val="auto"/>
          <w:sz w:val="24"/>
        </w:rPr>
        <w:t xml:space="preserve">) during the past two weeks on a 5-point scale (1 = </w:t>
      </w:r>
      <w:r w:rsidRPr="00E953D1">
        <w:rPr>
          <w:rFonts w:ascii="Times New Roman" w:eastAsia="Times New Roman" w:hAnsi="Times New Roman" w:cs="Times New Roman"/>
          <w:i/>
          <w:color w:val="auto"/>
          <w:sz w:val="24"/>
        </w:rPr>
        <w:t>none of the time</w:t>
      </w:r>
      <w:r w:rsidRPr="00E953D1">
        <w:rPr>
          <w:rFonts w:ascii="Times New Roman" w:eastAsia="Times New Roman" w:hAnsi="Times New Roman" w:cs="Times New Roman"/>
          <w:color w:val="auto"/>
          <w:sz w:val="24"/>
        </w:rPr>
        <w:t xml:space="preserve">; 5 = </w:t>
      </w:r>
      <w:r w:rsidRPr="00E953D1">
        <w:rPr>
          <w:rFonts w:ascii="Times New Roman" w:eastAsia="Times New Roman" w:hAnsi="Times New Roman" w:cs="Times New Roman"/>
          <w:i/>
          <w:color w:val="auto"/>
          <w:sz w:val="24"/>
        </w:rPr>
        <w:t>all of the time</w:t>
      </w:r>
      <w:r w:rsidRPr="00E953D1">
        <w:rPr>
          <w:rFonts w:ascii="Times New Roman" w:eastAsia="Times New Roman" w:hAnsi="Times New Roman" w:cs="Times New Roman"/>
          <w:color w:val="auto"/>
          <w:sz w:val="24"/>
        </w:rPr>
        <w:t xml:space="preserve">). Resulting scores range from 14 to 70; higher scores indicate higher levels of mental </w:t>
      </w:r>
      <w:proofErr w:type="gramStart"/>
      <w:r w:rsidRPr="00E953D1">
        <w:rPr>
          <w:rFonts w:ascii="Times New Roman" w:eastAsia="Times New Roman" w:hAnsi="Times New Roman" w:cs="Times New Roman"/>
          <w:color w:val="auto"/>
          <w:sz w:val="24"/>
        </w:rPr>
        <w:t>well-being</w:t>
      </w:r>
      <w:proofErr w:type="gramEnd"/>
      <w:r w:rsidRPr="00E953D1">
        <w:rPr>
          <w:rFonts w:ascii="Times New Roman" w:eastAsia="Times New Roman" w:hAnsi="Times New Roman" w:cs="Times New Roman"/>
          <w:color w:val="auto"/>
          <w:sz w:val="24"/>
        </w:rPr>
        <w:t>. This measure has been used in previous nature and health studies in the UK (Ward Thompson et al., 2012; Marselle et al., 2013; Mitchell, 2013). The scale has high internal consistency (</w:t>
      </w:r>
      <w:r w:rsidRPr="00E953D1">
        <w:rPr>
          <w:rFonts w:ascii="Times New Roman" w:eastAsia="Times New Roman" w:hAnsi="Times New Roman" w:cs="Times New Roman"/>
          <w:color w:val="auto"/>
        </w:rPr>
        <w:t>α</w:t>
      </w:r>
      <w:r w:rsidRPr="00E953D1">
        <w:rPr>
          <w:rFonts w:ascii="Times New Roman" w:eastAsia="Times New Roman" w:hAnsi="Times New Roman" w:cs="Times New Roman"/>
          <w:color w:val="auto"/>
          <w:sz w:val="24"/>
        </w:rPr>
        <w:t xml:space="preserve"> = 0.91) (Tennant et al., 2007).</w:t>
      </w:r>
      <w:r w:rsidRPr="00E953D1">
        <w:rPr>
          <w:rFonts w:ascii="Times New Roman" w:eastAsia="Times New Roman" w:hAnsi="Times New Roman" w:cs="Times New Roman"/>
          <w:strike/>
          <w:color w:val="auto"/>
          <w:sz w:val="24"/>
        </w:rPr>
        <w:t xml:space="preserve"> </w:t>
      </w:r>
    </w:p>
    <w:p w14:paraId="19C8D7E4" w14:textId="77777777" w:rsidR="00B31CDE" w:rsidRPr="00E953D1" w:rsidRDefault="00B31CDE">
      <w:pPr>
        <w:pStyle w:val="normal0"/>
        <w:spacing w:after="280" w:line="480" w:lineRule="auto"/>
        <w:jc w:val="both"/>
        <w:rPr>
          <w:rFonts w:ascii="Times New Roman" w:eastAsia="Times New Roman" w:hAnsi="Times New Roman" w:cs="Times New Roman"/>
          <w:color w:val="auto"/>
          <w:sz w:val="24"/>
        </w:rPr>
      </w:pPr>
      <w:bookmarkStart w:id="12" w:name="h.3rdcrjn" w:colFirst="0" w:colLast="0"/>
      <w:bookmarkEnd w:id="12"/>
      <w:r w:rsidRPr="00E953D1">
        <w:rPr>
          <w:rFonts w:ascii="Times New Roman" w:eastAsia="Times New Roman" w:hAnsi="Times New Roman" w:cs="Times New Roman"/>
          <w:i/>
          <w:color w:val="auto"/>
          <w:sz w:val="24"/>
        </w:rPr>
        <w:t xml:space="preserve">Social </w:t>
      </w:r>
      <w:proofErr w:type="gramStart"/>
      <w:r w:rsidRPr="00E953D1">
        <w:rPr>
          <w:rFonts w:ascii="Times New Roman" w:eastAsia="Times New Roman" w:hAnsi="Times New Roman" w:cs="Times New Roman"/>
          <w:i/>
          <w:color w:val="auto"/>
          <w:sz w:val="24"/>
        </w:rPr>
        <w:t>well-being</w:t>
      </w:r>
      <w:proofErr w:type="gramEnd"/>
      <w:r w:rsidRPr="00E953D1">
        <w:rPr>
          <w:rFonts w:ascii="Times New Roman" w:eastAsia="Times New Roman" w:hAnsi="Times New Roman" w:cs="Times New Roman"/>
          <w:i/>
          <w:color w:val="auto"/>
          <w:sz w:val="24"/>
        </w:rPr>
        <w:t>.</w:t>
      </w:r>
      <w:r w:rsidRPr="00E953D1">
        <w:rPr>
          <w:rFonts w:ascii="Times New Roman" w:eastAsia="Times New Roman" w:hAnsi="Times New Roman" w:cs="Times New Roman"/>
          <w:color w:val="auto"/>
          <w:sz w:val="24"/>
        </w:rPr>
        <w:t xml:space="preserve"> Social well-being was assessed using the 10-item Appraisal subscale of the Interpersonal Support Evaluation List (ISEL) (Cohen, </w:t>
      </w:r>
      <w:proofErr w:type="spellStart"/>
      <w:r w:rsidRPr="00E953D1">
        <w:rPr>
          <w:rFonts w:ascii="Times New Roman" w:eastAsia="Times New Roman" w:hAnsi="Times New Roman" w:cs="Times New Roman"/>
          <w:color w:val="auto"/>
          <w:sz w:val="24"/>
        </w:rPr>
        <w:t>Mermelstein</w:t>
      </w:r>
      <w:proofErr w:type="spellEnd"/>
      <w:r w:rsidRPr="00E953D1">
        <w:rPr>
          <w:rFonts w:ascii="Times New Roman" w:eastAsia="Times New Roman" w:hAnsi="Times New Roman" w:cs="Times New Roman"/>
          <w:color w:val="auto"/>
          <w:sz w:val="24"/>
        </w:rPr>
        <w:t xml:space="preserve">, </w:t>
      </w:r>
      <w:proofErr w:type="spellStart"/>
      <w:r w:rsidRPr="00E953D1">
        <w:rPr>
          <w:rFonts w:ascii="Times New Roman" w:eastAsia="Times New Roman" w:hAnsi="Times New Roman" w:cs="Times New Roman"/>
          <w:color w:val="auto"/>
          <w:sz w:val="24"/>
        </w:rPr>
        <w:t>Kamarck</w:t>
      </w:r>
      <w:proofErr w:type="spellEnd"/>
      <w:r w:rsidRPr="00E953D1">
        <w:rPr>
          <w:rFonts w:ascii="Times New Roman" w:eastAsia="Times New Roman" w:hAnsi="Times New Roman" w:cs="Times New Roman"/>
          <w:color w:val="auto"/>
          <w:sz w:val="24"/>
        </w:rPr>
        <w:t xml:space="preserve">, &amp; </w:t>
      </w:r>
      <w:proofErr w:type="spellStart"/>
      <w:r w:rsidRPr="00E953D1">
        <w:rPr>
          <w:rFonts w:ascii="Times New Roman" w:eastAsia="Times New Roman" w:hAnsi="Times New Roman" w:cs="Times New Roman"/>
          <w:color w:val="auto"/>
          <w:sz w:val="24"/>
        </w:rPr>
        <w:t>Hoberman</w:t>
      </w:r>
      <w:proofErr w:type="spellEnd"/>
      <w:r w:rsidRPr="00E953D1">
        <w:rPr>
          <w:rFonts w:ascii="Times New Roman" w:eastAsia="Times New Roman" w:hAnsi="Times New Roman" w:cs="Times New Roman"/>
          <w:color w:val="auto"/>
          <w:sz w:val="24"/>
        </w:rPr>
        <w:t>, 1985)</w:t>
      </w:r>
      <w:r w:rsidRPr="00E953D1">
        <w:rPr>
          <w:rFonts w:ascii="Times New Roman" w:eastAsia="Times New Roman" w:hAnsi="Times New Roman" w:cs="Times New Roman"/>
          <w:color w:val="auto"/>
          <w:sz w:val="24"/>
          <w:vertAlign w:val="superscript"/>
        </w:rPr>
        <w:footnoteReference w:id="1"/>
      </w:r>
      <w:r w:rsidRPr="00E953D1">
        <w:rPr>
          <w:rFonts w:ascii="Times New Roman" w:eastAsia="Times New Roman" w:hAnsi="Times New Roman" w:cs="Times New Roman"/>
          <w:color w:val="auto"/>
          <w:sz w:val="24"/>
        </w:rPr>
        <w:t xml:space="preserve">, which measures perceived availability of emotional social support (e.g. </w:t>
      </w:r>
      <w:r w:rsidRPr="00E953D1">
        <w:rPr>
          <w:rFonts w:ascii="Times New Roman" w:eastAsia="Times New Roman" w:hAnsi="Times New Roman" w:cs="Times New Roman"/>
          <w:i/>
          <w:color w:val="auto"/>
          <w:sz w:val="24"/>
        </w:rPr>
        <w:t>There are several people that I trust to help solve my problems; There is no one I feel comfortable talking to about intimate personal problems</w:t>
      </w:r>
      <w:r w:rsidRPr="00E953D1">
        <w:rPr>
          <w:rFonts w:ascii="Times New Roman" w:eastAsia="Times New Roman" w:hAnsi="Times New Roman" w:cs="Times New Roman"/>
          <w:color w:val="auto"/>
          <w:sz w:val="24"/>
        </w:rPr>
        <w:t>). Two items were modified to better fit the sample</w:t>
      </w:r>
      <w:r w:rsidRPr="00E953D1">
        <w:rPr>
          <w:rFonts w:ascii="Times New Roman" w:eastAsia="Times New Roman" w:hAnsi="Times New Roman" w:cs="Times New Roman"/>
          <w:color w:val="auto"/>
          <w:sz w:val="24"/>
          <w:vertAlign w:val="superscript"/>
        </w:rPr>
        <w:footnoteReference w:id="2"/>
      </w:r>
      <w:r w:rsidRPr="00E953D1">
        <w:rPr>
          <w:rFonts w:ascii="Times New Roman" w:eastAsia="Times New Roman" w:hAnsi="Times New Roman" w:cs="Times New Roman"/>
          <w:color w:val="auto"/>
          <w:sz w:val="24"/>
        </w:rPr>
        <w:t xml:space="preserve">. Participants rated how true each statement was on a 4-point scale (0 = </w:t>
      </w:r>
      <w:r w:rsidRPr="00E953D1">
        <w:rPr>
          <w:rFonts w:ascii="Times New Roman" w:eastAsia="Times New Roman" w:hAnsi="Times New Roman" w:cs="Times New Roman"/>
          <w:i/>
          <w:color w:val="auto"/>
          <w:sz w:val="24"/>
        </w:rPr>
        <w:t>definitely false</w:t>
      </w:r>
      <w:r w:rsidRPr="00E953D1">
        <w:rPr>
          <w:rFonts w:ascii="Times New Roman" w:eastAsia="Times New Roman" w:hAnsi="Times New Roman" w:cs="Times New Roman"/>
          <w:color w:val="auto"/>
          <w:sz w:val="24"/>
        </w:rPr>
        <w:t xml:space="preserve">; 3 = </w:t>
      </w:r>
      <w:r w:rsidRPr="00E953D1">
        <w:rPr>
          <w:rFonts w:ascii="Times New Roman" w:eastAsia="Times New Roman" w:hAnsi="Times New Roman" w:cs="Times New Roman"/>
          <w:i/>
          <w:color w:val="auto"/>
          <w:sz w:val="24"/>
        </w:rPr>
        <w:t>definitely true</w:t>
      </w:r>
      <w:r w:rsidRPr="00E953D1">
        <w:rPr>
          <w:rFonts w:ascii="Times New Roman" w:eastAsia="Times New Roman" w:hAnsi="Times New Roman" w:cs="Times New Roman"/>
          <w:color w:val="auto"/>
          <w:sz w:val="24"/>
        </w:rPr>
        <w:t xml:space="preserve">), with a possible total score range of 0-30. Higher scores indicate greater emotional social support. No time frame was used. The ISEL has been used in the UK general population (Rees, </w:t>
      </w:r>
      <w:proofErr w:type="spellStart"/>
      <w:r w:rsidRPr="00E953D1">
        <w:rPr>
          <w:rFonts w:ascii="Times New Roman" w:eastAsia="Times New Roman" w:hAnsi="Times New Roman" w:cs="Times New Roman"/>
          <w:color w:val="auto"/>
          <w:sz w:val="24"/>
        </w:rPr>
        <w:t>Ingledew</w:t>
      </w:r>
      <w:proofErr w:type="spellEnd"/>
      <w:r w:rsidRPr="00E953D1">
        <w:rPr>
          <w:rFonts w:ascii="Times New Roman" w:eastAsia="Times New Roman" w:hAnsi="Times New Roman" w:cs="Times New Roman"/>
          <w:color w:val="auto"/>
          <w:sz w:val="24"/>
        </w:rPr>
        <w:t xml:space="preserve">, &amp; Hardy, 1999; Steptoe, 2000; Wood, </w:t>
      </w:r>
      <w:proofErr w:type="spellStart"/>
      <w:r w:rsidRPr="00E953D1">
        <w:rPr>
          <w:rFonts w:ascii="Times New Roman" w:eastAsia="Times New Roman" w:hAnsi="Times New Roman" w:cs="Times New Roman"/>
          <w:color w:val="auto"/>
          <w:sz w:val="24"/>
        </w:rPr>
        <w:t>Maltby</w:t>
      </w:r>
      <w:proofErr w:type="spellEnd"/>
      <w:r w:rsidRPr="00E953D1">
        <w:rPr>
          <w:rFonts w:ascii="Times New Roman" w:eastAsia="Times New Roman" w:hAnsi="Times New Roman" w:cs="Times New Roman"/>
          <w:color w:val="auto"/>
          <w:sz w:val="24"/>
        </w:rPr>
        <w:t>, Gillett, Linley, &amp; Joseph, 2008); this was the first time it has been used in nature and health research. The scale has high internal consistency (</w:t>
      </w:r>
      <w:r w:rsidRPr="00E953D1">
        <w:rPr>
          <w:rFonts w:ascii="Times New Roman" w:eastAsia="Times New Roman" w:hAnsi="Times New Roman" w:cs="Times New Roman"/>
          <w:color w:val="auto"/>
        </w:rPr>
        <w:t>α</w:t>
      </w:r>
      <w:r w:rsidRPr="00E953D1">
        <w:rPr>
          <w:rFonts w:ascii="Times New Roman" w:eastAsia="Times New Roman" w:hAnsi="Times New Roman" w:cs="Times New Roman"/>
          <w:color w:val="auto"/>
          <w:sz w:val="24"/>
        </w:rPr>
        <w:t xml:space="preserve"> = 0.95) (León, </w:t>
      </w:r>
      <w:proofErr w:type="spellStart"/>
      <w:r w:rsidRPr="00E953D1">
        <w:rPr>
          <w:rFonts w:ascii="Times New Roman" w:eastAsia="Times New Roman" w:hAnsi="Times New Roman" w:cs="Times New Roman"/>
          <w:color w:val="auto"/>
          <w:sz w:val="24"/>
        </w:rPr>
        <w:t>Nouwen</w:t>
      </w:r>
      <w:proofErr w:type="spellEnd"/>
      <w:r w:rsidRPr="00E953D1">
        <w:rPr>
          <w:rFonts w:ascii="Times New Roman" w:eastAsia="Times New Roman" w:hAnsi="Times New Roman" w:cs="Times New Roman"/>
          <w:color w:val="auto"/>
          <w:sz w:val="24"/>
        </w:rPr>
        <w:t xml:space="preserve">, Sheffield, </w:t>
      </w:r>
      <w:proofErr w:type="spellStart"/>
      <w:r w:rsidRPr="00E953D1">
        <w:rPr>
          <w:rFonts w:ascii="Times New Roman" w:eastAsia="Times New Roman" w:hAnsi="Times New Roman" w:cs="Times New Roman"/>
          <w:color w:val="auto"/>
          <w:sz w:val="24"/>
        </w:rPr>
        <w:t>Jaumdally</w:t>
      </w:r>
      <w:proofErr w:type="spellEnd"/>
      <w:r w:rsidRPr="00E953D1">
        <w:rPr>
          <w:rFonts w:ascii="Times New Roman" w:eastAsia="Times New Roman" w:hAnsi="Times New Roman" w:cs="Times New Roman"/>
          <w:color w:val="auto"/>
          <w:sz w:val="24"/>
        </w:rPr>
        <w:t>, &amp; Lip, 2010).</w:t>
      </w:r>
    </w:p>
    <w:p w14:paraId="490EFA5A" w14:textId="77777777" w:rsidR="00B31CDE" w:rsidRPr="00E953D1" w:rsidRDefault="00B31CDE">
      <w:pPr>
        <w:pStyle w:val="normal0"/>
        <w:spacing w:after="280" w:line="480" w:lineRule="auto"/>
        <w:jc w:val="both"/>
        <w:rPr>
          <w:rFonts w:ascii="Times New Roman" w:eastAsia="Times New Roman" w:hAnsi="Times New Roman" w:cs="Times New Roman"/>
          <w:color w:val="auto"/>
          <w:sz w:val="24"/>
        </w:rPr>
      </w:pPr>
    </w:p>
    <w:p w14:paraId="5EA73532" w14:textId="77777777" w:rsidR="00670CD3" w:rsidRPr="00E953D1" w:rsidRDefault="00670CD3">
      <w:pPr>
        <w:pStyle w:val="normal0"/>
        <w:spacing w:after="280" w:line="480" w:lineRule="auto"/>
        <w:jc w:val="both"/>
        <w:rPr>
          <w:color w:val="auto"/>
        </w:rPr>
      </w:pPr>
    </w:p>
    <w:p w14:paraId="4FB0AB96" w14:textId="77777777" w:rsidR="00670CD3" w:rsidRPr="00E953D1" w:rsidRDefault="00B31CDE">
      <w:pPr>
        <w:pStyle w:val="normal0"/>
        <w:spacing w:after="280" w:line="480" w:lineRule="auto"/>
        <w:jc w:val="both"/>
        <w:rPr>
          <w:color w:val="auto"/>
        </w:rPr>
      </w:pPr>
      <w:bookmarkStart w:id="13" w:name="h.26in1rg" w:colFirst="0" w:colLast="0"/>
      <w:bookmarkEnd w:id="13"/>
      <w:r w:rsidRPr="00E953D1">
        <w:rPr>
          <w:rFonts w:ascii="Times New Roman" w:eastAsia="Times New Roman" w:hAnsi="Times New Roman" w:cs="Times New Roman"/>
          <w:i/>
          <w:color w:val="auto"/>
          <w:sz w:val="24"/>
        </w:rPr>
        <w:lastRenderedPageBreak/>
        <w:t>Statistical Analyses</w:t>
      </w:r>
    </w:p>
    <w:p w14:paraId="47B36CF6" w14:textId="77777777" w:rsidR="00670CD3" w:rsidRPr="00E953D1" w:rsidRDefault="00B31CDE">
      <w:pPr>
        <w:pStyle w:val="normal0"/>
        <w:spacing w:after="280" w:line="480" w:lineRule="auto"/>
        <w:jc w:val="both"/>
        <w:rPr>
          <w:color w:val="auto"/>
        </w:rPr>
      </w:pPr>
      <w:bookmarkStart w:id="14" w:name="h.lnxbz9" w:colFirst="0" w:colLast="0"/>
      <w:bookmarkEnd w:id="14"/>
      <w:r w:rsidRPr="00E953D1">
        <w:rPr>
          <w:rFonts w:ascii="Times New Roman" w:eastAsia="Times New Roman" w:hAnsi="Times New Roman" w:cs="Times New Roman"/>
          <w:color w:val="auto"/>
          <w:sz w:val="24"/>
          <w:u w:val="single"/>
        </w:rPr>
        <w:t>Propensity score analysis</w:t>
      </w:r>
    </w:p>
    <w:p w14:paraId="4968008B" w14:textId="77777777" w:rsidR="00670CD3" w:rsidRPr="00E953D1" w:rsidRDefault="00B31CDE">
      <w:pPr>
        <w:pStyle w:val="normal0"/>
        <w:spacing w:after="280" w:line="480" w:lineRule="auto"/>
        <w:jc w:val="both"/>
        <w:rPr>
          <w:color w:val="auto"/>
        </w:rPr>
      </w:pPr>
      <w:bookmarkStart w:id="15" w:name="h.35nkun2" w:colFirst="0" w:colLast="0"/>
      <w:bookmarkEnd w:id="15"/>
      <w:r w:rsidRPr="00E953D1">
        <w:rPr>
          <w:rFonts w:ascii="Times New Roman" w:eastAsia="Times New Roman" w:hAnsi="Times New Roman" w:cs="Times New Roman"/>
          <w:color w:val="auto"/>
          <w:sz w:val="24"/>
        </w:rPr>
        <w:t xml:space="preserve">At the start of the study, group differences on demographic, health status and past stressful life events were assessed with chi-square and independent samples </w:t>
      </w:r>
      <w:r w:rsidRPr="00E953D1">
        <w:rPr>
          <w:rFonts w:ascii="Times New Roman" w:eastAsia="Times New Roman" w:hAnsi="Times New Roman" w:cs="Times New Roman"/>
          <w:i/>
          <w:color w:val="auto"/>
          <w:sz w:val="24"/>
        </w:rPr>
        <w:t>t</w:t>
      </w:r>
      <w:r w:rsidRPr="00E953D1">
        <w:rPr>
          <w:rFonts w:ascii="Times New Roman" w:eastAsia="Times New Roman" w:hAnsi="Times New Roman" w:cs="Times New Roman"/>
          <w:color w:val="auto"/>
          <w:sz w:val="24"/>
        </w:rPr>
        <w:t>-tests. Significant differences (</w:t>
      </w:r>
      <w:r w:rsidRPr="00E953D1">
        <w:rPr>
          <w:rFonts w:ascii="Times New Roman" w:eastAsia="Times New Roman" w:hAnsi="Times New Roman" w:cs="Times New Roman"/>
          <w:i/>
          <w:color w:val="auto"/>
          <w:sz w:val="24"/>
        </w:rPr>
        <w:t>p</w:t>
      </w:r>
      <w:r w:rsidRPr="00E953D1">
        <w:rPr>
          <w:rFonts w:ascii="Times New Roman" w:eastAsia="Times New Roman" w:hAnsi="Times New Roman" w:cs="Times New Roman"/>
          <w:color w:val="auto"/>
          <w:sz w:val="24"/>
        </w:rPr>
        <w:t xml:space="preserve"> &lt; .05) between Nature Group Walkers and Non-Group Walkers existed on age, gender, ethnicity, education, disability, past</w:t>
      </w:r>
      <w:r w:rsidRPr="00E953D1">
        <w:rPr>
          <w:rFonts w:ascii="Times New Roman" w:eastAsia="Times New Roman" w:hAnsi="Times New Roman" w:cs="Times New Roman"/>
          <w:strike/>
          <w:color w:val="auto"/>
          <w:sz w:val="24"/>
        </w:rPr>
        <w:t xml:space="preserve"> </w:t>
      </w:r>
      <w:r w:rsidRPr="00E953D1">
        <w:rPr>
          <w:rFonts w:ascii="Times New Roman" w:eastAsia="Times New Roman" w:hAnsi="Times New Roman" w:cs="Times New Roman"/>
          <w:color w:val="auto"/>
          <w:sz w:val="24"/>
        </w:rPr>
        <w:t xml:space="preserve">physical activity, and past stressful life events. These group differences could confound analyses of the influence of nature-based group walks on </w:t>
      </w:r>
      <w:proofErr w:type="gramStart"/>
      <w:r w:rsidRPr="00E953D1">
        <w:rPr>
          <w:rFonts w:ascii="Times New Roman" w:eastAsia="Times New Roman" w:hAnsi="Times New Roman" w:cs="Times New Roman"/>
          <w:color w:val="auto"/>
          <w:sz w:val="24"/>
        </w:rPr>
        <w:t>well-being</w:t>
      </w:r>
      <w:proofErr w:type="gramEnd"/>
      <w:r w:rsidRPr="00E953D1">
        <w:rPr>
          <w:rFonts w:ascii="Times New Roman" w:eastAsia="Times New Roman" w:hAnsi="Times New Roman" w:cs="Times New Roman"/>
          <w:color w:val="auto"/>
          <w:sz w:val="24"/>
        </w:rPr>
        <w:t>. To adjust for confounders and make the groups comparable, propensity score matching (PSM) (Rosenbaum &amp; Rubin, 1983) was used. PSM</w:t>
      </w:r>
      <w:r w:rsidRPr="00E953D1">
        <w:rPr>
          <w:rFonts w:ascii="Times New Roman" w:eastAsia="Times New Roman" w:hAnsi="Times New Roman" w:cs="Times New Roman"/>
          <w:strike/>
          <w:color w:val="auto"/>
          <w:sz w:val="24"/>
        </w:rPr>
        <w:t xml:space="preserve"> </w:t>
      </w:r>
      <w:r w:rsidRPr="00E953D1">
        <w:rPr>
          <w:rFonts w:ascii="Times New Roman" w:eastAsia="Times New Roman" w:hAnsi="Times New Roman" w:cs="Times New Roman"/>
          <w:color w:val="auto"/>
          <w:sz w:val="24"/>
        </w:rPr>
        <w:t xml:space="preserve">has been used in public health research investigations of outdoor physical exercise (Boer, </w:t>
      </w:r>
      <w:proofErr w:type="spellStart"/>
      <w:r w:rsidRPr="00E953D1">
        <w:rPr>
          <w:rFonts w:ascii="Times New Roman" w:eastAsia="Times New Roman" w:hAnsi="Times New Roman" w:cs="Times New Roman"/>
          <w:color w:val="auto"/>
          <w:sz w:val="24"/>
        </w:rPr>
        <w:t>Zheng</w:t>
      </w:r>
      <w:proofErr w:type="spellEnd"/>
      <w:r w:rsidRPr="00E953D1">
        <w:rPr>
          <w:rFonts w:ascii="Times New Roman" w:eastAsia="Times New Roman" w:hAnsi="Times New Roman" w:cs="Times New Roman"/>
          <w:color w:val="auto"/>
          <w:sz w:val="24"/>
        </w:rPr>
        <w:t xml:space="preserve">, Overton, Ridgeway, &amp; Cohen, 2007; Cohen et al., 2013; </w:t>
      </w:r>
      <w:proofErr w:type="spellStart"/>
      <w:r w:rsidRPr="00E953D1">
        <w:rPr>
          <w:rFonts w:ascii="Times New Roman" w:eastAsia="Times New Roman" w:hAnsi="Times New Roman" w:cs="Times New Roman"/>
          <w:color w:val="auto"/>
          <w:sz w:val="24"/>
        </w:rPr>
        <w:t>Hendriksen</w:t>
      </w:r>
      <w:proofErr w:type="spellEnd"/>
      <w:r w:rsidRPr="00E953D1">
        <w:rPr>
          <w:rFonts w:ascii="Times New Roman" w:eastAsia="Times New Roman" w:hAnsi="Times New Roman" w:cs="Times New Roman"/>
          <w:color w:val="auto"/>
          <w:sz w:val="24"/>
        </w:rPr>
        <w:t xml:space="preserve">, Simons, </w:t>
      </w:r>
      <w:proofErr w:type="spellStart"/>
      <w:r w:rsidRPr="00E953D1">
        <w:rPr>
          <w:rFonts w:ascii="Times New Roman" w:eastAsia="Times New Roman" w:hAnsi="Times New Roman" w:cs="Times New Roman"/>
          <w:color w:val="auto"/>
          <w:sz w:val="24"/>
        </w:rPr>
        <w:t>Garre</w:t>
      </w:r>
      <w:proofErr w:type="spellEnd"/>
      <w:r w:rsidRPr="00E953D1">
        <w:rPr>
          <w:rFonts w:ascii="Times New Roman" w:eastAsia="Times New Roman" w:hAnsi="Times New Roman" w:cs="Times New Roman"/>
          <w:color w:val="auto"/>
          <w:sz w:val="24"/>
        </w:rPr>
        <w:t xml:space="preserve">, &amp; Hildebrandt, 2010). A propensity score is the conditional probability that a study participant belongs to the treatment group (i.e. Nature Group Walkers) given all the observed covariates. </w:t>
      </w:r>
    </w:p>
    <w:p w14:paraId="35E9B2E8" w14:textId="77777777" w:rsidR="00670CD3" w:rsidRPr="00E953D1" w:rsidRDefault="00B31CDE">
      <w:pPr>
        <w:pStyle w:val="normal0"/>
        <w:spacing w:after="280" w:line="480" w:lineRule="auto"/>
        <w:jc w:val="both"/>
        <w:rPr>
          <w:color w:val="auto"/>
        </w:rPr>
      </w:pPr>
      <w:bookmarkStart w:id="16" w:name="h.1ksv4uv" w:colFirst="0" w:colLast="0"/>
      <w:bookmarkEnd w:id="16"/>
      <w:r w:rsidRPr="00E953D1">
        <w:rPr>
          <w:rFonts w:ascii="Times New Roman" w:eastAsia="Times New Roman" w:hAnsi="Times New Roman" w:cs="Times New Roman"/>
          <w:color w:val="auto"/>
          <w:sz w:val="24"/>
        </w:rPr>
        <w:t>Propensity scores were estimated using logistic regression with group walk participation as the outcome variable and selected covariates (i.e. age, gender, ethnicity, education, disability, past physical activity, past stressful life events) as predictors. Participants were matched using 1:1 nearest neighbour matching with replacement, the recommended approach when there are fewer ‘control’ than ‘treated’ participants (</w:t>
      </w:r>
      <w:proofErr w:type="spellStart"/>
      <w:r w:rsidRPr="00E953D1">
        <w:rPr>
          <w:rFonts w:ascii="Times New Roman" w:eastAsia="Times New Roman" w:hAnsi="Times New Roman" w:cs="Times New Roman"/>
          <w:color w:val="auto"/>
          <w:sz w:val="24"/>
        </w:rPr>
        <w:t>Dehejia</w:t>
      </w:r>
      <w:proofErr w:type="spellEnd"/>
      <w:r w:rsidRPr="00E953D1">
        <w:rPr>
          <w:rFonts w:ascii="Times New Roman" w:eastAsia="Times New Roman" w:hAnsi="Times New Roman" w:cs="Times New Roman"/>
          <w:color w:val="auto"/>
          <w:sz w:val="24"/>
        </w:rPr>
        <w:t xml:space="preserve"> &amp; </w:t>
      </w:r>
      <w:proofErr w:type="spellStart"/>
      <w:r w:rsidRPr="00E953D1">
        <w:rPr>
          <w:rFonts w:ascii="Times New Roman" w:eastAsia="Times New Roman" w:hAnsi="Times New Roman" w:cs="Times New Roman"/>
          <w:color w:val="auto"/>
          <w:sz w:val="24"/>
        </w:rPr>
        <w:t>Wahba</w:t>
      </w:r>
      <w:proofErr w:type="spellEnd"/>
      <w:r w:rsidRPr="00E953D1">
        <w:rPr>
          <w:rFonts w:ascii="Times New Roman" w:eastAsia="Times New Roman" w:hAnsi="Times New Roman" w:cs="Times New Roman"/>
          <w:color w:val="auto"/>
          <w:sz w:val="24"/>
        </w:rPr>
        <w:t xml:space="preserve">, 1999). Each ‘control’ participant (Non-Group Walker) was thus matched to one or more ‘treated’ participant(s) (Nature Group Walkers) with the most similar propensity score. ‘Control’ participants “receive a frequency weight that reflects the number of times they were selected as a match” (Stuart, 2010 p. 13). To ensure ‘good’ matches, a </w:t>
      </w:r>
      <w:proofErr w:type="spellStart"/>
      <w:r w:rsidRPr="00E953D1">
        <w:rPr>
          <w:rFonts w:ascii="Times New Roman" w:eastAsia="Times New Roman" w:hAnsi="Times New Roman" w:cs="Times New Roman"/>
          <w:color w:val="auto"/>
          <w:sz w:val="24"/>
        </w:rPr>
        <w:t>caliper</w:t>
      </w:r>
      <w:proofErr w:type="spellEnd"/>
      <w:r w:rsidRPr="00E953D1">
        <w:rPr>
          <w:rFonts w:ascii="Times New Roman" w:eastAsia="Times New Roman" w:hAnsi="Times New Roman" w:cs="Times New Roman"/>
          <w:color w:val="auto"/>
          <w:sz w:val="24"/>
        </w:rPr>
        <w:t xml:space="preserve"> of .25 standard deviations of the </w:t>
      </w:r>
      <w:proofErr w:type="spellStart"/>
      <w:r w:rsidRPr="00E953D1">
        <w:rPr>
          <w:rFonts w:ascii="Times New Roman" w:eastAsia="Times New Roman" w:hAnsi="Times New Roman" w:cs="Times New Roman"/>
          <w:color w:val="auto"/>
          <w:sz w:val="24"/>
        </w:rPr>
        <w:t>logit</w:t>
      </w:r>
      <w:proofErr w:type="spellEnd"/>
      <w:r w:rsidRPr="00E953D1">
        <w:rPr>
          <w:rFonts w:ascii="Times New Roman" w:eastAsia="Times New Roman" w:hAnsi="Times New Roman" w:cs="Times New Roman"/>
          <w:color w:val="auto"/>
          <w:sz w:val="24"/>
        </w:rPr>
        <w:t xml:space="preserve"> of the propensity score was applied (</w:t>
      </w:r>
      <w:proofErr w:type="spellStart"/>
      <w:r w:rsidRPr="00E953D1">
        <w:rPr>
          <w:rFonts w:ascii="Times New Roman" w:eastAsia="Times New Roman" w:hAnsi="Times New Roman" w:cs="Times New Roman"/>
          <w:color w:val="auto"/>
          <w:sz w:val="24"/>
        </w:rPr>
        <w:t>Ho</w:t>
      </w:r>
      <w:proofErr w:type="spellEnd"/>
      <w:r w:rsidRPr="00E953D1">
        <w:rPr>
          <w:rFonts w:ascii="Times New Roman" w:eastAsia="Times New Roman" w:hAnsi="Times New Roman" w:cs="Times New Roman"/>
          <w:color w:val="auto"/>
          <w:sz w:val="24"/>
        </w:rPr>
        <w:t>, Imai, King, &amp; Stuart, 2007); ‘control’ participants not identified as a ‘good’ match for a ‘treated’ participant</w:t>
      </w:r>
      <w:r w:rsidRPr="00E953D1">
        <w:rPr>
          <w:rFonts w:ascii="Times New Roman" w:eastAsia="Times New Roman" w:hAnsi="Times New Roman" w:cs="Times New Roman"/>
          <w:strike/>
          <w:color w:val="auto"/>
          <w:sz w:val="24"/>
        </w:rPr>
        <w:t xml:space="preserve"> </w:t>
      </w:r>
      <w:r w:rsidRPr="00E953D1">
        <w:rPr>
          <w:rFonts w:ascii="Times New Roman" w:eastAsia="Times New Roman" w:hAnsi="Times New Roman" w:cs="Times New Roman"/>
          <w:color w:val="auto"/>
          <w:sz w:val="24"/>
        </w:rPr>
        <w:t xml:space="preserve">were ‘pruned’ from the </w:t>
      </w:r>
      <w:r w:rsidRPr="00E953D1">
        <w:rPr>
          <w:rFonts w:ascii="Times New Roman" w:eastAsia="Times New Roman" w:hAnsi="Times New Roman" w:cs="Times New Roman"/>
          <w:color w:val="auto"/>
          <w:sz w:val="24"/>
        </w:rPr>
        <w:lastRenderedPageBreak/>
        <w:t>sample (Stuart, 2010). The end result is a reduced sample of participants that have similar propensity scores. The PSM procedure was performed using the SPSS PSM plug-in ‘</w:t>
      </w:r>
      <w:proofErr w:type="spellStart"/>
      <w:r w:rsidRPr="00E953D1">
        <w:rPr>
          <w:rFonts w:ascii="Times New Roman" w:eastAsia="Times New Roman" w:hAnsi="Times New Roman" w:cs="Times New Roman"/>
          <w:color w:val="auto"/>
          <w:sz w:val="24"/>
        </w:rPr>
        <w:t>psmatching</w:t>
      </w:r>
      <w:proofErr w:type="spellEnd"/>
      <w:r w:rsidRPr="00E953D1">
        <w:rPr>
          <w:rFonts w:ascii="Times New Roman" w:eastAsia="Times New Roman" w:hAnsi="Times New Roman" w:cs="Times New Roman"/>
          <w:color w:val="auto"/>
          <w:sz w:val="24"/>
        </w:rPr>
        <w:t>’ (</w:t>
      </w:r>
      <w:proofErr w:type="spellStart"/>
      <w:r w:rsidRPr="00E953D1">
        <w:rPr>
          <w:rFonts w:ascii="Times New Roman" w:eastAsia="Times New Roman" w:hAnsi="Times New Roman" w:cs="Times New Roman"/>
          <w:color w:val="auto"/>
          <w:sz w:val="24"/>
        </w:rPr>
        <w:t>Thoemmes</w:t>
      </w:r>
      <w:proofErr w:type="spellEnd"/>
      <w:r w:rsidRPr="00E953D1">
        <w:rPr>
          <w:rFonts w:ascii="Times New Roman" w:eastAsia="Times New Roman" w:hAnsi="Times New Roman" w:cs="Times New Roman"/>
          <w:color w:val="auto"/>
          <w:sz w:val="24"/>
        </w:rPr>
        <w:t>, 2012).</w:t>
      </w:r>
    </w:p>
    <w:p w14:paraId="61814306" w14:textId="77777777" w:rsidR="00670CD3" w:rsidRPr="00E953D1" w:rsidRDefault="00B31CDE">
      <w:pPr>
        <w:pStyle w:val="normal0"/>
        <w:spacing w:after="280" w:line="480" w:lineRule="auto"/>
        <w:jc w:val="both"/>
        <w:rPr>
          <w:color w:val="auto"/>
        </w:rPr>
      </w:pPr>
      <w:bookmarkStart w:id="17" w:name="h.44sinio" w:colFirst="0" w:colLast="0"/>
      <w:bookmarkEnd w:id="17"/>
      <w:r w:rsidRPr="00E953D1">
        <w:rPr>
          <w:rFonts w:ascii="Times New Roman" w:eastAsia="Times New Roman" w:hAnsi="Times New Roman" w:cs="Times New Roman"/>
          <w:color w:val="auto"/>
          <w:sz w:val="24"/>
        </w:rPr>
        <w:t xml:space="preserve">The propensity matched sample was assessed statistically, numerically and graphically to ensure that the two groups were similar on the selected covariates after matching. The PSM output indicated that matching improved covariate balance and reduced standardized mean differences between the two groups (output available upon request). </w:t>
      </w:r>
    </w:p>
    <w:p w14:paraId="36F527BB" w14:textId="77777777" w:rsidR="00670CD3" w:rsidRPr="00E953D1" w:rsidRDefault="00B31CDE">
      <w:pPr>
        <w:pStyle w:val="Heading3"/>
        <w:spacing w:after="280" w:line="480" w:lineRule="auto"/>
        <w:jc w:val="both"/>
        <w:rPr>
          <w:color w:val="auto"/>
        </w:rPr>
      </w:pPr>
      <w:bookmarkStart w:id="18" w:name="h.2jxsxqh" w:colFirst="0" w:colLast="0"/>
      <w:bookmarkEnd w:id="18"/>
      <w:r w:rsidRPr="00E953D1">
        <w:rPr>
          <w:b/>
          <w:i w:val="0"/>
          <w:color w:val="auto"/>
          <w:sz w:val="26"/>
        </w:rPr>
        <w:t xml:space="preserve"> </w:t>
      </w:r>
      <w:r w:rsidRPr="00E953D1">
        <w:rPr>
          <w:color w:val="auto"/>
        </w:rPr>
        <w:tab/>
      </w:r>
      <w:r w:rsidRPr="00E953D1">
        <w:rPr>
          <w:i w:val="0"/>
          <w:color w:val="auto"/>
          <w:u w:val="single"/>
        </w:rPr>
        <w:t>Study Analyses</w:t>
      </w:r>
    </w:p>
    <w:p w14:paraId="7601EFA5" w14:textId="77777777" w:rsidR="00670CD3" w:rsidRPr="00E953D1" w:rsidRDefault="00B31CDE">
      <w:pPr>
        <w:pStyle w:val="normal0"/>
        <w:spacing w:after="280" w:line="480" w:lineRule="auto"/>
        <w:jc w:val="both"/>
        <w:rPr>
          <w:color w:val="auto"/>
        </w:rPr>
      </w:pPr>
      <w:bookmarkStart w:id="19" w:name="h.7iqqs5wbafv9" w:colFirst="0" w:colLast="0"/>
      <w:bookmarkEnd w:id="19"/>
      <w:r w:rsidRPr="00E953D1">
        <w:rPr>
          <w:rFonts w:ascii="Times New Roman" w:eastAsia="Times New Roman" w:hAnsi="Times New Roman" w:cs="Times New Roman"/>
          <w:color w:val="auto"/>
          <w:sz w:val="24"/>
        </w:rPr>
        <w:t>All analyses were performed using SPSS 20.0 and were weighted by the propensity score weight. The choice of statistical analyses was influenced by available analyses in SPSS that can accommodate fractional weights (</w:t>
      </w:r>
      <w:proofErr w:type="spellStart"/>
      <w:r w:rsidRPr="00E953D1">
        <w:rPr>
          <w:rFonts w:ascii="Times New Roman" w:eastAsia="Times New Roman" w:hAnsi="Times New Roman" w:cs="Times New Roman"/>
          <w:color w:val="auto"/>
          <w:sz w:val="24"/>
        </w:rPr>
        <w:t>Maletta</w:t>
      </w:r>
      <w:proofErr w:type="spellEnd"/>
      <w:r w:rsidRPr="00E953D1">
        <w:rPr>
          <w:rFonts w:ascii="Times New Roman" w:eastAsia="Times New Roman" w:hAnsi="Times New Roman" w:cs="Times New Roman"/>
          <w:color w:val="auto"/>
          <w:sz w:val="24"/>
        </w:rPr>
        <w:t xml:space="preserve">, 2007; F. </w:t>
      </w:r>
      <w:proofErr w:type="spellStart"/>
      <w:r w:rsidRPr="00E953D1">
        <w:rPr>
          <w:rFonts w:ascii="Times New Roman" w:eastAsia="Times New Roman" w:hAnsi="Times New Roman" w:cs="Times New Roman"/>
          <w:color w:val="auto"/>
          <w:sz w:val="24"/>
        </w:rPr>
        <w:t>Thoemmes</w:t>
      </w:r>
      <w:proofErr w:type="spellEnd"/>
      <w:r w:rsidRPr="00E953D1">
        <w:rPr>
          <w:rFonts w:ascii="Times New Roman" w:eastAsia="Times New Roman" w:hAnsi="Times New Roman" w:cs="Times New Roman"/>
          <w:color w:val="auto"/>
          <w:sz w:val="24"/>
        </w:rPr>
        <w:t xml:space="preserve">, personal communication, 12 February 2013; UCLA: Statistical Consulting Group, 2013). Chi-square and independent samples </w:t>
      </w:r>
      <w:r w:rsidRPr="00E953D1">
        <w:rPr>
          <w:rFonts w:ascii="Times New Roman" w:eastAsia="Times New Roman" w:hAnsi="Times New Roman" w:cs="Times New Roman"/>
          <w:i/>
          <w:color w:val="auto"/>
          <w:sz w:val="24"/>
        </w:rPr>
        <w:t>t</w:t>
      </w:r>
      <w:r w:rsidRPr="00E953D1">
        <w:rPr>
          <w:rFonts w:ascii="Times New Roman" w:eastAsia="Times New Roman" w:hAnsi="Times New Roman" w:cs="Times New Roman"/>
          <w:color w:val="auto"/>
          <w:sz w:val="24"/>
        </w:rPr>
        <w:t xml:space="preserve">-tests evaluated group differences on demographics, pre-existing health, and covariate variables on the matched sample. Effect size was calculated using Pearson’s correlation coefficient </w:t>
      </w:r>
      <w:r w:rsidRPr="00E953D1">
        <w:rPr>
          <w:rFonts w:ascii="Times New Roman" w:eastAsia="Times New Roman" w:hAnsi="Times New Roman" w:cs="Times New Roman"/>
          <w:i/>
          <w:color w:val="auto"/>
          <w:sz w:val="24"/>
        </w:rPr>
        <w:t>r</w:t>
      </w:r>
      <w:r w:rsidRPr="00E953D1">
        <w:rPr>
          <w:rFonts w:ascii="Times New Roman" w:eastAsia="Times New Roman" w:hAnsi="Times New Roman" w:cs="Times New Roman"/>
          <w:color w:val="auto"/>
          <w:sz w:val="24"/>
        </w:rPr>
        <w:t xml:space="preserve"> (Field, 2009). </w:t>
      </w:r>
    </w:p>
    <w:p w14:paraId="43538E6B" w14:textId="77777777" w:rsidR="00670CD3" w:rsidRPr="00E953D1" w:rsidRDefault="00B31CDE">
      <w:pPr>
        <w:pStyle w:val="normal0"/>
        <w:spacing w:after="280" w:line="480" w:lineRule="auto"/>
        <w:jc w:val="both"/>
        <w:rPr>
          <w:color w:val="auto"/>
        </w:rPr>
      </w:pPr>
      <w:bookmarkStart w:id="20" w:name="h.z337ya" w:colFirst="0" w:colLast="0"/>
      <w:bookmarkEnd w:id="20"/>
      <w:r w:rsidRPr="00E953D1">
        <w:rPr>
          <w:rFonts w:ascii="Times New Roman" w:eastAsia="Times New Roman" w:hAnsi="Times New Roman" w:cs="Times New Roman"/>
          <w:color w:val="auto"/>
          <w:sz w:val="24"/>
        </w:rPr>
        <w:t xml:space="preserve">Group differences on all </w:t>
      </w:r>
      <w:proofErr w:type="gramStart"/>
      <w:r w:rsidRPr="00E953D1">
        <w:rPr>
          <w:rFonts w:ascii="Times New Roman" w:eastAsia="Times New Roman" w:hAnsi="Times New Roman" w:cs="Times New Roman"/>
          <w:color w:val="auto"/>
          <w:sz w:val="24"/>
        </w:rPr>
        <w:t>six outcome</w:t>
      </w:r>
      <w:proofErr w:type="gramEnd"/>
      <w:r w:rsidRPr="00E953D1">
        <w:rPr>
          <w:rFonts w:ascii="Times New Roman" w:eastAsia="Times New Roman" w:hAnsi="Times New Roman" w:cs="Times New Roman"/>
          <w:color w:val="auto"/>
          <w:sz w:val="24"/>
        </w:rPr>
        <w:t xml:space="preserve"> measures were assessed with independent samples </w:t>
      </w:r>
      <w:r w:rsidRPr="00E953D1">
        <w:rPr>
          <w:rFonts w:ascii="Times New Roman" w:eastAsia="Times New Roman" w:hAnsi="Times New Roman" w:cs="Times New Roman"/>
          <w:i/>
          <w:color w:val="auto"/>
          <w:sz w:val="24"/>
        </w:rPr>
        <w:t>t</w:t>
      </w:r>
      <w:r w:rsidRPr="00E953D1">
        <w:rPr>
          <w:rFonts w:ascii="Times New Roman" w:eastAsia="Times New Roman" w:hAnsi="Times New Roman" w:cs="Times New Roman"/>
          <w:color w:val="auto"/>
          <w:sz w:val="24"/>
        </w:rPr>
        <w:t xml:space="preserve">-tests; negative affect and depression were log-transformed prior to analysis due to substantial positive </w:t>
      </w:r>
      <w:proofErr w:type="spellStart"/>
      <w:r w:rsidRPr="00E953D1">
        <w:rPr>
          <w:rFonts w:ascii="Times New Roman" w:eastAsia="Times New Roman" w:hAnsi="Times New Roman" w:cs="Times New Roman"/>
          <w:color w:val="auto"/>
          <w:sz w:val="24"/>
        </w:rPr>
        <w:t>skewness</w:t>
      </w:r>
      <w:proofErr w:type="spellEnd"/>
      <w:r w:rsidRPr="00E953D1">
        <w:rPr>
          <w:rFonts w:ascii="Times New Roman" w:eastAsia="Times New Roman" w:hAnsi="Times New Roman" w:cs="Times New Roman"/>
          <w:color w:val="auto"/>
          <w:sz w:val="24"/>
        </w:rPr>
        <w:t xml:space="preserve">. </w:t>
      </w:r>
      <w:proofErr w:type="spellStart"/>
      <w:r w:rsidRPr="00E953D1">
        <w:rPr>
          <w:rFonts w:ascii="Times New Roman" w:eastAsia="Times New Roman" w:hAnsi="Times New Roman" w:cs="Times New Roman"/>
          <w:color w:val="auto"/>
          <w:sz w:val="24"/>
        </w:rPr>
        <w:t>Listwise</w:t>
      </w:r>
      <w:proofErr w:type="spellEnd"/>
      <w:r w:rsidRPr="00E953D1">
        <w:rPr>
          <w:rFonts w:ascii="Times New Roman" w:eastAsia="Times New Roman" w:hAnsi="Times New Roman" w:cs="Times New Roman"/>
          <w:color w:val="auto"/>
          <w:sz w:val="24"/>
        </w:rPr>
        <w:t xml:space="preserve"> deletion was applied in all independent </w:t>
      </w:r>
      <w:r w:rsidRPr="00E953D1">
        <w:rPr>
          <w:rFonts w:ascii="Times New Roman" w:eastAsia="Times New Roman" w:hAnsi="Times New Roman" w:cs="Times New Roman"/>
          <w:i/>
          <w:color w:val="auto"/>
          <w:sz w:val="24"/>
        </w:rPr>
        <w:t>t</w:t>
      </w:r>
      <w:r w:rsidRPr="00E953D1">
        <w:rPr>
          <w:rFonts w:ascii="Times New Roman" w:eastAsia="Times New Roman" w:hAnsi="Times New Roman" w:cs="Times New Roman"/>
          <w:color w:val="auto"/>
          <w:sz w:val="24"/>
        </w:rPr>
        <w:t xml:space="preserve">-tests with </w:t>
      </w:r>
      <w:proofErr w:type="spellStart"/>
      <w:r w:rsidRPr="00E953D1">
        <w:rPr>
          <w:rFonts w:ascii="Times New Roman" w:eastAsia="Times New Roman" w:hAnsi="Times New Roman" w:cs="Times New Roman"/>
          <w:color w:val="auto"/>
          <w:sz w:val="24"/>
        </w:rPr>
        <w:t>Bonferroni</w:t>
      </w:r>
      <w:proofErr w:type="spellEnd"/>
      <w:r w:rsidRPr="00E953D1">
        <w:rPr>
          <w:rFonts w:ascii="Times New Roman" w:eastAsia="Times New Roman" w:hAnsi="Times New Roman" w:cs="Times New Roman"/>
          <w:color w:val="auto"/>
          <w:sz w:val="24"/>
        </w:rPr>
        <w:t xml:space="preserve"> corrected significance levels of </w:t>
      </w:r>
      <w:r w:rsidRPr="00E953D1">
        <w:rPr>
          <w:rFonts w:ascii="Times New Roman" w:eastAsia="Times New Roman" w:hAnsi="Times New Roman" w:cs="Times New Roman"/>
          <w:i/>
          <w:color w:val="auto"/>
          <w:sz w:val="24"/>
        </w:rPr>
        <w:t>p</w:t>
      </w:r>
      <w:r w:rsidRPr="00E953D1">
        <w:rPr>
          <w:rFonts w:ascii="Times New Roman" w:eastAsia="Times New Roman" w:hAnsi="Times New Roman" w:cs="Times New Roman"/>
          <w:color w:val="auto"/>
          <w:sz w:val="24"/>
        </w:rPr>
        <w:t xml:space="preserve"> &lt; .008 (α = .05 / 6). </w:t>
      </w:r>
    </w:p>
    <w:p w14:paraId="778B73E9" w14:textId="77777777" w:rsidR="00670CD3" w:rsidRPr="00E953D1" w:rsidRDefault="00B31CDE">
      <w:pPr>
        <w:pStyle w:val="normal0"/>
        <w:spacing w:after="280" w:line="480" w:lineRule="auto"/>
        <w:jc w:val="both"/>
        <w:rPr>
          <w:color w:val="auto"/>
        </w:rPr>
      </w:pPr>
      <w:bookmarkStart w:id="21" w:name="h.3j2qqm3" w:colFirst="0" w:colLast="0"/>
      <w:bookmarkEnd w:id="21"/>
      <w:r w:rsidRPr="00E953D1">
        <w:rPr>
          <w:rFonts w:ascii="Times New Roman" w:eastAsia="Times New Roman" w:hAnsi="Times New Roman" w:cs="Times New Roman"/>
          <w:color w:val="auto"/>
          <w:sz w:val="24"/>
        </w:rPr>
        <w:t xml:space="preserve">Standard multiple regression assessed the effect of nature-based group walks on multiple aspects of </w:t>
      </w:r>
      <w:proofErr w:type="gramStart"/>
      <w:r w:rsidRPr="00E953D1">
        <w:rPr>
          <w:rFonts w:ascii="Times New Roman" w:eastAsia="Times New Roman" w:hAnsi="Times New Roman" w:cs="Times New Roman"/>
          <w:color w:val="auto"/>
          <w:sz w:val="24"/>
        </w:rPr>
        <w:t>well-being</w:t>
      </w:r>
      <w:proofErr w:type="gramEnd"/>
      <w:r w:rsidRPr="00E953D1">
        <w:rPr>
          <w:rFonts w:ascii="Times New Roman" w:eastAsia="Times New Roman" w:hAnsi="Times New Roman" w:cs="Times New Roman"/>
          <w:color w:val="auto"/>
          <w:sz w:val="24"/>
        </w:rPr>
        <w:t xml:space="preserve">, after controlling for covariates. Separate regression models were conducted for each outcome variable using the same procedure. Health screening conditions (0 = No health conditions, 1 = 1 or more health conditions), recent stressful life events, </w:t>
      </w:r>
      <w:r w:rsidRPr="00E953D1">
        <w:rPr>
          <w:rFonts w:ascii="Times New Roman" w:eastAsia="Times New Roman" w:hAnsi="Times New Roman" w:cs="Times New Roman"/>
          <w:color w:val="auto"/>
          <w:sz w:val="24"/>
        </w:rPr>
        <w:lastRenderedPageBreak/>
        <w:t>frequency of other nature walks, duration of other nature walks, recent physical activity, and group walk participation (0 = Non-Group Walkers, 1 = Nature Group Walkers) were entered as predictors. Following examination of residual plots, depression and negative affect were both log-10 transformed, and social support was reflected and square root transformed (</w:t>
      </w:r>
      <w:proofErr w:type="spellStart"/>
      <w:r w:rsidRPr="00E953D1">
        <w:rPr>
          <w:rFonts w:ascii="Times New Roman" w:eastAsia="Times New Roman" w:hAnsi="Times New Roman" w:cs="Times New Roman"/>
          <w:color w:val="auto"/>
          <w:sz w:val="24"/>
        </w:rPr>
        <w:t>Tabachnick</w:t>
      </w:r>
      <w:proofErr w:type="spellEnd"/>
      <w:r w:rsidRPr="00E953D1">
        <w:rPr>
          <w:rFonts w:ascii="Times New Roman" w:eastAsia="Times New Roman" w:hAnsi="Times New Roman" w:cs="Times New Roman"/>
          <w:color w:val="auto"/>
          <w:sz w:val="24"/>
        </w:rPr>
        <w:t xml:space="preserve"> &amp; </w:t>
      </w:r>
      <w:proofErr w:type="spellStart"/>
      <w:r w:rsidRPr="00E953D1">
        <w:rPr>
          <w:rFonts w:ascii="Times New Roman" w:eastAsia="Times New Roman" w:hAnsi="Times New Roman" w:cs="Times New Roman"/>
          <w:color w:val="auto"/>
          <w:sz w:val="24"/>
        </w:rPr>
        <w:t>Fidell</w:t>
      </w:r>
      <w:proofErr w:type="spellEnd"/>
      <w:r w:rsidRPr="00E953D1">
        <w:rPr>
          <w:rFonts w:ascii="Times New Roman" w:eastAsia="Times New Roman" w:hAnsi="Times New Roman" w:cs="Times New Roman"/>
          <w:color w:val="auto"/>
          <w:sz w:val="24"/>
        </w:rPr>
        <w:t xml:space="preserve">, 2013). The reflected and transformed social support variable has the opposite interpretation of the original variable. No </w:t>
      </w:r>
      <w:proofErr w:type="spellStart"/>
      <w:r w:rsidRPr="00E953D1">
        <w:rPr>
          <w:rFonts w:ascii="Times New Roman" w:eastAsia="Times New Roman" w:hAnsi="Times New Roman" w:cs="Times New Roman"/>
          <w:color w:val="auto"/>
          <w:sz w:val="24"/>
        </w:rPr>
        <w:t>multicollinearity</w:t>
      </w:r>
      <w:proofErr w:type="spellEnd"/>
      <w:r w:rsidRPr="00E953D1">
        <w:rPr>
          <w:rFonts w:ascii="Times New Roman" w:eastAsia="Times New Roman" w:hAnsi="Times New Roman" w:cs="Times New Roman"/>
          <w:color w:val="auto"/>
          <w:sz w:val="24"/>
        </w:rPr>
        <w:t xml:space="preserve"> was found in the predictor variables. </w:t>
      </w:r>
      <w:proofErr w:type="spellStart"/>
      <w:r w:rsidRPr="00E953D1">
        <w:rPr>
          <w:rFonts w:ascii="Times New Roman" w:eastAsia="Times New Roman" w:hAnsi="Times New Roman" w:cs="Times New Roman"/>
          <w:color w:val="auto"/>
          <w:sz w:val="24"/>
        </w:rPr>
        <w:t>Listwise</w:t>
      </w:r>
      <w:proofErr w:type="spellEnd"/>
      <w:r w:rsidRPr="00E953D1">
        <w:rPr>
          <w:rFonts w:ascii="Times New Roman" w:eastAsia="Times New Roman" w:hAnsi="Times New Roman" w:cs="Times New Roman"/>
          <w:color w:val="auto"/>
          <w:sz w:val="24"/>
        </w:rPr>
        <w:t xml:space="preserve"> deletion was applied and significance levels were set at </w:t>
      </w:r>
      <w:r w:rsidRPr="00E953D1">
        <w:rPr>
          <w:rFonts w:ascii="Times New Roman" w:eastAsia="Times New Roman" w:hAnsi="Times New Roman" w:cs="Times New Roman"/>
          <w:i/>
          <w:color w:val="auto"/>
          <w:sz w:val="24"/>
        </w:rPr>
        <w:t>p</w:t>
      </w:r>
      <w:r w:rsidRPr="00E953D1">
        <w:rPr>
          <w:rFonts w:ascii="Times New Roman" w:eastAsia="Times New Roman" w:hAnsi="Times New Roman" w:cs="Times New Roman"/>
          <w:color w:val="auto"/>
          <w:sz w:val="24"/>
        </w:rPr>
        <w:t xml:space="preserve"> &lt; .05. </w:t>
      </w:r>
    </w:p>
    <w:p w14:paraId="3BEAB811" w14:textId="77777777" w:rsidR="00670CD3" w:rsidRPr="00E953D1" w:rsidRDefault="00B31CDE">
      <w:pPr>
        <w:pStyle w:val="Heading3"/>
        <w:spacing w:after="280" w:line="480" w:lineRule="auto"/>
        <w:jc w:val="center"/>
        <w:rPr>
          <w:color w:val="auto"/>
        </w:rPr>
      </w:pPr>
      <w:bookmarkStart w:id="22" w:name="h.1y810tw" w:colFirst="0" w:colLast="0"/>
      <w:bookmarkEnd w:id="22"/>
      <w:r w:rsidRPr="00E953D1">
        <w:rPr>
          <w:b/>
          <w:i w:val="0"/>
          <w:color w:val="auto"/>
          <w:sz w:val="26"/>
        </w:rPr>
        <w:t>Results</w:t>
      </w:r>
    </w:p>
    <w:p w14:paraId="36A438EC" w14:textId="77777777" w:rsidR="00670CD3" w:rsidRPr="00E953D1" w:rsidRDefault="00B31CDE">
      <w:pPr>
        <w:pStyle w:val="Heading3"/>
        <w:spacing w:after="280" w:line="480" w:lineRule="auto"/>
        <w:ind w:firstLine="30"/>
        <w:rPr>
          <w:color w:val="auto"/>
        </w:rPr>
      </w:pPr>
      <w:bookmarkStart w:id="23" w:name="h.4i7ojhp" w:colFirst="0" w:colLast="0"/>
      <w:bookmarkEnd w:id="23"/>
      <w:r w:rsidRPr="00E953D1">
        <w:rPr>
          <w:color w:val="auto"/>
        </w:rPr>
        <w:t>Characteristics of the study population</w:t>
      </w:r>
    </w:p>
    <w:p w14:paraId="552879EB" w14:textId="77777777" w:rsidR="00670CD3" w:rsidRPr="00E953D1" w:rsidRDefault="00B31CDE">
      <w:pPr>
        <w:pStyle w:val="normal0"/>
        <w:spacing w:after="280" w:line="480" w:lineRule="auto"/>
        <w:jc w:val="both"/>
        <w:rPr>
          <w:color w:val="auto"/>
        </w:rPr>
      </w:pPr>
      <w:bookmarkStart w:id="24" w:name="h.2xcytpi" w:colFirst="0" w:colLast="0"/>
      <w:bookmarkEnd w:id="24"/>
      <w:r w:rsidRPr="00E953D1">
        <w:rPr>
          <w:rFonts w:ascii="Times New Roman" w:eastAsia="Times New Roman" w:hAnsi="Times New Roman" w:cs="Times New Roman"/>
          <w:color w:val="auto"/>
          <w:sz w:val="24"/>
        </w:rPr>
        <w:t>Figure 2 shows the participant flow through the study. Valid responses on both questionnaires were obtained from 1,991 participants. Following removal based on eligibility criteria, missing data or PSM pruning, the final propensity matched sample consisted of 1,516 participants (</w:t>
      </w:r>
      <w:r w:rsidRPr="00E953D1">
        <w:rPr>
          <w:rFonts w:ascii="Times New Roman" w:eastAsia="Times New Roman" w:hAnsi="Times New Roman" w:cs="Times New Roman"/>
          <w:i/>
          <w:color w:val="auto"/>
          <w:sz w:val="24"/>
        </w:rPr>
        <w:t>n</w:t>
      </w:r>
      <w:r w:rsidRPr="00E953D1">
        <w:rPr>
          <w:rFonts w:ascii="Times New Roman" w:eastAsia="Times New Roman" w:hAnsi="Times New Roman" w:cs="Times New Roman"/>
          <w:color w:val="auto"/>
          <w:sz w:val="24"/>
        </w:rPr>
        <w:t xml:space="preserve"> = 1,081 Nature Group Walkers, </w:t>
      </w:r>
      <w:r w:rsidRPr="00E953D1">
        <w:rPr>
          <w:rFonts w:ascii="Times New Roman" w:eastAsia="Times New Roman" w:hAnsi="Times New Roman" w:cs="Times New Roman"/>
          <w:i/>
          <w:color w:val="auto"/>
          <w:sz w:val="24"/>
        </w:rPr>
        <w:t>n</w:t>
      </w:r>
      <w:r w:rsidRPr="00E953D1">
        <w:rPr>
          <w:rFonts w:ascii="Times New Roman" w:eastAsia="Times New Roman" w:hAnsi="Times New Roman" w:cs="Times New Roman"/>
          <w:color w:val="auto"/>
          <w:sz w:val="24"/>
        </w:rPr>
        <w:t xml:space="preserve"> = 435 Non-Group Walkers). </w:t>
      </w:r>
    </w:p>
    <w:p w14:paraId="0CDA1174" w14:textId="77777777" w:rsidR="00670CD3" w:rsidRPr="00E953D1" w:rsidRDefault="00B31CDE">
      <w:pPr>
        <w:pStyle w:val="normal0"/>
        <w:spacing w:after="280" w:line="480" w:lineRule="auto"/>
        <w:jc w:val="center"/>
        <w:rPr>
          <w:color w:val="auto"/>
        </w:rPr>
      </w:pPr>
      <w:r w:rsidRPr="00E953D1">
        <w:rPr>
          <w:b/>
          <w:color w:val="auto"/>
        </w:rPr>
        <w:t>[</w:t>
      </w:r>
      <w:proofErr w:type="gramStart"/>
      <w:r w:rsidRPr="00E953D1">
        <w:rPr>
          <w:b/>
          <w:color w:val="auto"/>
        </w:rPr>
        <w:t>insert</w:t>
      </w:r>
      <w:proofErr w:type="gramEnd"/>
      <w:r w:rsidRPr="00E953D1">
        <w:rPr>
          <w:b/>
          <w:color w:val="auto"/>
        </w:rPr>
        <w:t xml:space="preserve"> Figure 2 about here]</w:t>
      </w:r>
    </w:p>
    <w:p w14:paraId="24DC43E4" w14:textId="77777777" w:rsidR="00670CD3" w:rsidRPr="00E953D1" w:rsidRDefault="00B31CDE">
      <w:pPr>
        <w:pStyle w:val="normal0"/>
        <w:spacing w:after="280" w:line="480" w:lineRule="auto"/>
        <w:jc w:val="both"/>
        <w:rPr>
          <w:color w:val="auto"/>
        </w:rPr>
      </w:pPr>
      <w:bookmarkStart w:id="25" w:name="h.1ci93xb" w:colFirst="0" w:colLast="0"/>
      <w:bookmarkEnd w:id="25"/>
      <w:r w:rsidRPr="00E953D1">
        <w:rPr>
          <w:rFonts w:ascii="Times New Roman" w:eastAsia="Times New Roman" w:hAnsi="Times New Roman" w:cs="Times New Roman"/>
          <w:color w:val="auto"/>
          <w:sz w:val="24"/>
        </w:rPr>
        <w:t xml:space="preserve">Table 1 details the demographic, health status and covariates of the propensity matched sample. The propensity matched sample were mostly aged 55 and over (88.3%), female (66.2%), partnered marital status (71.1%), white ethnicity (96.8%), highly educated (53%) and lived in the least socially deprived areas of England (51%). After matching, the two groups remained significantly different on health screening conditions only (Table 1); this was subsequently included as a covariate in the regression analyses. Regarding planned covariates collected at T2, Nature Group Walkers spent significantly more time on other nature walks, and engaged in more recent physical activity, than Non-Group Walkers (Table 1). </w:t>
      </w:r>
    </w:p>
    <w:p w14:paraId="312556DF" w14:textId="77777777" w:rsidR="00670CD3" w:rsidRPr="00E953D1" w:rsidRDefault="00B31CDE">
      <w:pPr>
        <w:pStyle w:val="normal0"/>
        <w:spacing w:after="100" w:line="480" w:lineRule="auto"/>
        <w:jc w:val="center"/>
        <w:rPr>
          <w:color w:val="auto"/>
        </w:rPr>
      </w:pPr>
      <w:bookmarkStart w:id="26" w:name="h.3whwml4" w:colFirst="0" w:colLast="0"/>
      <w:bookmarkEnd w:id="26"/>
      <w:r w:rsidRPr="00E953D1">
        <w:rPr>
          <w:rFonts w:ascii="Times New Roman" w:eastAsia="Times New Roman" w:hAnsi="Times New Roman" w:cs="Times New Roman"/>
          <w:b/>
          <w:color w:val="auto"/>
          <w:sz w:val="24"/>
        </w:rPr>
        <w:lastRenderedPageBreak/>
        <w:t>[</w:t>
      </w:r>
      <w:proofErr w:type="gramStart"/>
      <w:r w:rsidRPr="00E953D1">
        <w:rPr>
          <w:rFonts w:ascii="Times New Roman" w:eastAsia="Times New Roman" w:hAnsi="Times New Roman" w:cs="Times New Roman"/>
          <w:b/>
          <w:color w:val="auto"/>
          <w:sz w:val="24"/>
        </w:rPr>
        <w:t>insert</w:t>
      </w:r>
      <w:proofErr w:type="gramEnd"/>
      <w:r w:rsidRPr="00E953D1">
        <w:rPr>
          <w:rFonts w:ascii="Times New Roman" w:eastAsia="Times New Roman" w:hAnsi="Times New Roman" w:cs="Times New Roman"/>
          <w:b/>
          <w:color w:val="auto"/>
          <w:sz w:val="24"/>
        </w:rPr>
        <w:t xml:space="preserve"> Table 1 about here]</w:t>
      </w:r>
    </w:p>
    <w:p w14:paraId="00828913" w14:textId="77777777" w:rsidR="00670CD3" w:rsidRPr="00E953D1" w:rsidRDefault="00B31CDE">
      <w:pPr>
        <w:pStyle w:val="normal0"/>
        <w:spacing w:after="280" w:line="480" w:lineRule="auto"/>
        <w:jc w:val="both"/>
        <w:rPr>
          <w:color w:val="auto"/>
        </w:rPr>
      </w:pPr>
      <w:bookmarkStart w:id="27" w:name="h.qsh70q" w:colFirst="0" w:colLast="0"/>
      <w:bookmarkEnd w:id="27"/>
      <w:r w:rsidRPr="00E953D1">
        <w:rPr>
          <w:rFonts w:ascii="Times New Roman" w:eastAsia="Times New Roman" w:hAnsi="Times New Roman" w:cs="Times New Roman"/>
          <w:i/>
          <w:color w:val="auto"/>
        </w:rPr>
        <w:t>Results on multiple aspects</w:t>
      </w:r>
      <w:r w:rsidRPr="00E953D1">
        <w:rPr>
          <w:rFonts w:ascii="Times New Roman" w:eastAsia="Times New Roman" w:hAnsi="Times New Roman" w:cs="Times New Roman"/>
          <w:i/>
          <w:color w:val="auto"/>
          <w:sz w:val="24"/>
        </w:rPr>
        <w:t xml:space="preserve"> of </w:t>
      </w:r>
      <w:proofErr w:type="gramStart"/>
      <w:r w:rsidRPr="00E953D1">
        <w:rPr>
          <w:rFonts w:ascii="Times New Roman" w:eastAsia="Times New Roman" w:hAnsi="Times New Roman" w:cs="Times New Roman"/>
          <w:i/>
          <w:color w:val="auto"/>
          <w:sz w:val="24"/>
        </w:rPr>
        <w:t>well-being</w:t>
      </w:r>
      <w:proofErr w:type="gramEnd"/>
    </w:p>
    <w:p w14:paraId="2AD14C22" w14:textId="77777777" w:rsidR="00670CD3" w:rsidRPr="00E953D1" w:rsidRDefault="00B31CDE">
      <w:pPr>
        <w:pStyle w:val="normal0"/>
        <w:spacing w:line="480" w:lineRule="auto"/>
        <w:jc w:val="both"/>
        <w:rPr>
          <w:color w:val="auto"/>
        </w:rPr>
      </w:pPr>
      <w:r w:rsidRPr="00E953D1">
        <w:rPr>
          <w:rFonts w:ascii="Times New Roman" w:eastAsia="Times New Roman" w:hAnsi="Times New Roman" w:cs="Times New Roman"/>
          <w:color w:val="auto"/>
          <w:sz w:val="24"/>
        </w:rPr>
        <w:t xml:space="preserve">Table 2 details the mean scores for all six well-being outcome variables for both groups. On average, Nature Group Walkers experienced significantly less depression, perceived stress and negative affect, and significantly greater mental </w:t>
      </w:r>
      <w:proofErr w:type="gramStart"/>
      <w:r w:rsidRPr="00E953D1">
        <w:rPr>
          <w:rFonts w:ascii="Times New Roman" w:eastAsia="Times New Roman" w:hAnsi="Times New Roman" w:cs="Times New Roman"/>
          <w:color w:val="auto"/>
          <w:sz w:val="24"/>
        </w:rPr>
        <w:t>well-being</w:t>
      </w:r>
      <w:proofErr w:type="gramEnd"/>
      <w:r w:rsidRPr="00E953D1">
        <w:rPr>
          <w:rFonts w:ascii="Times New Roman" w:eastAsia="Times New Roman" w:hAnsi="Times New Roman" w:cs="Times New Roman"/>
          <w:color w:val="auto"/>
          <w:sz w:val="24"/>
        </w:rPr>
        <w:t xml:space="preserve"> and positive affect, compared to Non-Group Walkers; effect sizes were small to medium (.19 - .24 range) (see Table 2). There were no significant group differences in social support. </w:t>
      </w:r>
    </w:p>
    <w:p w14:paraId="3A6290F7" w14:textId="77777777" w:rsidR="00670CD3" w:rsidRPr="00E953D1" w:rsidRDefault="00B31CDE">
      <w:pPr>
        <w:pStyle w:val="normal0"/>
        <w:spacing w:before="280" w:after="80" w:line="360" w:lineRule="auto"/>
        <w:jc w:val="center"/>
        <w:rPr>
          <w:color w:val="auto"/>
        </w:rPr>
      </w:pPr>
      <w:r w:rsidRPr="00E953D1">
        <w:rPr>
          <w:b/>
          <w:color w:val="auto"/>
        </w:rPr>
        <w:t>[Insert Table 2 about here]</w:t>
      </w:r>
    </w:p>
    <w:p w14:paraId="72602630" w14:textId="77777777" w:rsidR="00670CD3" w:rsidRPr="00E953D1" w:rsidRDefault="00670CD3">
      <w:pPr>
        <w:pStyle w:val="normal0"/>
        <w:spacing w:after="120" w:line="360" w:lineRule="auto"/>
        <w:jc w:val="both"/>
        <w:rPr>
          <w:color w:val="auto"/>
        </w:rPr>
      </w:pPr>
      <w:bookmarkStart w:id="28" w:name="h.3as4poj" w:colFirst="0" w:colLast="0"/>
      <w:bookmarkEnd w:id="28"/>
    </w:p>
    <w:p w14:paraId="6DA5E87C" w14:textId="77777777" w:rsidR="00670CD3" w:rsidRPr="00E953D1" w:rsidRDefault="00B31CDE">
      <w:pPr>
        <w:pStyle w:val="normal0"/>
        <w:spacing w:after="280" w:line="480" w:lineRule="auto"/>
        <w:jc w:val="both"/>
        <w:rPr>
          <w:color w:val="auto"/>
        </w:rPr>
      </w:pPr>
      <w:r w:rsidRPr="00E953D1">
        <w:rPr>
          <w:rFonts w:ascii="Times New Roman" w:eastAsia="Times New Roman" w:hAnsi="Times New Roman" w:cs="Times New Roman"/>
          <w:color w:val="auto"/>
          <w:sz w:val="24"/>
        </w:rPr>
        <w:t xml:space="preserve">Results of the standard multiple regression analyses are shown in Table 3. The variance explained by all six regression models significantly differed from zero. The variance explained by all predictors combined was 10.4% in depression, 9.5% in perceived stress, 7.3% in negative affect, 10.2% in positive affect, 6.6% in mental </w:t>
      </w:r>
      <w:proofErr w:type="gramStart"/>
      <w:r w:rsidRPr="00E953D1">
        <w:rPr>
          <w:rFonts w:ascii="Times New Roman" w:eastAsia="Times New Roman" w:hAnsi="Times New Roman" w:cs="Times New Roman"/>
          <w:color w:val="auto"/>
          <w:sz w:val="24"/>
        </w:rPr>
        <w:t>well-being</w:t>
      </w:r>
      <w:proofErr w:type="gramEnd"/>
      <w:r w:rsidRPr="00E953D1">
        <w:rPr>
          <w:rFonts w:ascii="Times New Roman" w:eastAsia="Times New Roman" w:hAnsi="Times New Roman" w:cs="Times New Roman"/>
          <w:color w:val="auto"/>
          <w:sz w:val="24"/>
        </w:rPr>
        <w:t xml:space="preserve">, and 1.8% in social support. </w:t>
      </w:r>
    </w:p>
    <w:p w14:paraId="10D4D05D" w14:textId="77777777" w:rsidR="00670CD3" w:rsidRPr="00E953D1" w:rsidRDefault="00B31CDE">
      <w:pPr>
        <w:pStyle w:val="normal0"/>
        <w:spacing w:after="280" w:line="480" w:lineRule="auto"/>
        <w:jc w:val="center"/>
        <w:rPr>
          <w:color w:val="auto"/>
        </w:rPr>
      </w:pPr>
      <w:bookmarkStart w:id="29" w:name="h.49x2ik5" w:colFirst="0" w:colLast="0"/>
      <w:bookmarkEnd w:id="29"/>
      <w:r w:rsidRPr="00E953D1">
        <w:rPr>
          <w:b/>
          <w:color w:val="auto"/>
        </w:rPr>
        <w:t>[Insert Table 3 about here]</w:t>
      </w:r>
    </w:p>
    <w:p w14:paraId="4F4A483D" w14:textId="77777777" w:rsidR="00670CD3" w:rsidRPr="00E953D1" w:rsidRDefault="00B31CDE">
      <w:pPr>
        <w:pStyle w:val="normal0"/>
        <w:spacing w:after="280" w:line="480" w:lineRule="auto"/>
        <w:jc w:val="both"/>
        <w:rPr>
          <w:color w:val="auto"/>
        </w:rPr>
      </w:pPr>
      <w:bookmarkStart w:id="30" w:name="h.2p2csry" w:colFirst="0" w:colLast="0"/>
      <w:bookmarkEnd w:id="30"/>
      <w:r w:rsidRPr="00E953D1">
        <w:rPr>
          <w:rFonts w:ascii="Times New Roman" w:eastAsia="Times New Roman" w:hAnsi="Times New Roman" w:cs="Times New Roman"/>
          <w:i/>
          <w:color w:val="auto"/>
          <w:sz w:val="24"/>
        </w:rPr>
        <w:t>Depression</w:t>
      </w:r>
    </w:p>
    <w:p w14:paraId="6FC23ECC" w14:textId="77777777" w:rsidR="00670CD3" w:rsidRPr="00E953D1" w:rsidRDefault="00B31CDE">
      <w:pPr>
        <w:pStyle w:val="normal0"/>
        <w:spacing w:after="280" w:line="480" w:lineRule="auto"/>
        <w:jc w:val="both"/>
        <w:rPr>
          <w:color w:val="auto"/>
        </w:rPr>
      </w:pPr>
      <w:bookmarkStart w:id="31" w:name="h.147n2zr" w:colFirst="0" w:colLast="0"/>
      <w:bookmarkEnd w:id="31"/>
      <w:r w:rsidRPr="00E953D1">
        <w:rPr>
          <w:rFonts w:ascii="Times New Roman" w:eastAsia="Times New Roman" w:hAnsi="Times New Roman" w:cs="Times New Roman"/>
          <w:color w:val="auto"/>
          <w:sz w:val="24"/>
        </w:rPr>
        <w:t xml:space="preserve">Controlling for other significant predictors, group walks in nature were significantly associated with lower depression. Recent stressful life events were significantly associated with an increase in depression. Increased frequency of other nature walks, and recent physical activity were both significantly associated with less depression. Duration of other nature walks was a marginally significant predictor of lower depression. The standardised regression coefficients are directly comparable and provide insight into the relative rank of a predictor in the model (Field, 2009). Group walk participation was the strongest predictor of less </w:t>
      </w:r>
      <w:r w:rsidRPr="00E953D1">
        <w:rPr>
          <w:rFonts w:ascii="Times New Roman" w:eastAsia="Times New Roman" w:hAnsi="Times New Roman" w:cs="Times New Roman"/>
          <w:color w:val="auto"/>
          <w:sz w:val="24"/>
        </w:rPr>
        <w:lastRenderedPageBreak/>
        <w:t>depression (β = -.19), followed by the positive predictor, recent stressful life events (β = .17) (Table 3).</w:t>
      </w:r>
    </w:p>
    <w:p w14:paraId="09F014DE" w14:textId="77777777" w:rsidR="00670CD3" w:rsidRPr="00E953D1" w:rsidRDefault="00B31CDE">
      <w:pPr>
        <w:pStyle w:val="normal0"/>
        <w:spacing w:after="280" w:line="480" w:lineRule="auto"/>
        <w:jc w:val="both"/>
        <w:rPr>
          <w:color w:val="auto"/>
        </w:rPr>
      </w:pPr>
      <w:bookmarkStart w:id="32" w:name="h.3o7alnk" w:colFirst="0" w:colLast="0"/>
      <w:bookmarkEnd w:id="32"/>
      <w:r w:rsidRPr="00E953D1">
        <w:rPr>
          <w:rFonts w:ascii="Times New Roman" w:eastAsia="Times New Roman" w:hAnsi="Times New Roman" w:cs="Times New Roman"/>
          <w:i/>
          <w:color w:val="auto"/>
          <w:sz w:val="24"/>
        </w:rPr>
        <w:t>Perceived stress and Negative affect</w:t>
      </w:r>
    </w:p>
    <w:p w14:paraId="5A5D4CC2" w14:textId="77777777" w:rsidR="00670CD3" w:rsidRPr="00E953D1" w:rsidRDefault="00B31CDE">
      <w:pPr>
        <w:pStyle w:val="normal0"/>
        <w:spacing w:after="280" w:line="480" w:lineRule="auto"/>
        <w:jc w:val="both"/>
        <w:rPr>
          <w:color w:val="auto"/>
        </w:rPr>
      </w:pPr>
      <w:bookmarkStart w:id="33" w:name="h.23ckvvd" w:colFirst="0" w:colLast="0"/>
      <w:bookmarkEnd w:id="33"/>
      <w:r w:rsidRPr="00E953D1">
        <w:rPr>
          <w:rFonts w:ascii="Times New Roman" w:eastAsia="Times New Roman" w:hAnsi="Times New Roman" w:cs="Times New Roman"/>
          <w:color w:val="auto"/>
          <w:sz w:val="24"/>
        </w:rPr>
        <w:t>Group walks in nature were significantly associated with less perceived stress and less negative affect, controlling for other predictors. Recent stressful life events were significantly associated with greater perceived stress and negative affect. Increased frequency of other nature walks and recent physical activity were both significantly associated with reduced perceived stress and negative affect. Recent stressful life events was the strongest predictor of more perceived stress (β =</w:t>
      </w:r>
      <w:proofErr w:type="gramStart"/>
      <w:r w:rsidRPr="00E953D1">
        <w:rPr>
          <w:rFonts w:ascii="Times New Roman" w:eastAsia="Times New Roman" w:hAnsi="Times New Roman" w:cs="Times New Roman"/>
          <w:color w:val="auto"/>
          <w:sz w:val="24"/>
        </w:rPr>
        <w:t>.21</w:t>
      </w:r>
      <w:proofErr w:type="gramEnd"/>
      <w:r w:rsidRPr="00E953D1">
        <w:rPr>
          <w:rFonts w:ascii="Times New Roman" w:eastAsia="Times New Roman" w:hAnsi="Times New Roman" w:cs="Times New Roman"/>
          <w:color w:val="auto"/>
          <w:sz w:val="24"/>
        </w:rPr>
        <w:t>) and more negative affect (β =.19). Group walk participation was the second strongest predictor of perceived stress (β = -.15) and negative affect (β = -.16), in the opposite direction.</w:t>
      </w:r>
    </w:p>
    <w:p w14:paraId="48568C96" w14:textId="77777777" w:rsidR="00670CD3" w:rsidRPr="00E953D1" w:rsidRDefault="00B31CDE">
      <w:pPr>
        <w:pStyle w:val="normal0"/>
        <w:spacing w:after="280" w:line="480" w:lineRule="auto"/>
        <w:jc w:val="both"/>
        <w:rPr>
          <w:color w:val="auto"/>
        </w:rPr>
      </w:pPr>
      <w:bookmarkStart w:id="34" w:name="h.ihv636" w:colFirst="0" w:colLast="0"/>
      <w:bookmarkEnd w:id="34"/>
      <w:r w:rsidRPr="00E953D1">
        <w:rPr>
          <w:rFonts w:ascii="Times New Roman" w:eastAsia="Times New Roman" w:hAnsi="Times New Roman" w:cs="Times New Roman"/>
          <w:i/>
          <w:color w:val="auto"/>
          <w:sz w:val="24"/>
        </w:rPr>
        <w:t xml:space="preserve">Positive affect and </w:t>
      </w:r>
      <w:proofErr w:type="gramStart"/>
      <w:r w:rsidRPr="00E953D1">
        <w:rPr>
          <w:rFonts w:ascii="Times New Roman" w:eastAsia="Times New Roman" w:hAnsi="Times New Roman" w:cs="Times New Roman"/>
          <w:i/>
          <w:color w:val="auto"/>
          <w:sz w:val="24"/>
        </w:rPr>
        <w:t>Mental</w:t>
      </w:r>
      <w:proofErr w:type="gramEnd"/>
      <w:r w:rsidRPr="00E953D1">
        <w:rPr>
          <w:rFonts w:ascii="Times New Roman" w:eastAsia="Times New Roman" w:hAnsi="Times New Roman" w:cs="Times New Roman"/>
          <w:i/>
          <w:color w:val="auto"/>
          <w:sz w:val="24"/>
        </w:rPr>
        <w:t xml:space="preserve"> well-being</w:t>
      </w:r>
    </w:p>
    <w:p w14:paraId="3B5C35BA" w14:textId="77777777" w:rsidR="00B31CDE" w:rsidRPr="00E953D1" w:rsidRDefault="00B31CDE">
      <w:pPr>
        <w:pStyle w:val="normal0"/>
        <w:spacing w:after="280" w:line="480" w:lineRule="auto"/>
        <w:jc w:val="both"/>
        <w:rPr>
          <w:rFonts w:ascii="Times New Roman" w:eastAsia="Times New Roman" w:hAnsi="Times New Roman" w:cs="Times New Roman"/>
          <w:color w:val="auto"/>
          <w:sz w:val="24"/>
        </w:rPr>
      </w:pPr>
      <w:bookmarkStart w:id="35" w:name="h.32hioqz" w:colFirst="0" w:colLast="0"/>
      <w:bookmarkEnd w:id="35"/>
      <w:r w:rsidRPr="00E953D1">
        <w:rPr>
          <w:rFonts w:ascii="Times New Roman" w:eastAsia="Times New Roman" w:hAnsi="Times New Roman" w:cs="Times New Roman"/>
          <w:color w:val="auto"/>
          <w:sz w:val="24"/>
        </w:rPr>
        <w:t xml:space="preserve">Controlling for other predictors, Nature Group Walkers were significantly associated with greater mental </w:t>
      </w:r>
      <w:proofErr w:type="gramStart"/>
      <w:r w:rsidRPr="00E953D1">
        <w:rPr>
          <w:rFonts w:ascii="Times New Roman" w:eastAsia="Times New Roman" w:hAnsi="Times New Roman" w:cs="Times New Roman"/>
          <w:color w:val="auto"/>
          <w:sz w:val="24"/>
        </w:rPr>
        <w:t>well-being</w:t>
      </w:r>
      <w:proofErr w:type="gramEnd"/>
      <w:r w:rsidRPr="00E953D1">
        <w:rPr>
          <w:rFonts w:ascii="Times New Roman" w:eastAsia="Times New Roman" w:hAnsi="Times New Roman" w:cs="Times New Roman"/>
          <w:color w:val="auto"/>
          <w:sz w:val="24"/>
        </w:rPr>
        <w:t xml:space="preserve"> and positive affect compared to Non-Group Walkers. Greater frequency of other nature walks and recent physical activity were both significantly associated with greater positive affect and mental </w:t>
      </w:r>
      <w:proofErr w:type="gramStart"/>
      <w:r w:rsidRPr="00E953D1">
        <w:rPr>
          <w:rFonts w:ascii="Times New Roman" w:eastAsia="Times New Roman" w:hAnsi="Times New Roman" w:cs="Times New Roman"/>
          <w:color w:val="auto"/>
          <w:sz w:val="24"/>
        </w:rPr>
        <w:t>well-being</w:t>
      </w:r>
      <w:proofErr w:type="gramEnd"/>
      <w:r w:rsidRPr="00E953D1">
        <w:rPr>
          <w:rFonts w:ascii="Times New Roman" w:eastAsia="Times New Roman" w:hAnsi="Times New Roman" w:cs="Times New Roman"/>
          <w:color w:val="auto"/>
          <w:sz w:val="24"/>
        </w:rPr>
        <w:t xml:space="preserve">. Recent stressful life events were significantly associated with less mental </w:t>
      </w:r>
      <w:proofErr w:type="gramStart"/>
      <w:r w:rsidRPr="00E953D1">
        <w:rPr>
          <w:rFonts w:ascii="Times New Roman" w:eastAsia="Times New Roman" w:hAnsi="Times New Roman" w:cs="Times New Roman"/>
          <w:color w:val="auto"/>
          <w:sz w:val="24"/>
        </w:rPr>
        <w:t>well-being</w:t>
      </w:r>
      <w:proofErr w:type="gramEnd"/>
      <w:r w:rsidRPr="00E953D1">
        <w:rPr>
          <w:rFonts w:ascii="Times New Roman" w:eastAsia="Times New Roman" w:hAnsi="Times New Roman" w:cs="Times New Roman"/>
          <w:color w:val="auto"/>
          <w:sz w:val="24"/>
        </w:rPr>
        <w:t xml:space="preserve"> and positive affect. Duration of other nature walks was significantly associated with greater positive affect only.</w:t>
      </w:r>
      <w:r w:rsidRPr="00E953D1">
        <w:rPr>
          <w:rFonts w:ascii="Times New Roman" w:eastAsia="Times New Roman" w:hAnsi="Times New Roman" w:cs="Times New Roman"/>
          <w:strike/>
          <w:color w:val="auto"/>
          <w:sz w:val="24"/>
        </w:rPr>
        <w:t xml:space="preserve"> </w:t>
      </w:r>
      <w:r w:rsidRPr="00E953D1">
        <w:rPr>
          <w:rFonts w:ascii="Times New Roman" w:eastAsia="Times New Roman" w:hAnsi="Times New Roman" w:cs="Times New Roman"/>
          <w:color w:val="auto"/>
          <w:sz w:val="24"/>
        </w:rPr>
        <w:t xml:space="preserve">Recent physical activity was the strongest predictor for both mental </w:t>
      </w:r>
      <w:proofErr w:type="gramStart"/>
      <w:r w:rsidRPr="00E953D1">
        <w:rPr>
          <w:rFonts w:ascii="Times New Roman" w:eastAsia="Times New Roman" w:hAnsi="Times New Roman" w:cs="Times New Roman"/>
          <w:color w:val="auto"/>
          <w:sz w:val="24"/>
        </w:rPr>
        <w:t>well-being</w:t>
      </w:r>
      <w:proofErr w:type="gramEnd"/>
      <w:r w:rsidRPr="00E953D1">
        <w:rPr>
          <w:rFonts w:ascii="Times New Roman" w:eastAsia="Times New Roman" w:hAnsi="Times New Roman" w:cs="Times New Roman"/>
          <w:color w:val="auto"/>
          <w:sz w:val="24"/>
        </w:rPr>
        <w:t xml:space="preserve"> (β = .13) and positive affect (β = .20), followed by group walk participation (β = .12, β = .14 respectively).  </w:t>
      </w:r>
    </w:p>
    <w:p w14:paraId="5B85F53D" w14:textId="77777777" w:rsidR="00B31CDE" w:rsidRPr="00E953D1" w:rsidRDefault="00B31CDE">
      <w:pPr>
        <w:pStyle w:val="normal0"/>
        <w:spacing w:after="280" w:line="480" w:lineRule="auto"/>
        <w:jc w:val="both"/>
        <w:rPr>
          <w:rFonts w:ascii="Times New Roman" w:eastAsia="Times New Roman" w:hAnsi="Times New Roman" w:cs="Times New Roman"/>
          <w:color w:val="auto"/>
          <w:sz w:val="24"/>
        </w:rPr>
      </w:pPr>
    </w:p>
    <w:p w14:paraId="3D1E08BE" w14:textId="77777777" w:rsidR="00670CD3" w:rsidRPr="00E953D1" w:rsidRDefault="00670CD3">
      <w:pPr>
        <w:pStyle w:val="normal0"/>
        <w:spacing w:after="280" w:line="480" w:lineRule="auto"/>
        <w:jc w:val="both"/>
        <w:rPr>
          <w:color w:val="auto"/>
        </w:rPr>
      </w:pPr>
    </w:p>
    <w:p w14:paraId="444223DC" w14:textId="77777777" w:rsidR="00670CD3" w:rsidRPr="00E953D1" w:rsidRDefault="00B31CDE">
      <w:pPr>
        <w:pStyle w:val="normal0"/>
        <w:spacing w:after="280" w:line="480" w:lineRule="auto"/>
        <w:jc w:val="both"/>
        <w:rPr>
          <w:color w:val="auto"/>
        </w:rPr>
      </w:pPr>
      <w:bookmarkStart w:id="36" w:name="h.1hmsyys" w:colFirst="0" w:colLast="0"/>
      <w:bookmarkEnd w:id="36"/>
      <w:r w:rsidRPr="00E953D1">
        <w:rPr>
          <w:rFonts w:ascii="Times New Roman" w:eastAsia="Times New Roman" w:hAnsi="Times New Roman" w:cs="Times New Roman"/>
          <w:i/>
          <w:color w:val="auto"/>
          <w:sz w:val="24"/>
        </w:rPr>
        <w:lastRenderedPageBreak/>
        <w:t>Social support</w:t>
      </w:r>
    </w:p>
    <w:p w14:paraId="386689A9" w14:textId="77777777" w:rsidR="00670CD3" w:rsidRPr="00E953D1" w:rsidRDefault="00B31CDE">
      <w:pPr>
        <w:pStyle w:val="normal0"/>
        <w:spacing w:after="280" w:line="480" w:lineRule="auto"/>
        <w:jc w:val="both"/>
        <w:rPr>
          <w:color w:val="auto"/>
        </w:rPr>
      </w:pPr>
      <w:bookmarkStart w:id="37" w:name="h.41mghml" w:colFirst="0" w:colLast="0"/>
      <w:bookmarkEnd w:id="37"/>
      <w:r w:rsidRPr="00E953D1">
        <w:rPr>
          <w:rFonts w:ascii="Times New Roman" w:eastAsia="Times New Roman" w:hAnsi="Times New Roman" w:cs="Times New Roman"/>
          <w:color w:val="auto"/>
          <w:sz w:val="24"/>
        </w:rPr>
        <w:t xml:space="preserve">Due to transformation of the data, negative regression coefficients indicate greater social support in Table 3. Group walk participation was not a significant predictor of social support. The size and direction of the regression coefficients suggest that having a health condition prior to starting </w:t>
      </w:r>
      <w:proofErr w:type="spellStart"/>
      <w:r w:rsidRPr="00E953D1">
        <w:rPr>
          <w:rFonts w:ascii="Times New Roman" w:eastAsia="Times New Roman" w:hAnsi="Times New Roman" w:cs="Times New Roman"/>
          <w:color w:val="auto"/>
          <w:sz w:val="24"/>
        </w:rPr>
        <w:t>WfH</w:t>
      </w:r>
      <w:proofErr w:type="spellEnd"/>
      <w:r w:rsidRPr="00E953D1">
        <w:rPr>
          <w:rFonts w:ascii="Times New Roman" w:eastAsia="Times New Roman" w:hAnsi="Times New Roman" w:cs="Times New Roman"/>
          <w:color w:val="auto"/>
          <w:sz w:val="24"/>
        </w:rPr>
        <w:t xml:space="preserve"> or a recent stressful life event were associated with significantly</w:t>
      </w:r>
      <w:r w:rsidRPr="00E953D1">
        <w:rPr>
          <w:rFonts w:ascii="Times New Roman" w:eastAsia="Times New Roman" w:hAnsi="Times New Roman" w:cs="Times New Roman"/>
          <w:strike/>
          <w:color w:val="auto"/>
          <w:sz w:val="24"/>
        </w:rPr>
        <w:t xml:space="preserve"> </w:t>
      </w:r>
      <w:r w:rsidRPr="00E953D1">
        <w:rPr>
          <w:rFonts w:ascii="Times New Roman" w:eastAsia="Times New Roman" w:hAnsi="Times New Roman" w:cs="Times New Roman"/>
          <w:color w:val="auto"/>
          <w:sz w:val="24"/>
        </w:rPr>
        <w:t xml:space="preserve">less social support. Frequency of other nature walks was significantly associated with greater social support; this variable was the strongest predictor of social support (β = -.10). </w:t>
      </w:r>
    </w:p>
    <w:p w14:paraId="50BBF0F6" w14:textId="77777777" w:rsidR="00670CD3" w:rsidRPr="00E953D1" w:rsidRDefault="00B31CDE">
      <w:pPr>
        <w:pStyle w:val="Heading2"/>
        <w:spacing w:after="280" w:line="480" w:lineRule="auto"/>
        <w:ind w:left="576" w:firstLine="0"/>
        <w:rPr>
          <w:color w:val="auto"/>
        </w:rPr>
      </w:pPr>
      <w:r w:rsidRPr="00E953D1">
        <w:rPr>
          <w:color w:val="auto"/>
        </w:rPr>
        <w:t>Discussion</w:t>
      </w:r>
    </w:p>
    <w:p w14:paraId="5517DBAB" w14:textId="77777777" w:rsidR="00670CD3" w:rsidRPr="00E953D1" w:rsidRDefault="00B31CDE">
      <w:pPr>
        <w:pStyle w:val="normal0"/>
        <w:spacing w:after="280" w:line="480" w:lineRule="auto"/>
        <w:rPr>
          <w:color w:val="auto"/>
        </w:rPr>
      </w:pPr>
      <w:r w:rsidRPr="00E953D1">
        <w:rPr>
          <w:rFonts w:ascii="Times New Roman" w:eastAsia="Times New Roman" w:hAnsi="Times New Roman" w:cs="Times New Roman"/>
          <w:color w:val="auto"/>
          <w:sz w:val="24"/>
        </w:rPr>
        <w:t xml:space="preserve">This study investigated the influence of nature-based group walks on mental, emotional and social </w:t>
      </w:r>
      <w:proofErr w:type="gramStart"/>
      <w:r w:rsidRPr="00E953D1">
        <w:rPr>
          <w:rFonts w:ascii="Times New Roman" w:eastAsia="Times New Roman" w:hAnsi="Times New Roman" w:cs="Times New Roman"/>
          <w:color w:val="auto"/>
          <w:sz w:val="24"/>
        </w:rPr>
        <w:t>well-being</w:t>
      </w:r>
      <w:proofErr w:type="gramEnd"/>
      <w:r w:rsidRPr="00E953D1">
        <w:rPr>
          <w:rFonts w:ascii="Times New Roman" w:eastAsia="Times New Roman" w:hAnsi="Times New Roman" w:cs="Times New Roman"/>
          <w:color w:val="auto"/>
          <w:sz w:val="24"/>
        </w:rPr>
        <w:t>. A national group walk program in England, Walking for Health (</w:t>
      </w:r>
      <w:proofErr w:type="spellStart"/>
      <w:r w:rsidRPr="00E953D1">
        <w:rPr>
          <w:rFonts w:ascii="Times New Roman" w:eastAsia="Times New Roman" w:hAnsi="Times New Roman" w:cs="Times New Roman"/>
          <w:color w:val="auto"/>
          <w:sz w:val="24"/>
        </w:rPr>
        <w:t>WfH</w:t>
      </w:r>
      <w:proofErr w:type="spellEnd"/>
      <w:r w:rsidRPr="00E953D1">
        <w:rPr>
          <w:rFonts w:ascii="Times New Roman" w:eastAsia="Times New Roman" w:hAnsi="Times New Roman" w:cs="Times New Roman"/>
          <w:color w:val="auto"/>
          <w:sz w:val="24"/>
        </w:rPr>
        <w:t xml:space="preserve">), was evaluated. To our knowledge this is the first study to explore the multiple aspects of </w:t>
      </w:r>
      <w:proofErr w:type="gramStart"/>
      <w:r w:rsidRPr="00E953D1">
        <w:rPr>
          <w:rFonts w:ascii="Times New Roman" w:eastAsia="Times New Roman" w:hAnsi="Times New Roman" w:cs="Times New Roman"/>
          <w:color w:val="auto"/>
          <w:sz w:val="24"/>
        </w:rPr>
        <w:t>well-being</w:t>
      </w:r>
      <w:proofErr w:type="gramEnd"/>
      <w:r w:rsidRPr="00E953D1">
        <w:rPr>
          <w:rFonts w:ascii="Times New Roman" w:eastAsia="Times New Roman" w:hAnsi="Times New Roman" w:cs="Times New Roman"/>
          <w:color w:val="auto"/>
          <w:sz w:val="24"/>
        </w:rPr>
        <w:t xml:space="preserve"> from participating in group walks in nature on a national scale. </w:t>
      </w:r>
    </w:p>
    <w:p w14:paraId="0F5301D8" w14:textId="77777777" w:rsidR="00670CD3" w:rsidRPr="00E953D1" w:rsidRDefault="00B31CDE">
      <w:pPr>
        <w:pStyle w:val="normal0"/>
        <w:spacing w:after="280" w:line="480" w:lineRule="auto"/>
        <w:rPr>
          <w:color w:val="auto"/>
        </w:rPr>
      </w:pPr>
      <w:r w:rsidRPr="00E953D1">
        <w:rPr>
          <w:rFonts w:ascii="Times New Roman" w:eastAsia="Times New Roman" w:hAnsi="Times New Roman" w:cs="Times New Roman"/>
          <w:color w:val="auto"/>
          <w:sz w:val="24"/>
        </w:rPr>
        <w:t xml:space="preserve">Consistent with our hypotheses, individuals who attended group walks in nature reported significantly less depression, perceived stress and negative affect, and significantly greater mental </w:t>
      </w:r>
      <w:proofErr w:type="gramStart"/>
      <w:r w:rsidRPr="00E953D1">
        <w:rPr>
          <w:rFonts w:ascii="Times New Roman" w:eastAsia="Times New Roman" w:hAnsi="Times New Roman" w:cs="Times New Roman"/>
          <w:color w:val="auto"/>
          <w:sz w:val="24"/>
        </w:rPr>
        <w:t>well-being</w:t>
      </w:r>
      <w:proofErr w:type="gramEnd"/>
      <w:r w:rsidRPr="00E953D1">
        <w:rPr>
          <w:rFonts w:ascii="Times New Roman" w:eastAsia="Times New Roman" w:hAnsi="Times New Roman" w:cs="Times New Roman"/>
          <w:color w:val="auto"/>
          <w:sz w:val="24"/>
        </w:rPr>
        <w:t xml:space="preserve"> and positive affect than individuals who did not take part in group walks. No group difference was present on social support. Controlling for the effects of health condition, recent stressful life events, frequency and duration of other nature walks, and recent physical activity did not alter the results. Our findings add to the limited base of evidence for the positive well-being benefits of outdoor group walks for depression (Armstrong &amp; Edwards, 2003; Armstrong &amp; Edwards, 2004; </w:t>
      </w:r>
      <w:proofErr w:type="spellStart"/>
      <w:r w:rsidRPr="00E953D1">
        <w:rPr>
          <w:rFonts w:ascii="Times New Roman" w:eastAsia="Times New Roman" w:hAnsi="Times New Roman" w:cs="Times New Roman"/>
          <w:color w:val="auto"/>
          <w:sz w:val="24"/>
        </w:rPr>
        <w:t>Gusi</w:t>
      </w:r>
      <w:proofErr w:type="spellEnd"/>
      <w:r w:rsidRPr="00E953D1">
        <w:rPr>
          <w:rFonts w:ascii="Times New Roman" w:eastAsia="Times New Roman" w:hAnsi="Times New Roman" w:cs="Times New Roman"/>
          <w:color w:val="auto"/>
          <w:sz w:val="24"/>
        </w:rPr>
        <w:t xml:space="preserve"> et al., 2008; Robertson et al., 2012; Roe &amp; </w:t>
      </w:r>
      <w:proofErr w:type="spellStart"/>
      <w:r w:rsidRPr="00E953D1">
        <w:rPr>
          <w:rFonts w:ascii="Times New Roman" w:eastAsia="Times New Roman" w:hAnsi="Times New Roman" w:cs="Times New Roman"/>
          <w:color w:val="auto"/>
          <w:sz w:val="24"/>
        </w:rPr>
        <w:t>Aspinall</w:t>
      </w:r>
      <w:proofErr w:type="spellEnd"/>
      <w:r w:rsidRPr="00E953D1">
        <w:rPr>
          <w:rFonts w:ascii="Times New Roman" w:eastAsia="Times New Roman" w:hAnsi="Times New Roman" w:cs="Times New Roman"/>
          <w:color w:val="auto"/>
          <w:sz w:val="24"/>
        </w:rPr>
        <w:t xml:space="preserve">, 2011), perceived stress (Roe &amp; </w:t>
      </w:r>
      <w:proofErr w:type="spellStart"/>
      <w:r w:rsidRPr="00E953D1">
        <w:rPr>
          <w:rFonts w:ascii="Times New Roman" w:eastAsia="Times New Roman" w:hAnsi="Times New Roman" w:cs="Times New Roman"/>
          <w:color w:val="auto"/>
          <w:sz w:val="24"/>
        </w:rPr>
        <w:t>Aspinall</w:t>
      </w:r>
      <w:proofErr w:type="spellEnd"/>
      <w:r w:rsidRPr="00E953D1">
        <w:rPr>
          <w:rFonts w:ascii="Times New Roman" w:eastAsia="Times New Roman" w:hAnsi="Times New Roman" w:cs="Times New Roman"/>
          <w:color w:val="auto"/>
          <w:sz w:val="24"/>
        </w:rPr>
        <w:t xml:space="preserve">, 2011), and positive and negative affect (Hine, Wood, Barton, &amp; Pretty, 2011; Mayer et al., 2009; </w:t>
      </w:r>
      <w:proofErr w:type="spellStart"/>
      <w:r w:rsidRPr="00E953D1">
        <w:rPr>
          <w:rFonts w:ascii="Times New Roman" w:eastAsia="Times New Roman" w:hAnsi="Times New Roman" w:cs="Times New Roman"/>
          <w:color w:val="auto"/>
          <w:sz w:val="24"/>
        </w:rPr>
        <w:t>Nisbet</w:t>
      </w:r>
      <w:proofErr w:type="spellEnd"/>
      <w:r w:rsidRPr="00E953D1">
        <w:rPr>
          <w:rFonts w:ascii="Times New Roman" w:eastAsia="Times New Roman" w:hAnsi="Times New Roman" w:cs="Times New Roman"/>
          <w:color w:val="auto"/>
          <w:sz w:val="24"/>
        </w:rPr>
        <w:t xml:space="preserve"> &amp; </w:t>
      </w:r>
      <w:proofErr w:type="spellStart"/>
      <w:r w:rsidRPr="00E953D1">
        <w:rPr>
          <w:rFonts w:ascii="Times New Roman" w:eastAsia="Times New Roman" w:hAnsi="Times New Roman" w:cs="Times New Roman"/>
          <w:color w:val="auto"/>
          <w:sz w:val="24"/>
        </w:rPr>
        <w:t>Zelenski</w:t>
      </w:r>
      <w:proofErr w:type="spellEnd"/>
      <w:r w:rsidRPr="00E953D1">
        <w:rPr>
          <w:rFonts w:ascii="Times New Roman" w:eastAsia="Times New Roman" w:hAnsi="Times New Roman" w:cs="Times New Roman"/>
          <w:color w:val="auto"/>
          <w:sz w:val="24"/>
        </w:rPr>
        <w:t xml:space="preserve">, 2011; Peacock et al., 2007). The research on group walking, to date, has not examined </w:t>
      </w:r>
      <w:r w:rsidRPr="00E953D1">
        <w:rPr>
          <w:rFonts w:ascii="Times New Roman" w:eastAsia="Times New Roman" w:hAnsi="Times New Roman" w:cs="Times New Roman"/>
          <w:color w:val="auto"/>
          <w:sz w:val="24"/>
        </w:rPr>
        <w:lastRenderedPageBreak/>
        <w:t xml:space="preserve">positive mental </w:t>
      </w:r>
      <w:proofErr w:type="gramStart"/>
      <w:r w:rsidRPr="00E953D1">
        <w:rPr>
          <w:rFonts w:ascii="Times New Roman" w:eastAsia="Times New Roman" w:hAnsi="Times New Roman" w:cs="Times New Roman"/>
          <w:color w:val="auto"/>
          <w:sz w:val="24"/>
        </w:rPr>
        <w:t>well-being</w:t>
      </w:r>
      <w:proofErr w:type="gramEnd"/>
      <w:r w:rsidRPr="00E953D1">
        <w:rPr>
          <w:rFonts w:ascii="Times New Roman" w:eastAsia="Times New Roman" w:hAnsi="Times New Roman" w:cs="Times New Roman"/>
          <w:color w:val="auto"/>
          <w:sz w:val="24"/>
        </w:rPr>
        <w:t xml:space="preserve"> as a specific outcome variable, thus the results presented here add new insight.</w:t>
      </w:r>
    </w:p>
    <w:p w14:paraId="7E7A8352" w14:textId="77777777" w:rsidR="00670CD3" w:rsidRPr="00E953D1" w:rsidRDefault="00B31CDE">
      <w:pPr>
        <w:pStyle w:val="normal0"/>
        <w:spacing w:after="280" w:line="480" w:lineRule="auto"/>
        <w:rPr>
          <w:color w:val="auto"/>
        </w:rPr>
      </w:pPr>
      <w:r w:rsidRPr="00E953D1">
        <w:rPr>
          <w:rFonts w:ascii="Times New Roman" w:eastAsia="Times New Roman" w:hAnsi="Times New Roman" w:cs="Times New Roman"/>
          <w:color w:val="auto"/>
          <w:sz w:val="24"/>
        </w:rPr>
        <w:t xml:space="preserve">Our results show that the strongest predictor of levels of depression was group walking in nature, controlling for the effect of recent stressful life events or recent physical activity. With depression projected to be the number one cause of global burden of disease by 2030 (World Federation for Mental Health, 2012), the results suggest that nature-based group walks could be used to help manage depressive feelings in individuals and in the general population. </w:t>
      </w:r>
    </w:p>
    <w:p w14:paraId="3D0CE869" w14:textId="77777777" w:rsidR="00670CD3" w:rsidRPr="00E953D1" w:rsidRDefault="00B31CDE">
      <w:pPr>
        <w:pStyle w:val="normal0"/>
        <w:spacing w:after="280" w:line="480" w:lineRule="auto"/>
        <w:rPr>
          <w:color w:val="auto"/>
        </w:rPr>
      </w:pPr>
      <w:r w:rsidRPr="00E953D1">
        <w:rPr>
          <w:rFonts w:ascii="Times New Roman" w:eastAsia="Times New Roman" w:hAnsi="Times New Roman" w:cs="Times New Roman"/>
          <w:color w:val="auto"/>
          <w:sz w:val="24"/>
        </w:rPr>
        <w:t xml:space="preserve">Recently experienced stressful life events were the strongest predictor of perceived stress and negative affect, contributing to an increase in both. Group walks in nature - as the second strongest predictor - were associated with significantly less perceived stress and negative affect. The results suggest that nature-based group walks may mitigate or ‘un-do’ the increase in perceived stress and negative affect associated with stressful life events, although additional research is required to discern this. Previous research has found working or living near to a natural environment can buffer the relationship between stressful life events and </w:t>
      </w:r>
      <w:proofErr w:type="gramStart"/>
      <w:r w:rsidRPr="00E953D1">
        <w:rPr>
          <w:rFonts w:ascii="Times New Roman" w:eastAsia="Times New Roman" w:hAnsi="Times New Roman" w:cs="Times New Roman"/>
          <w:color w:val="auto"/>
          <w:sz w:val="24"/>
        </w:rPr>
        <w:t>well-being</w:t>
      </w:r>
      <w:proofErr w:type="gramEnd"/>
      <w:r w:rsidRPr="00E953D1">
        <w:rPr>
          <w:rFonts w:ascii="Times New Roman" w:eastAsia="Times New Roman" w:hAnsi="Times New Roman" w:cs="Times New Roman"/>
          <w:color w:val="auto"/>
          <w:sz w:val="24"/>
        </w:rPr>
        <w:t xml:space="preserve"> (</w:t>
      </w:r>
      <w:proofErr w:type="spellStart"/>
      <w:r w:rsidRPr="00E953D1">
        <w:rPr>
          <w:rFonts w:ascii="Times New Roman" w:eastAsia="Times New Roman" w:hAnsi="Times New Roman" w:cs="Times New Roman"/>
          <w:color w:val="auto"/>
          <w:sz w:val="24"/>
        </w:rPr>
        <w:t>Corraliza</w:t>
      </w:r>
      <w:proofErr w:type="spellEnd"/>
      <w:r w:rsidRPr="00E953D1">
        <w:rPr>
          <w:rFonts w:ascii="Times New Roman" w:eastAsia="Times New Roman" w:hAnsi="Times New Roman" w:cs="Times New Roman"/>
          <w:color w:val="auto"/>
          <w:sz w:val="24"/>
        </w:rPr>
        <w:t xml:space="preserve"> &amp; </w:t>
      </w:r>
      <w:proofErr w:type="spellStart"/>
      <w:r w:rsidRPr="00E953D1">
        <w:rPr>
          <w:rFonts w:ascii="Times New Roman" w:eastAsia="Times New Roman" w:hAnsi="Times New Roman" w:cs="Times New Roman"/>
          <w:color w:val="auto"/>
          <w:sz w:val="24"/>
        </w:rPr>
        <w:t>Collado</w:t>
      </w:r>
      <w:proofErr w:type="spellEnd"/>
      <w:r w:rsidRPr="00E953D1">
        <w:rPr>
          <w:rFonts w:ascii="Times New Roman" w:eastAsia="Times New Roman" w:hAnsi="Times New Roman" w:cs="Times New Roman"/>
          <w:color w:val="auto"/>
          <w:sz w:val="24"/>
        </w:rPr>
        <w:t xml:space="preserve">, 2011; Leather, </w:t>
      </w:r>
      <w:proofErr w:type="spellStart"/>
      <w:r w:rsidRPr="00E953D1">
        <w:rPr>
          <w:rFonts w:ascii="Times New Roman" w:eastAsia="Times New Roman" w:hAnsi="Times New Roman" w:cs="Times New Roman"/>
          <w:color w:val="auto"/>
          <w:sz w:val="24"/>
        </w:rPr>
        <w:t>Pyrgas</w:t>
      </w:r>
      <w:proofErr w:type="spellEnd"/>
      <w:r w:rsidRPr="00E953D1">
        <w:rPr>
          <w:rFonts w:ascii="Times New Roman" w:eastAsia="Times New Roman" w:hAnsi="Times New Roman" w:cs="Times New Roman"/>
          <w:color w:val="auto"/>
          <w:sz w:val="24"/>
        </w:rPr>
        <w:t xml:space="preserve">, Beale, &amp; Lawrence, 1998; </w:t>
      </w:r>
      <w:proofErr w:type="spellStart"/>
      <w:r w:rsidRPr="00E953D1">
        <w:rPr>
          <w:rFonts w:ascii="Times New Roman" w:eastAsia="Times New Roman" w:hAnsi="Times New Roman" w:cs="Times New Roman"/>
          <w:color w:val="auto"/>
          <w:sz w:val="24"/>
        </w:rPr>
        <w:t>Ottosson</w:t>
      </w:r>
      <w:proofErr w:type="spellEnd"/>
      <w:r w:rsidRPr="00E953D1">
        <w:rPr>
          <w:rFonts w:ascii="Times New Roman" w:eastAsia="Times New Roman" w:hAnsi="Times New Roman" w:cs="Times New Roman"/>
          <w:color w:val="auto"/>
          <w:sz w:val="24"/>
        </w:rPr>
        <w:t xml:space="preserve"> &amp; </w:t>
      </w:r>
      <w:proofErr w:type="spellStart"/>
      <w:r w:rsidRPr="00E953D1">
        <w:rPr>
          <w:rFonts w:ascii="Times New Roman" w:eastAsia="Times New Roman" w:hAnsi="Times New Roman" w:cs="Times New Roman"/>
          <w:color w:val="auto"/>
          <w:sz w:val="24"/>
        </w:rPr>
        <w:t>Grahn</w:t>
      </w:r>
      <w:proofErr w:type="spellEnd"/>
      <w:r w:rsidRPr="00E953D1">
        <w:rPr>
          <w:rFonts w:ascii="Times New Roman" w:eastAsia="Times New Roman" w:hAnsi="Times New Roman" w:cs="Times New Roman"/>
          <w:color w:val="auto"/>
          <w:sz w:val="24"/>
        </w:rPr>
        <w:t xml:space="preserve">, 2008; van den Berg et al., 2010; Wells &amp; Evans, 2003). Qualitative studies suggest that gardening can help individuals cope with stress (Stuart, 2005; Hawkins, Mercer, </w:t>
      </w:r>
      <w:proofErr w:type="spellStart"/>
      <w:r w:rsidRPr="00E953D1">
        <w:rPr>
          <w:rFonts w:ascii="Times New Roman" w:eastAsia="Times New Roman" w:hAnsi="Times New Roman" w:cs="Times New Roman"/>
          <w:color w:val="auto"/>
          <w:sz w:val="24"/>
        </w:rPr>
        <w:t>Thirlaway</w:t>
      </w:r>
      <w:proofErr w:type="spellEnd"/>
      <w:r w:rsidRPr="00E953D1">
        <w:rPr>
          <w:rFonts w:ascii="Times New Roman" w:eastAsia="Times New Roman" w:hAnsi="Times New Roman" w:cs="Times New Roman"/>
          <w:color w:val="auto"/>
          <w:sz w:val="24"/>
        </w:rPr>
        <w:t xml:space="preserve"> &amp; Clayton, 2013). Future research could determine whether nature-based group walks moderate the negative effects of stressful life events on perceived stress and negative affect. </w:t>
      </w:r>
    </w:p>
    <w:p w14:paraId="333CD54B" w14:textId="77777777" w:rsidR="00670CD3" w:rsidRPr="00E953D1" w:rsidRDefault="00B31CDE">
      <w:pPr>
        <w:pStyle w:val="normal0"/>
        <w:spacing w:after="280" w:line="480" w:lineRule="auto"/>
        <w:rPr>
          <w:color w:val="auto"/>
        </w:rPr>
      </w:pPr>
      <w:r w:rsidRPr="00E953D1">
        <w:rPr>
          <w:rFonts w:ascii="Times New Roman" w:eastAsia="Times New Roman" w:hAnsi="Times New Roman" w:cs="Times New Roman"/>
          <w:color w:val="auto"/>
          <w:sz w:val="24"/>
        </w:rPr>
        <w:t xml:space="preserve">Physical activity was the strongest predictor of mental </w:t>
      </w:r>
      <w:proofErr w:type="gramStart"/>
      <w:r w:rsidRPr="00E953D1">
        <w:rPr>
          <w:rFonts w:ascii="Times New Roman" w:eastAsia="Times New Roman" w:hAnsi="Times New Roman" w:cs="Times New Roman"/>
          <w:color w:val="auto"/>
          <w:sz w:val="24"/>
        </w:rPr>
        <w:t>well-being</w:t>
      </w:r>
      <w:proofErr w:type="gramEnd"/>
      <w:r w:rsidRPr="00E953D1">
        <w:rPr>
          <w:rFonts w:ascii="Times New Roman" w:eastAsia="Times New Roman" w:hAnsi="Times New Roman" w:cs="Times New Roman"/>
          <w:color w:val="auto"/>
          <w:sz w:val="24"/>
        </w:rPr>
        <w:t xml:space="preserve"> and positive affect. This is unsurprising considering the wealth of data on the benefits of physical activity for psychological </w:t>
      </w:r>
      <w:proofErr w:type="gramStart"/>
      <w:r w:rsidRPr="00E953D1">
        <w:rPr>
          <w:rFonts w:ascii="Times New Roman" w:eastAsia="Times New Roman" w:hAnsi="Times New Roman" w:cs="Times New Roman"/>
          <w:color w:val="auto"/>
          <w:sz w:val="24"/>
        </w:rPr>
        <w:t>well-being</w:t>
      </w:r>
      <w:proofErr w:type="gramEnd"/>
      <w:r w:rsidRPr="00E953D1">
        <w:rPr>
          <w:rFonts w:ascii="Times New Roman" w:eastAsia="Times New Roman" w:hAnsi="Times New Roman" w:cs="Times New Roman"/>
          <w:color w:val="auto"/>
          <w:sz w:val="24"/>
        </w:rPr>
        <w:t xml:space="preserve"> (Biddle &amp; </w:t>
      </w:r>
      <w:proofErr w:type="spellStart"/>
      <w:r w:rsidRPr="00E953D1">
        <w:rPr>
          <w:rFonts w:ascii="Times New Roman" w:eastAsia="Times New Roman" w:hAnsi="Times New Roman" w:cs="Times New Roman"/>
          <w:color w:val="auto"/>
          <w:sz w:val="24"/>
        </w:rPr>
        <w:t>Mutrie</w:t>
      </w:r>
      <w:proofErr w:type="spellEnd"/>
      <w:r w:rsidRPr="00E953D1">
        <w:rPr>
          <w:rFonts w:ascii="Times New Roman" w:eastAsia="Times New Roman" w:hAnsi="Times New Roman" w:cs="Times New Roman"/>
          <w:color w:val="auto"/>
          <w:sz w:val="24"/>
        </w:rPr>
        <w:t xml:space="preserve">, 2008). However, nature-based group walks were </w:t>
      </w:r>
      <w:r w:rsidRPr="00E953D1">
        <w:rPr>
          <w:rFonts w:ascii="Times New Roman" w:eastAsia="Times New Roman" w:hAnsi="Times New Roman" w:cs="Times New Roman"/>
          <w:color w:val="auto"/>
          <w:sz w:val="24"/>
        </w:rPr>
        <w:lastRenderedPageBreak/>
        <w:t xml:space="preserve">the second strongest predictor of both variables, positively influencing mental </w:t>
      </w:r>
      <w:proofErr w:type="gramStart"/>
      <w:r w:rsidRPr="00E953D1">
        <w:rPr>
          <w:rFonts w:ascii="Times New Roman" w:eastAsia="Times New Roman" w:hAnsi="Times New Roman" w:cs="Times New Roman"/>
          <w:color w:val="auto"/>
          <w:sz w:val="24"/>
        </w:rPr>
        <w:t>well-being</w:t>
      </w:r>
      <w:proofErr w:type="gramEnd"/>
      <w:r w:rsidRPr="00E953D1">
        <w:rPr>
          <w:rFonts w:ascii="Times New Roman" w:eastAsia="Times New Roman" w:hAnsi="Times New Roman" w:cs="Times New Roman"/>
          <w:color w:val="auto"/>
          <w:sz w:val="24"/>
        </w:rPr>
        <w:t xml:space="preserve"> and positive affect, controlling for physical activity. These results suggest that both physical activity and group walks in nature benefit these aspects of </w:t>
      </w:r>
      <w:proofErr w:type="gramStart"/>
      <w:r w:rsidRPr="00E953D1">
        <w:rPr>
          <w:rFonts w:ascii="Times New Roman" w:eastAsia="Times New Roman" w:hAnsi="Times New Roman" w:cs="Times New Roman"/>
          <w:color w:val="auto"/>
          <w:sz w:val="24"/>
        </w:rPr>
        <w:t>well-being</w:t>
      </w:r>
      <w:proofErr w:type="gramEnd"/>
      <w:r w:rsidRPr="00E953D1">
        <w:rPr>
          <w:rFonts w:ascii="Times New Roman" w:eastAsia="Times New Roman" w:hAnsi="Times New Roman" w:cs="Times New Roman"/>
          <w:color w:val="auto"/>
          <w:sz w:val="24"/>
        </w:rPr>
        <w:t xml:space="preserve">. Further research could usefully investigate if there is an additive benefit from the interaction of nature-based group walks and physical activity on mental </w:t>
      </w:r>
      <w:proofErr w:type="gramStart"/>
      <w:r w:rsidRPr="00E953D1">
        <w:rPr>
          <w:rFonts w:ascii="Times New Roman" w:eastAsia="Times New Roman" w:hAnsi="Times New Roman" w:cs="Times New Roman"/>
          <w:color w:val="auto"/>
          <w:sz w:val="24"/>
        </w:rPr>
        <w:t>well-being</w:t>
      </w:r>
      <w:proofErr w:type="gramEnd"/>
      <w:r w:rsidRPr="00E953D1">
        <w:rPr>
          <w:rFonts w:ascii="Times New Roman" w:eastAsia="Times New Roman" w:hAnsi="Times New Roman" w:cs="Times New Roman"/>
          <w:color w:val="auto"/>
          <w:sz w:val="24"/>
        </w:rPr>
        <w:t xml:space="preserve"> and positive affect. </w:t>
      </w:r>
    </w:p>
    <w:p w14:paraId="3FCF6D39" w14:textId="77777777" w:rsidR="00670CD3" w:rsidRPr="00E953D1" w:rsidRDefault="00B31CDE">
      <w:pPr>
        <w:pStyle w:val="normal0"/>
        <w:spacing w:after="280" w:line="480" w:lineRule="auto"/>
        <w:rPr>
          <w:color w:val="auto"/>
        </w:rPr>
      </w:pPr>
      <w:r w:rsidRPr="00E953D1">
        <w:rPr>
          <w:rFonts w:ascii="Times New Roman" w:eastAsia="Times New Roman" w:hAnsi="Times New Roman" w:cs="Times New Roman"/>
          <w:color w:val="auto"/>
          <w:sz w:val="24"/>
        </w:rPr>
        <w:t xml:space="preserve">Our </w:t>
      </w:r>
      <w:proofErr w:type="spellStart"/>
      <w:r w:rsidRPr="00E953D1">
        <w:rPr>
          <w:rFonts w:ascii="Times New Roman" w:eastAsia="Times New Roman" w:hAnsi="Times New Roman" w:cs="Times New Roman"/>
          <w:color w:val="auto"/>
          <w:sz w:val="24"/>
        </w:rPr>
        <w:t>nonsignificant</w:t>
      </w:r>
      <w:proofErr w:type="spellEnd"/>
      <w:r w:rsidRPr="00E953D1">
        <w:rPr>
          <w:rFonts w:ascii="Times New Roman" w:eastAsia="Times New Roman" w:hAnsi="Times New Roman" w:cs="Times New Roman"/>
          <w:color w:val="auto"/>
          <w:sz w:val="24"/>
        </w:rPr>
        <w:t xml:space="preserve"> finding for group walks in nature on social support is consistent with some previous literature (Armstrong &amp; Edwards, 2003; Armstrong &amp; Edwards, 2004; Hawkins, </w:t>
      </w:r>
      <w:proofErr w:type="spellStart"/>
      <w:r w:rsidRPr="00E953D1">
        <w:rPr>
          <w:rFonts w:ascii="Times New Roman" w:eastAsia="Times New Roman" w:hAnsi="Times New Roman" w:cs="Times New Roman"/>
          <w:color w:val="auto"/>
          <w:sz w:val="24"/>
        </w:rPr>
        <w:t>Thirlaway</w:t>
      </w:r>
      <w:proofErr w:type="spellEnd"/>
      <w:r w:rsidRPr="00E953D1">
        <w:rPr>
          <w:rFonts w:ascii="Times New Roman" w:eastAsia="Times New Roman" w:hAnsi="Times New Roman" w:cs="Times New Roman"/>
          <w:color w:val="auto"/>
          <w:sz w:val="24"/>
        </w:rPr>
        <w:t xml:space="preserve">, </w:t>
      </w:r>
      <w:proofErr w:type="spellStart"/>
      <w:r w:rsidRPr="00E953D1">
        <w:rPr>
          <w:rFonts w:ascii="Times New Roman" w:eastAsia="Times New Roman" w:hAnsi="Times New Roman" w:cs="Times New Roman"/>
          <w:color w:val="auto"/>
          <w:sz w:val="24"/>
        </w:rPr>
        <w:t>Backx</w:t>
      </w:r>
      <w:proofErr w:type="spellEnd"/>
      <w:r w:rsidRPr="00E953D1">
        <w:rPr>
          <w:rFonts w:ascii="Times New Roman" w:eastAsia="Times New Roman" w:hAnsi="Times New Roman" w:cs="Times New Roman"/>
          <w:color w:val="auto"/>
          <w:sz w:val="24"/>
        </w:rPr>
        <w:t xml:space="preserve">, &amp; Clayton, 2011; Irvine, </w:t>
      </w:r>
      <w:proofErr w:type="spellStart"/>
      <w:r w:rsidRPr="00E953D1">
        <w:rPr>
          <w:rFonts w:ascii="Times New Roman" w:eastAsia="Times New Roman" w:hAnsi="Times New Roman" w:cs="Times New Roman"/>
          <w:color w:val="auto"/>
          <w:sz w:val="24"/>
        </w:rPr>
        <w:t>Warber</w:t>
      </w:r>
      <w:proofErr w:type="spellEnd"/>
      <w:r w:rsidRPr="00E953D1">
        <w:rPr>
          <w:rFonts w:ascii="Times New Roman" w:eastAsia="Times New Roman" w:hAnsi="Times New Roman" w:cs="Times New Roman"/>
          <w:color w:val="auto"/>
          <w:sz w:val="24"/>
        </w:rPr>
        <w:t xml:space="preserve">, Devine-Wright, &amp; Gaston, 2013). Nevertheless, it is unexpected </w:t>
      </w:r>
      <w:proofErr w:type="gramStart"/>
      <w:r w:rsidRPr="00E953D1">
        <w:rPr>
          <w:rFonts w:ascii="Times New Roman" w:eastAsia="Times New Roman" w:hAnsi="Times New Roman" w:cs="Times New Roman"/>
          <w:color w:val="auto"/>
          <w:sz w:val="24"/>
        </w:rPr>
        <w:t xml:space="preserve">as qualitative research has identified social benefits to participation in </w:t>
      </w:r>
      <w:proofErr w:type="spellStart"/>
      <w:r w:rsidRPr="00E953D1">
        <w:rPr>
          <w:rFonts w:ascii="Times New Roman" w:eastAsia="Times New Roman" w:hAnsi="Times New Roman" w:cs="Times New Roman"/>
          <w:color w:val="auto"/>
          <w:sz w:val="24"/>
        </w:rPr>
        <w:t>WfH</w:t>
      </w:r>
      <w:proofErr w:type="spellEnd"/>
      <w:proofErr w:type="gramEnd"/>
      <w:r w:rsidRPr="00E953D1">
        <w:rPr>
          <w:rFonts w:ascii="Times New Roman" w:eastAsia="Times New Roman" w:hAnsi="Times New Roman" w:cs="Times New Roman"/>
          <w:color w:val="auto"/>
          <w:sz w:val="24"/>
        </w:rPr>
        <w:t xml:space="preserve"> (Dawson et al., 2006; </w:t>
      </w:r>
      <w:proofErr w:type="spellStart"/>
      <w:r w:rsidRPr="00E953D1">
        <w:rPr>
          <w:rFonts w:ascii="Times New Roman" w:eastAsia="Times New Roman" w:hAnsi="Times New Roman" w:cs="Times New Roman"/>
          <w:color w:val="auto"/>
          <w:sz w:val="24"/>
        </w:rPr>
        <w:t>Hynds</w:t>
      </w:r>
      <w:proofErr w:type="spellEnd"/>
      <w:r w:rsidRPr="00E953D1">
        <w:rPr>
          <w:rFonts w:ascii="Times New Roman" w:eastAsia="Times New Roman" w:hAnsi="Times New Roman" w:cs="Times New Roman"/>
          <w:color w:val="auto"/>
          <w:sz w:val="24"/>
        </w:rPr>
        <w:t xml:space="preserve"> &amp; </w:t>
      </w:r>
      <w:proofErr w:type="spellStart"/>
      <w:r w:rsidRPr="00E953D1">
        <w:rPr>
          <w:rFonts w:ascii="Times New Roman" w:eastAsia="Times New Roman" w:hAnsi="Times New Roman" w:cs="Times New Roman"/>
          <w:color w:val="auto"/>
          <w:sz w:val="24"/>
        </w:rPr>
        <w:t>Allibone</w:t>
      </w:r>
      <w:proofErr w:type="spellEnd"/>
      <w:r w:rsidRPr="00E953D1">
        <w:rPr>
          <w:rFonts w:ascii="Times New Roman" w:eastAsia="Times New Roman" w:hAnsi="Times New Roman" w:cs="Times New Roman"/>
          <w:color w:val="auto"/>
          <w:sz w:val="24"/>
        </w:rPr>
        <w:t xml:space="preserve">, 2009; South et al., 2013; </w:t>
      </w:r>
      <w:proofErr w:type="spellStart"/>
      <w:r w:rsidRPr="00E953D1">
        <w:rPr>
          <w:rFonts w:ascii="Times New Roman" w:eastAsia="Times New Roman" w:hAnsi="Times New Roman" w:cs="Times New Roman"/>
          <w:color w:val="auto"/>
          <w:sz w:val="24"/>
        </w:rPr>
        <w:t>Villalba</w:t>
      </w:r>
      <w:proofErr w:type="spellEnd"/>
      <w:r w:rsidRPr="00E953D1">
        <w:rPr>
          <w:rFonts w:ascii="Times New Roman" w:eastAsia="Times New Roman" w:hAnsi="Times New Roman" w:cs="Times New Roman"/>
          <w:color w:val="auto"/>
          <w:sz w:val="24"/>
        </w:rPr>
        <w:t xml:space="preserve"> van </w:t>
      </w:r>
      <w:proofErr w:type="spellStart"/>
      <w:r w:rsidRPr="00E953D1">
        <w:rPr>
          <w:rFonts w:ascii="Times New Roman" w:eastAsia="Times New Roman" w:hAnsi="Times New Roman" w:cs="Times New Roman"/>
          <w:color w:val="auto"/>
          <w:sz w:val="24"/>
        </w:rPr>
        <w:t>Dijk</w:t>
      </w:r>
      <w:proofErr w:type="spellEnd"/>
      <w:r w:rsidRPr="00E953D1">
        <w:rPr>
          <w:rFonts w:ascii="Times New Roman" w:eastAsia="Times New Roman" w:hAnsi="Times New Roman" w:cs="Times New Roman"/>
          <w:color w:val="auto"/>
          <w:sz w:val="24"/>
        </w:rPr>
        <w:t xml:space="preserve"> et al., 2012). The </w:t>
      </w:r>
      <w:proofErr w:type="spellStart"/>
      <w:r w:rsidRPr="00E953D1">
        <w:rPr>
          <w:rFonts w:ascii="Times New Roman" w:eastAsia="Times New Roman" w:hAnsi="Times New Roman" w:cs="Times New Roman"/>
          <w:color w:val="auto"/>
          <w:sz w:val="24"/>
        </w:rPr>
        <w:t>nonsignificant</w:t>
      </w:r>
      <w:proofErr w:type="spellEnd"/>
      <w:r w:rsidRPr="00E953D1">
        <w:rPr>
          <w:rFonts w:ascii="Times New Roman" w:eastAsia="Times New Roman" w:hAnsi="Times New Roman" w:cs="Times New Roman"/>
          <w:color w:val="auto"/>
          <w:sz w:val="24"/>
        </w:rPr>
        <w:t xml:space="preserve"> result from this study may be due to measurement choice; the Appraisal subscale of the ISEL has been criticized for measuring both tangible practical support and emotional support (Parkinson, 2008) and may also tap intimate areas of support that might not easily come up in a group setting. Other researchers have investigated social </w:t>
      </w:r>
      <w:proofErr w:type="gramStart"/>
      <w:r w:rsidRPr="00E953D1">
        <w:rPr>
          <w:rFonts w:ascii="Times New Roman" w:eastAsia="Times New Roman" w:hAnsi="Times New Roman" w:cs="Times New Roman"/>
          <w:color w:val="auto"/>
          <w:sz w:val="24"/>
        </w:rPr>
        <w:t>well-being</w:t>
      </w:r>
      <w:proofErr w:type="gramEnd"/>
      <w:r w:rsidRPr="00E953D1">
        <w:rPr>
          <w:rFonts w:ascii="Times New Roman" w:eastAsia="Times New Roman" w:hAnsi="Times New Roman" w:cs="Times New Roman"/>
          <w:color w:val="auto"/>
          <w:sz w:val="24"/>
        </w:rPr>
        <w:t xml:space="preserve"> from nature-interaction with measures of loneliness and lack of social contacts (Maas, van </w:t>
      </w:r>
      <w:proofErr w:type="spellStart"/>
      <w:r w:rsidRPr="00E953D1">
        <w:rPr>
          <w:rFonts w:ascii="Times New Roman" w:eastAsia="Times New Roman" w:hAnsi="Times New Roman" w:cs="Times New Roman"/>
          <w:color w:val="auto"/>
          <w:sz w:val="24"/>
        </w:rPr>
        <w:t>Dillen</w:t>
      </w:r>
      <w:proofErr w:type="spellEnd"/>
      <w:r w:rsidRPr="00E953D1">
        <w:rPr>
          <w:rFonts w:ascii="Times New Roman" w:eastAsia="Times New Roman" w:hAnsi="Times New Roman" w:cs="Times New Roman"/>
          <w:color w:val="auto"/>
          <w:sz w:val="24"/>
        </w:rPr>
        <w:t xml:space="preserve">, </w:t>
      </w:r>
      <w:proofErr w:type="spellStart"/>
      <w:r w:rsidRPr="00E953D1">
        <w:rPr>
          <w:rFonts w:ascii="Times New Roman" w:eastAsia="Times New Roman" w:hAnsi="Times New Roman" w:cs="Times New Roman"/>
          <w:color w:val="auto"/>
          <w:sz w:val="24"/>
        </w:rPr>
        <w:t>Verheij</w:t>
      </w:r>
      <w:proofErr w:type="spellEnd"/>
      <w:r w:rsidRPr="00E953D1">
        <w:rPr>
          <w:rFonts w:ascii="Times New Roman" w:eastAsia="Times New Roman" w:hAnsi="Times New Roman" w:cs="Times New Roman"/>
          <w:color w:val="auto"/>
          <w:sz w:val="24"/>
        </w:rPr>
        <w:t xml:space="preserve">, &amp; </w:t>
      </w:r>
      <w:proofErr w:type="spellStart"/>
      <w:r w:rsidRPr="00E953D1">
        <w:rPr>
          <w:rFonts w:ascii="Times New Roman" w:eastAsia="Times New Roman" w:hAnsi="Times New Roman" w:cs="Times New Roman"/>
          <w:color w:val="auto"/>
          <w:sz w:val="24"/>
        </w:rPr>
        <w:t>Groenewegen</w:t>
      </w:r>
      <w:proofErr w:type="spellEnd"/>
      <w:r w:rsidRPr="00E953D1">
        <w:rPr>
          <w:rFonts w:ascii="Times New Roman" w:eastAsia="Times New Roman" w:hAnsi="Times New Roman" w:cs="Times New Roman"/>
          <w:color w:val="auto"/>
          <w:sz w:val="24"/>
        </w:rPr>
        <w:t xml:space="preserve">, 2009). Future quantitative investigations of group walks may want to use a measure of loneliness, as recent research suggests that loneliness is a risk factor of early death in older people (Sample, 2014). Alternatively, future studies investigating social support in nature and health studies may need to use new measures of social </w:t>
      </w:r>
      <w:proofErr w:type="gramStart"/>
      <w:r w:rsidRPr="00E953D1">
        <w:rPr>
          <w:rFonts w:ascii="Times New Roman" w:eastAsia="Times New Roman" w:hAnsi="Times New Roman" w:cs="Times New Roman"/>
          <w:color w:val="auto"/>
          <w:sz w:val="24"/>
        </w:rPr>
        <w:t>well-being</w:t>
      </w:r>
      <w:proofErr w:type="gramEnd"/>
      <w:r w:rsidRPr="00E953D1">
        <w:rPr>
          <w:rFonts w:ascii="Times New Roman" w:eastAsia="Times New Roman" w:hAnsi="Times New Roman" w:cs="Times New Roman"/>
          <w:color w:val="auto"/>
          <w:sz w:val="24"/>
        </w:rPr>
        <w:t xml:space="preserve"> grounded in the understandings revealed in qualitative research (South et al., 2013, </w:t>
      </w:r>
      <w:proofErr w:type="spellStart"/>
      <w:r w:rsidRPr="00E953D1">
        <w:rPr>
          <w:rFonts w:ascii="Times New Roman" w:eastAsia="Times New Roman" w:hAnsi="Times New Roman" w:cs="Times New Roman"/>
          <w:color w:val="auto"/>
          <w:sz w:val="24"/>
        </w:rPr>
        <w:t>Wensley</w:t>
      </w:r>
      <w:proofErr w:type="spellEnd"/>
      <w:r w:rsidRPr="00E953D1">
        <w:rPr>
          <w:rFonts w:ascii="Times New Roman" w:eastAsia="Times New Roman" w:hAnsi="Times New Roman" w:cs="Times New Roman"/>
          <w:color w:val="auto"/>
          <w:sz w:val="24"/>
        </w:rPr>
        <w:t xml:space="preserve"> &amp; Slade, 2012).</w:t>
      </w:r>
    </w:p>
    <w:p w14:paraId="139DE86B" w14:textId="77777777" w:rsidR="00670CD3" w:rsidRPr="00E953D1" w:rsidRDefault="00B31CDE">
      <w:pPr>
        <w:pStyle w:val="normal0"/>
        <w:spacing w:line="480" w:lineRule="auto"/>
        <w:rPr>
          <w:color w:val="auto"/>
        </w:rPr>
      </w:pPr>
      <w:r w:rsidRPr="00E953D1">
        <w:rPr>
          <w:rFonts w:ascii="Times New Roman" w:eastAsia="Times New Roman" w:hAnsi="Times New Roman" w:cs="Times New Roman"/>
          <w:color w:val="auto"/>
          <w:sz w:val="24"/>
        </w:rPr>
        <w:t xml:space="preserve">Interestingly, other nature walks did significantly affect social support. There are several possible reasons for this apparently anomalous result. First, these other nature walks may not be alone; one could be accompanied with friends or family not involved in </w:t>
      </w:r>
      <w:proofErr w:type="spellStart"/>
      <w:r w:rsidRPr="00E953D1">
        <w:rPr>
          <w:rFonts w:ascii="Times New Roman" w:eastAsia="Times New Roman" w:hAnsi="Times New Roman" w:cs="Times New Roman"/>
          <w:color w:val="auto"/>
          <w:sz w:val="24"/>
        </w:rPr>
        <w:t>WfH</w:t>
      </w:r>
      <w:proofErr w:type="spellEnd"/>
      <w:r w:rsidRPr="00E953D1">
        <w:rPr>
          <w:rFonts w:ascii="Times New Roman" w:eastAsia="Times New Roman" w:hAnsi="Times New Roman" w:cs="Times New Roman"/>
          <w:color w:val="auto"/>
          <w:sz w:val="24"/>
        </w:rPr>
        <w:t xml:space="preserve"> group walks. </w:t>
      </w:r>
      <w:r w:rsidRPr="00E953D1">
        <w:rPr>
          <w:rFonts w:ascii="Times New Roman" w:eastAsia="Times New Roman" w:hAnsi="Times New Roman" w:cs="Times New Roman"/>
          <w:color w:val="auto"/>
          <w:sz w:val="24"/>
        </w:rPr>
        <w:lastRenderedPageBreak/>
        <w:t>Second, these walks may bring the individual in social contact with other people, which may foster friendship or a sense of community in the neighbourhood (</w:t>
      </w:r>
      <w:proofErr w:type="spellStart"/>
      <w:r w:rsidRPr="00E953D1">
        <w:rPr>
          <w:rFonts w:ascii="Times New Roman" w:eastAsia="Times New Roman" w:hAnsi="Times New Roman" w:cs="Times New Roman"/>
          <w:color w:val="auto"/>
          <w:sz w:val="24"/>
        </w:rPr>
        <w:t>Toohey</w:t>
      </w:r>
      <w:proofErr w:type="spellEnd"/>
      <w:r w:rsidRPr="00E953D1">
        <w:rPr>
          <w:rFonts w:ascii="Times New Roman" w:eastAsia="Times New Roman" w:hAnsi="Times New Roman" w:cs="Times New Roman"/>
          <w:color w:val="auto"/>
          <w:sz w:val="24"/>
        </w:rPr>
        <w:t xml:space="preserve">, McCormack, Doyle-Baker, Adams &amp; Rock, 2013), and thus social support. Third, other nature walks may be done with an intimate other (e.g. partner, best friend) with whom the participant may have the sort of intimate discussions that address items on the ISEL scale. Indeed, one might anticipate that such discussions may be more likely with one other person rather than in a walking group.  </w:t>
      </w:r>
    </w:p>
    <w:p w14:paraId="2BEA1A01" w14:textId="77777777" w:rsidR="00670CD3" w:rsidRPr="00E953D1" w:rsidRDefault="00B31CDE">
      <w:pPr>
        <w:pStyle w:val="normal0"/>
        <w:spacing w:after="280" w:line="480" w:lineRule="auto"/>
        <w:rPr>
          <w:color w:val="auto"/>
        </w:rPr>
      </w:pPr>
      <w:r w:rsidRPr="00E953D1">
        <w:rPr>
          <w:rFonts w:ascii="Times New Roman" w:eastAsia="Times New Roman" w:hAnsi="Times New Roman" w:cs="Times New Roman"/>
          <w:color w:val="auto"/>
          <w:sz w:val="24"/>
        </w:rPr>
        <w:t xml:space="preserve">The frequency of other nature walks was significantly associated with less depression, perceived stress, and negative affect, and greater positive affect and mental </w:t>
      </w:r>
      <w:proofErr w:type="gramStart"/>
      <w:r w:rsidRPr="00E953D1">
        <w:rPr>
          <w:rFonts w:ascii="Times New Roman" w:eastAsia="Times New Roman" w:hAnsi="Times New Roman" w:cs="Times New Roman"/>
          <w:color w:val="auto"/>
          <w:sz w:val="24"/>
        </w:rPr>
        <w:t>well-being</w:t>
      </w:r>
      <w:proofErr w:type="gramEnd"/>
      <w:r w:rsidRPr="00E953D1">
        <w:rPr>
          <w:rFonts w:ascii="Times New Roman" w:eastAsia="Times New Roman" w:hAnsi="Times New Roman" w:cs="Times New Roman"/>
          <w:color w:val="auto"/>
          <w:sz w:val="24"/>
        </w:rPr>
        <w:t xml:space="preserve">. Duration of other nature walks was significantly associated with greater positive affect only. The findings suggest that frequency of walking in nature may be more predictive of </w:t>
      </w:r>
      <w:proofErr w:type="gramStart"/>
      <w:r w:rsidRPr="00E953D1">
        <w:rPr>
          <w:rFonts w:ascii="Times New Roman" w:eastAsia="Times New Roman" w:hAnsi="Times New Roman" w:cs="Times New Roman"/>
          <w:color w:val="auto"/>
          <w:sz w:val="24"/>
        </w:rPr>
        <w:t>well-being</w:t>
      </w:r>
      <w:proofErr w:type="gramEnd"/>
      <w:r w:rsidRPr="00E953D1">
        <w:rPr>
          <w:rFonts w:ascii="Times New Roman" w:eastAsia="Times New Roman" w:hAnsi="Times New Roman" w:cs="Times New Roman"/>
          <w:color w:val="auto"/>
          <w:sz w:val="24"/>
        </w:rPr>
        <w:t xml:space="preserve"> than the amount of time spent in it. National guidelines recommend 30 minutes of physical activity – which can include walking – five days a week to improve health (Department of Health, 2011). Our results suggest that recommending short but frequent nature walks may also improve multiple aspects of </w:t>
      </w:r>
      <w:proofErr w:type="gramStart"/>
      <w:r w:rsidRPr="00E953D1">
        <w:rPr>
          <w:rFonts w:ascii="Times New Roman" w:eastAsia="Times New Roman" w:hAnsi="Times New Roman" w:cs="Times New Roman"/>
          <w:color w:val="auto"/>
          <w:sz w:val="24"/>
        </w:rPr>
        <w:t>well-being</w:t>
      </w:r>
      <w:proofErr w:type="gramEnd"/>
      <w:r w:rsidRPr="00E953D1">
        <w:rPr>
          <w:rFonts w:ascii="Times New Roman" w:eastAsia="Times New Roman" w:hAnsi="Times New Roman" w:cs="Times New Roman"/>
          <w:color w:val="auto"/>
          <w:sz w:val="24"/>
        </w:rPr>
        <w:t>.</w:t>
      </w:r>
    </w:p>
    <w:p w14:paraId="4EF456A1" w14:textId="77777777" w:rsidR="00670CD3" w:rsidRPr="00E953D1" w:rsidRDefault="00B31CDE">
      <w:pPr>
        <w:pStyle w:val="normal0"/>
        <w:spacing w:after="280" w:line="480" w:lineRule="auto"/>
        <w:rPr>
          <w:color w:val="auto"/>
        </w:rPr>
      </w:pPr>
      <w:r w:rsidRPr="00E953D1">
        <w:rPr>
          <w:rFonts w:ascii="Times New Roman" w:eastAsia="Times New Roman" w:hAnsi="Times New Roman" w:cs="Times New Roman"/>
          <w:i/>
          <w:color w:val="auto"/>
          <w:sz w:val="24"/>
        </w:rPr>
        <w:t>Limitations and strengths</w:t>
      </w:r>
    </w:p>
    <w:p w14:paraId="0EAC3628" w14:textId="77777777" w:rsidR="00670CD3" w:rsidRPr="00E953D1" w:rsidRDefault="00B31CDE">
      <w:pPr>
        <w:pStyle w:val="normal0"/>
        <w:spacing w:after="280" w:line="480" w:lineRule="auto"/>
        <w:rPr>
          <w:color w:val="auto"/>
        </w:rPr>
      </w:pPr>
      <w:r w:rsidRPr="00E953D1">
        <w:rPr>
          <w:rFonts w:ascii="Times New Roman" w:eastAsia="Times New Roman" w:hAnsi="Times New Roman" w:cs="Times New Roman"/>
          <w:color w:val="auto"/>
          <w:sz w:val="24"/>
        </w:rPr>
        <w:t xml:space="preserve">This study has a number of limitations. First, while the PSM method ensured there were no significant group differences on measured covariates, it remains possible that differences existed on unmeasured confounding variables (Harder, Stuart, &amp; Anthony, 2010). Second, although we controlled for the effect of other predictors of </w:t>
      </w:r>
      <w:proofErr w:type="gramStart"/>
      <w:r w:rsidRPr="00E953D1">
        <w:rPr>
          <w:rFonts w:ascii="Times New Roman" w:eastAsia="Times New Roman" w:hAnsi="Times New Roman" w:cs="Times New Roman"/>
          <w:color w:val="auto"/>
          <w:sz w:val="24"/>
        </w:rPr>
        <w:t>well-being</w:t>
      </w:r>
      <w:proofErr w:type="gramEnd"/>
      <w:r w:rsidRPr="00E953D1">
        <w:rPr>
          <w:rFonts w:ascii="Times New Roman" w:eastAsia="Times New Roman" w:hAnsi="Times New Roman" w:cs="Times New Roman"/>
          <w:color w:val="auto"/>
          <w:sz w:val="24"/>
        </w:rPr>
        <w:t xml:space="preserve"> in the regression model, other explanatory variables could account for group differences. Third, due to eligibility criteria, it is possible that Nature Group Walkers may not have attended a </w:t>
      </w:r>
      <w:proofErr w:type="spellStart"/>
      <w:r w:rsidRPr="00E953D1">
        <w:rPr>
          <w:rFonts w:ascii="Times New Roman" w:eastAsia="Times New Roman" w:hAnsi="Times New Roman" w:cs="Times New Roman"/>
          <w:color w:val="auto"/>
          <w:sz w:val="24"/>
        </w:rPr>
        <w:t>WfH</w:t>
      </w:r>
      <w:proofErr w:type="spellEnd"/>
      <w:r w:rsidRPr="00E953D1">
        <w:rPr>
          <w:rFonts w:ascii="Times New Roman" w:eastAsia="Times New Roman" w:hAnsi="Times New Roman" w:cs="Times New Roman"/>
          <w:color w:val="auto"/>
          <w:sz w:val="24"/>
        </w:rPr>
        <w:t xml:space="preserve"> walk during the assessment of their </w:t>
      </w:r>
      <w:proofErr w:type="gramStart"/>
      <w:r w:rsidRPr="00E953D1">
        <w:rPr>
          <w:rFonts w:ascii="Times New Roman" w:eastAsia="Times New Roman" w:hAnsi="Times New Roman" w:cs="Times New Roman"/>
          <w:color w:val="auto"/>
          <w:sz w:val="24"/>
        </w:rPr>
        <w:t>well-being</w:t>
      </w:r>
      <w:proofErr w:type="gramEnd"/>
      <w:r w:rsidRPr="00E953D1">
        <w:rPr>
          <w:rFonts w:ascii="Times New Roman" w:eastAsia="Times New Roman" w:hAnsi="Times New Roman" w:cs="Times New Roman"/>
          <w:color w:val="auto"/>
          <w:sz w:val="24"/>
        </w:rPr>
        <w:t xml:space="preserve">. However, the majority (83.3%) of Nature Group Walkers did indicate attending a </w:t>
      </w:r>
      <w:proofErr w:type="spellStart"/>
      <w:r w:rsidRPr="00E953D1">
        <w:rPr>
          <w:rFonts w:ascii="Times New Roman" w:eastAsia="Times New Roman" w:hAnsi="Times New Roman" w:cs="Times New Roman"/>
          <w:color w:val="auto"/>
          <w:sz w:val="24"/>
        </w:rPr>
        <w:t>WfH</w:t>
      </w:r>
      <w:proofErr w:type="spellEnd"/>
      <w:r w:rsidRPr="00E953D1">
        <w:rPr>
          <w:rFonts w:ascii="Times New Roman" w:eastAsia="Times New Roman" w:hAnsi="Times New Roman" w:cs="Times New Roman"/>
          <w:color w:val="auto"/>
          <w:sz w:val="24"/>
        </w:rPr>
        <w:t xml:space="preserve"> walk in the previous fortnight. Fourth, the </w:t>
      </w:r>
      <w:r w:rsidRPr="00E953D1">
        <w:rPr>
          <w:rFonts w:ascii="Times New Roman" w:eastAsia="Times New Roman" w:hAnsi="Times New Roman" w:cs="Times New Roman"/>
          <w:color w:val="auto"/>
          <w:sz w:val="24"/>
        </w:rPr>
        <w:lastRenderedPageBreak/>
        <w:t xml:space="preserve">measure of physical activity by self report can be imprecise (Tucker, </w:t>
      </w:r>
      <w:proofErr w:type="spellStart"/>
      <w:r w:rsidRPr="00E953D1">
        <w:rPr>
          <w:rFonts w:ascii="Times New Roman" w:eastAsia="Times New Roman" w:hAnsi="Times New Roman" w:cs="Times New Roman"/>
          <w:color w:val="auto"/>
          <w:sz w:val="24"/>
        </w:rPr>
        <w:t>Welk</w:t>
      </w:r>
      <w:proofErr w:type="spellEnd"/>
      <w:r w:rsidRPr="00E953D1">
        <w:rPr>
          <w:rFonts w:ascii="Times New Roman" w:eastAsia="Times New Roman" w:hAnsi="Times New Roman" w:cs="Times New Roman"/>
          <w:color w:val="auto"/>
          <w:sz w:val="24"/>
        </w:rPr>
        <w:t xml:space="preserve">, &amp; </w:t>
      </w:r>
      <w:proofErr w:type="spellStart"/>
      <w:r w:rsidRPr="00E953D1">
        <w:rPr>
          <w:rFonts w:ascii="Times New Roman" w:eastAsia="Times New Roman" w:hAnsi="Times New Roman" w:cs="Times New Roman"/>
          <w:color w:val="auto"/>
          <w:sz w:val="24"/>
        </w:rPr>
        <w:t>Beyler</w:t>
      </w:r>
      <w:proofErr w:type="spellEnd"/>
      <w:r w:rsidRPr="00E953D1">
        <w:rPr>
          <w:rFonts w:ascii="Times New Roman" w:eastAsia="Times New Roman" w:hAnsi="Times New Roman" w:cs="Times New Roman"/>
          <w:color w:val="auto"/>
          <w:sz w:val="24"/>
        </w:rPr>
        <w:t>, 2011), although participants specifically were asked about number of days of the week when they engaged in physical activity lasting 30 minutes or more that is enough to raise the breathing rate, giving an approximation of intensity.  Fifth, the low overall predictive power of the final models is likely due to unmeasured variables influencing these complex outcomes, such as genetics, temperament, or social interactions (</w:t>
      </w:r>
      <w:proofErr w:type="spellStart"/>
      <w:r w:rsidRPr="00E953D1">
        <w:rPr>
          <w:rFonts w:ascii="Times New Roman" w:eastAsia="Times New Roman" w:hAnsi="Times New Roman" w:cs="Times New Roman"/>
          <w:color w:val="auto"/>
          <w:sz w:val="24"/>
        </w:rPr>
        <w:t>Kendler</w:t>
      </w:r>
      <w:proofErr w:type="spellEnd"/>
      <w:r w:rsidRPr="00E953D1">
        <w:rPr>
          <w:rFonts w:ascii="Times New Roman" w:eastAsia="Times New Roman" w:hAnsi="Times New Roman" w:cs="Times New Roman"/>
          <w:color w:val="auto"/>
          <w:sz w:val="24"/>
        </w:rPr>
        <w:t xml:space="preserve">, Kessler, Neale, Heath, &amp; Eave, 1993), but could be influenced by any remaining mismatch in sample selection or the methods chosen for variable measurement. Sixth, reverse causality cannot be resolved in this research design. Finally, participants were mostly female, older, white, and affluent; while likely to be unrepresentative of the adult general population living in England, participants were representative of the population involved in </w:t>
      </w:r>
      <w:proofErr w:type="spellStart"/>
      <w:r w:rsidRPr="00E953D1">
        <w:rPr>
          <w:rFonts w:ascii="Times New Roman" w:eastAsia="Times New Roman" w:hAnsi="Times New Roman" w:cs="Times New Roman"/>
          <w:color w:val="auto"/>
          <w:sz w:val="24"/>
        </w:rPr>
        <w:t>WfH</w:t>
      </w:r>
      <w:proofErr w:type="spellEnd"/>
      <w:r w:rsidRPr="00E953D1">
        <w:rPr>
          <w:rFonts w:ascii="Times New Roman" w:eastAsia="Times New Roman" w:hAnsi="Times New Roman" w:cs="Times New Roman"/>
          <w:color w:val="auto"/>
          <w:sz w:val="24"/>
        </w:rPr>
        <w:t xml:space="preserve"> (Fitches, 2011). </w:t>
      </w:r>
    </w:p>
    <w:p w14:paraId="7FA663EF" w14:textId="77777777" w:rsidR="00670CD3" w:rsidRPr="00E953D1" w:rsidRDefault="00B31CDE">
      <w:pPr>
        <w:pStyle w:val="normal0"/>
        <w:spacing w:after="280" w:line="480" w:lineRule="auto"/>
        <w:rPr>
          <w:color w:val="auto"/>
        </w:rPr>
      </w:pPr>
      <w:r w:rsidRPr="00E953D1">
        <w:rPr>
          <w:rFonts w:ascii="Times New Roman" w:eastAsia="Times New Roman" w:hAnsi="Times New Roman" w:cs="Times New Roman"/>
          <w:color w:val="auto"/>
          <w:sz w:val="24"/>
        </w:rPr>
        <w:t xml:space="preserve">This study makes an important contribution to the literature on the effects of nature-based group walks on mental, emotional and social </w:t>
      </w:r>
      <w:proofErr w:type="gramStart"/>
      <w:r w:rsidRPr="00E953D1">
        <w:rPr>
          <w:rFonts w:ascii="Times New Roman" w:eastAsia="Times New Roman" w:hAnsi="Times New Roman" w:cs="Times New Roman"/>
          <w:color w:val="auto"/>
          <w:sz w:val="24"/>
        </w:rPr>
        <w:t>well-being</w:t>
      </w:r>
      <w:proofErr w:type="gramEnd"/>
      <w:r w:rsidRPr="00E953D1">
        <w:rPr>
          <w:rFonts w:ascii="Times New Roman" w:eastAsia="Times New Roman" w:hAnsi="Times New Roman" w:cs="Times New Roman"/>
          <w:color w:val="auto"/>
          <w:sz w:val="24"/>
        </w:rPr>
        <w:t xml:space="preserve">. The large sample of adults from the general population of England, engaged in a national walking program, enabled statistical control of other significant predictors of well-being, and sufficient power to detect a small yet significant effect. Use of propensity score matching technique improved the ability to investigate the effect of participation in a national outdoor group walk program on mental and emotional </w:t>
      </w:r>
      <w:proofErr w:type="gramStart"/>
      <w:r w:rsidRPr="00E953D1">
        <w:rPr>
          <w:rFonts w:ascii="Times New Roman" w:eastAsia="Times New Roman" w:hAnsi="Times New Roman" w:cs="Times New Roman"/>
          <w:color w:val="auto"/>
          <w:sz w:val="24"/>
        </w:rPr>
        <w:t>well-being</w:t>
      </w:r>
      <w:proofErr w:type="gramEnd"/>
      <w:r w:rsidRPr="00E953D1">
        <w:rPr>
          <w:rFonts w:ascii="Times New Roman" w:eastAsia="Times New Roman" w:hAnsi="Times New Roman" w:cs="Times New Roman"/>
          <w:color w:val="auto"/>
          <w:sz w:val="24"/>
        </w:rPr>
        <w:t>.</w:t>
      </w:r>
    </w:p>
    <w:p w14:paraId="2D54CC00" w14:textId="77777777" w:rsidR="00670CD3" w:rsidRPr="00E953D1" w:rsidRDefault="00B31CDE">
      <w:pPr>
        <w:pStyle w:val="normal0"/>
        <w:spacing w:after="280" w:line="480" w:lineRule="auto"/>
        <w:rPr>
          <w:color w:val="auto"/>
        </w:rPr>
      </w:pPr>
      <w:r w:rsidRPr="00E953D1">
        <w:rPr>
          <w:rFonts w:ascii="Times New Roman" w:eastAsia="Times New Roman" w:hAnsi="Times New Roman" w:cs="Times New Roman"/>
          <w:i/>
          <w:color w:val="auto"/>
          <w:sz w:val="24"/>
        </w:rPr>
        <w:t>Future research</w:t>
      </w:r>
    </w:p>
    <w:p w14:paraId="2922DF5D" w14:textId="77777777" w:rsidR="00670CD3" w:rsidRPr="00E953D1" w:rsidRDefault="00B31CDE">
      <w:pPr>
        <w:pStyle w:val="normal0"/>
        <w:spacing w:after="280" w:line="480" w:lineRule="auto"/>
        <w:rPr>
          <w:color w:val="auto"/>
        </w:rPr>
      </w:pPr>
      <w:r w:rsidRPr="00E953D1">
        <w:rPr>
          <w:rFonts w:ascii="Times New Roman" w:eastAsia="Times New Roman" w:hAnsi="Times New Roman" w:cs="Times New Roman"/>
          <w:color w:val="auto"/>
          <w:sz w:val="24"/>
        </w:rPr>
        <w:t xml:space="preserve">Future exploration of the effects of nature-based group walks on mental and emotional well-being could utilize quasi-experimental pre-post or randomized research designs that would have better inferential potential, and reduce limitations of sampling and reverse causality. Further research is needed to discern whether nature group walks moderate, or buffer, the relationship between stressful life events and multiple aspects of </w:t>
      </w:r>
      <w:proofErr w:type="gramStart"/>
      <w:r w:rsidRPr="00E953D1">
        <w:rPr>
          <w:rFonts w:ascii="Times New Roman" w:eastAsia="Times New Roman" w:hAnsi="Times New Roman" w:cs="Times New Roman"/>
          <w:color w:val="auto"/>
          <w:sz w:val="24"/>
        </w:rPr>
        <w:t>well-being</w:t>
      </w:r>
      <w:proofErr w:type="gramEnd"/>
      <w:r w:rsidRPr="00E953D1">
        <w:rPr>
          <w:rFonts w:ascii="Times New Roman" w:eastAsia="Times New Roman" w:hAnsi="Times New Roman" w:cs="Times New Roman"/>
          <w:color w:val="auto"/>
          <w:sz w:val="24"/>
        </w:rPr>
        <w:t xml:space="preserve">. Future studies </w:t>
      </w:r>
      <w:r w:rsidRPr="00E953D1">
        <w:rPr>
          <w:rFonts w:ascii="Times New Roman" w:eastAsia="Times New Roman" w:hAnsi="Times New Roman" w:cs="Times New Roman"/>
          <w:color w:val="auto"/>
          <w:sz w:val="24"/>
        </w:rPr>
        <w:lastRenderedPageBreak/>
        <w:t xml:space="preserve">could also usefully investigate if there is an optimum frequency and duration of contact with green space - whether alone or in groups - for mental and emotional </w:t>
      </w:r>
      <w:proofErr w:type="gramStart"/>
      <w:r w:rsidRPr="00E953D1">
        <w:rPr>
          <w:rFonts w:ascii="Times New Roman" w:eastAsia="Times New Roman" w:hAnsi="Times New Roman" w:cs="Times New Roman"/>
          <w:color w:val="auto"/>
          <w:sz w:val="24"/>
        </w:rPr>
        <w:t>well-being</w:t>
      </w:r>
      <w:proofErr w:type="gramEnd"/>
      <w:r w:rsidRPr="00E953D1">
        <w:rPr>
          <w:rFonts w:ascii="Times New Roman" w:eastAsia="Times New Roman" w:hAnsi="Times New Roman" w:cs="Times New Roman"/>
          <w:color w:val="auto"/>
          <w:sz w:val="24"/>
        </w:rPr>
        <w:t xml:space="preserve">. The mechanisms through which nature-based group walks affect these aspects of </w:t>
      </w:r>
      <w:proofErr w:type="gramStart"/>
      <w:r w:rsidRPr="00E953D1">
        <w:rPr>
          <w:rFonts w:ascii="Times New Roman" w:eastAsia="Times New Roman" w:hAnsi="Times New Roman" w:cs="Times New Roman"/>
          <w:color w:val="auto"/>
          <w:sz w:val="24"/>
        </w:rPr>
        <w:t>well-being</w:t>
      </w:r>
      <w:proofErr w:type="gramEnd"/>
      <w:r w:rsidRPr="00E953D1">
        <w:rPr>
          <w:rFonts w:ascii="Times New Roman" w:eastAsia="Times New Roman" w:hAnsi="Times New Roman" w:cs="Times New Roman"/>
          <w:color w:val="auto"/>
          <w:sz w:val="24"/>
        </w:rPr>
        <w:t xml:space="preserve"> could also be explored. Three proposed mechanisms of the nature-health relationship include: physical activity; social interaction; and restorative benefits of nature (</w:t>
      </w:r>
      <w:proofErr w:type="spellStart"/>
      <w:r w:rsidRPr="00E953D1">
        <w:rPr>
          <w:rFonts w:ascii="Times New Roman" w:eastAsia="Times New Roman" w:hAnsi="Times New Roman" w:cs="Times New Roman"/>
          <w:color w:val="auto"/>
          <w:sz w:val="24"/>
        </w:rPr>
        <w:t>Hartig</w:t>
      </w:r>
      <w:proofErr w:type="spellEnd"/>
      <w:r w:rsidRPr="00E953D1">
        <w:rPr>
          <w:rFonts w:ascii="Times New Roman" w:eastAsia="Times New Roman" w:hAnsi="Times New Roman" w:cs="Times New Roman"/>
          <w:color w:val="auto"/>
          <w:sz w:val="24"/>
        </w:rPr>
        <w:t xml:space="preserve">, Mitchell, de </w:t>
      </w:r>
      <w:proofErr w:type="spellStart"/>
      <w:r w:rsidRPr="00E953D1">
        <w:rPr>
          <w:rFonts w:ascii="Times New Roman" w:eastAsia="Times New Roman" w:hAnsi="Times New Roman" w:cs="Times New Roman"/>
          <w:color w:val="auto"/>
          <w:sz w:val="24"/>
        </w:rPr>
        <w:t>Vries</w:t>
      </w:r>
      <w:proofErr w:type="spellEnd"/>
      <w:r w:rsidRPr="00E953D1">
        <w:rPr>
          <w:rFonts w:ascii="Times New Roman" w:eastAsia="Times New Roman" w:hAnsi="Times New Roman" w:cs="Times New Roman"/>
          <w:color w:val="auto"/>
          <w:sz w:val="24"/>
        </w:rPr>
        <w:t xml:space="preserve">, &amp; </w:t>
      </w:r>
      <w:proofErr w:type="spellStart"/>
      <w:r w:rsidRPr="00E953D1">
        <w:rPr>
          <w:rFonts w:ascii="Times New Roman" w:eastAsia="Times New Roman" w:hAnsi="Times New Roman" w:cs="Times New Roman"/>
          <w:color w:val="auto"/>
          <w:sz w:val="24"/>
        </w:rPr>
        <w:t>Frumkin</w:t>
      </w:r>
      <w:proofErr w:type="spellEnd"/>
      <w:r w:rsidRPr="00E953D1">
        <w:rPr>
          <w:rFonts w:ascii="Times New Roman" w:eastAsia="Times New Roman" w:hAnsi="Times New Roman" w:cs="Times New Roman"/>
          <w:color w:val="auto"/>
          <w:sz w:val="24"/>
        </w:rPr>
        <w:t xml:space="preserve">, 2014). Future research could usefully investigate whether these mechanisms explain the positive relationships reported in this study. Future studies may also want to assess whether the type and quality of the natural environment for a group walk have any impact on </w:t>
      </w:r>
      <w:proofErr w:type="gramStart"/>
      <w:r w:rsidRPr="00E953D1">
        <w:rPr>
          <w:rFonts w:ascii="Times New Roman" w:eastAsia="Times New Roman" w:hAnsi="Times New Roman" w:cs="Times New Roman"/>
          <w:color w:val="auto"/>
          <w:sz w:val="24"/>
        </w:rPr>
        <w:t>well-being</w:t>
      </w:r>
      <w:proofErr w:type="gramEnd"/>
      <w:r w:rsidRPr="00E953D1">
        <w:rPr>
          <w:rFonts w:ascii="Times New Roman" w:eastAsia="Times New Roman" w:hAnsi="Times New Roman" w:cs="Times New Roman"/>
          <w:color w:val="auto"/>
          <w:sz w:val="24"/>
        </w:rPr>
        <w:t xml:space="preserve">. Qualitative studies may explore the individual differences in well-being benefits from nature group walks, based on familiarity, attachment and childhood experience with both the natural environment and walking. </w:t>
      </w:r>
    </w:p>
    <w:p w14:paraId="39DFB193" w14:textId="77777777" w:rsidR="00670CD3" w:rsidRPr="00E953D1" w:rsidRDefault="00B31CDE">
      <w:pPr>
        <w:pStyle w:val="normal0"/>
        <w:spacing w:after="280" w:line="480" w:lineRule="auto"/>
        <w:rPr>
          <w:color w:val="auto"/>
        </w:rPr>
      </w:pPr>
      <w:r w:rsidRPr="00E953D1">
        <w:rPr>
          <w:rFonts w:ascii="Times New Roman" w:eastAsia="Times New Roman" w:hAnsi="Times New Roman" w:cs="Times New Roman"/>
          <w:i/>
          <w:color w:val="auto"/>
          <w:sz w:val="24"/>
        </w:rPr>
        <w:t>Implications</w:t>
      </w:r>
    </w:p>
    <w:p w14:paraId="55AC367C" w14:textId="77777777" w:rsidR="00670CD3" w:rsidRPr="00E953D1" w:rsidRDefault="00B31CDE">
      <w:pPr>
        <w:pStyle w:val="normal0"/>
        <w:spacing w:after="280" w:line="480" w:lineRule="auto"/>
        <w:rPr>
          <w:color w:val="auto"/>
        </w:rPr>
      </w:pPr>
      <w:r w:rsidRPr="00E953D1">
        <w:rPr>
          <w:rFonts w:ascii="Times New Roman" w:eastAsia="Times New Roman" w:hAnsi="Times New Roman" w:cs="Times New Roman"/>
          <w:color w:val="auto"/>
          <w:sz w:val="24"/>
        </w:rPr>
        <w:t>The research presented here provides support for national outdoor group walk programs as a public health intervention. Such programs have previously been shown to increase levels of physical activity (</w:t>
      </w:r>
      <w:proofErr w:type="spellStart"/>
      <w:r w:rsidRPr="00E953D1">
        <w:rPr>
          <w:rFonts w:ascii="Times New Roman" w:eastAsia="Times New Roman" w:hAnsi="Times New Roman" w:cs="Times New Roman"/>
          <w:color w:val="auto"/>
          <w:sz w:val="24"/>
        </w:rPr>
        <w:t>Kassavou</w:t>
      </w:r>
      <w:proofErr w:type="spellEnd"/>
      <w:r w:rsidRPr="00E953D1">
        <w:rPr>
          <w:rFonts w:ascii="Times New Roman" w:eastAsia="Times New Roman" w:hAnsi="Times New Roman" w:cs="Times New Roman"/>
          <w:color w:val="auto"/>
          <w:sz w:val="24"/>
        </w:rPr>
        <w:t xml:space="preserve"> et al., 2013) and our study suggests that the benefits go beyond those from physical activity only. Group walks in nature were associated with less depression, negative affect and perceived stress, as well as greater positive affect and mental </w:t>
      </w:r>
      <w:proofErr w:type="gramStart"/>
      <w:r w:rsidRPr="00E953D1">
        <w:rPr>
          <w:rFonts w:ascii="Times New Roman" w:eastAsia="Times New Roman" w:hAnsi="Times New Roman" w:cs="Times New Roman"/>
          <w:color w:val="auto"/>
          <w:sz w:val="24"/>
        </w:rPr>
        <w:t>well-being</w:t>
      </w:r>
      <w:proofErr w:type="gramEnd"/>
      <w:r w:rsidRPr="00E953D1">
        <w:rPr>
          <w:rFonts w:ascii="Times New Roman" w:eastAsia="Times New Roman" w:hAnsi="Times New Roman" w:cs="Times New Roman"/>
          <w:color w:val="auto"/>
          <w:sz w:val="24"/>
        </w:rPr>
        <w:t xml:space="preserve">. These positive psychological results may be useful for motivating participation in an outdoor walking program (Williams et al., 2008). Public health walking programs could utilize these findings to communicate the positive well-being outcomes from participation in nature-based group walks. Such positive framed messages may foster greater </w:t>
      </w:r>
      <w:proofErr w:type="spellStart"/>
      <w:r w:rsidRPr="00E953D1">
        <w:rPr>
          <w:rFonts w:ascii="Times New Roman" w:eastAsia="Times New Roman" w:hAnsi="Times New Roman" w:cs="Times New Roman"/>
          <w:color w:val="auto"/>
          <w:sz w:val="24"/>
        </w:rPr>
        <w:t>behavior</w:t>
      </w:r>
      <w:proofErr w:type="spellEnd"/>
      <w:r w:rsidRPr="00E953D1">
        <w:rPr>
          <w:rFonts w:ascii="Times New Roman" w:eastAsia="Times New Roman" w:hAnsi="Times New Roman" w:cs="Times New Roman"/>
          <w:color w:val="auto"/>
          <w:sz w:val="24"/>
        </w:rPr>
        <w:t xml:space="preserve"> change (</w:t>
      </w:r>
      <w:proofErr w:type="spellStart"/>
      <w:r w:rsidRPr="00E953D1">
        <w:rPr>
          <w:rFonts w:ascii="Times New Roman" w:eastAsia="Times New Roman" w:hAnsi="Times New Roman" w:cs="Times New Roman"/>
          <w:color w:val="auto"/>
          <w:sz w:val="24"/>
        </w:rPr>
        <w:t>Kobau</w:t>
      </w:r>
      <w:proofErr w:type="spellEnd"/>
      <w:r w:rsidRPr="00E953D1">
        <w:rPr>
          <w:rFonts w:ascii="Times New Roman" w:eastAsia="Times New Roman" w:hAnsi="Times New Roman" w:cs="Times New Roman"/>
          <w:color w:val="auto"/>
          <w:sz w:val="24"/>
        </w:rPr>
        <w:t xml:space="preserve"> et al., 2011). </w:t>
      </w:r>
    </w:p>
    <w:p w14:paraId="4AB303F8" w14:textId="77777777" w:rsidR="00670CD3" w:rsidRPr="00E953D1" w:rsidRDefault="00B31CDE">
      <w:pPr>
        <w:pStyle w:val="normal0"/>
        <w:spacing w:after="280" w:line="480" w:lineRule="auto"/>
        <w:rPr>
          <w:color w:val="auto"/>
        </w:rPr>
      </w:pPr>
      <w:r w:rsidRPr="00E953D1">
        <w:rPr>
          <w:rFonts w:ascii="Times New Roman" w:eastAsia="Times New Roman" w:hAnsi="Times New Roman" w:cs="Times New Roman"/>
          <w:color w:val="auto"/>
          <w:sz w:val="24"/>
        </w:rPr>
        <w:t xml:space="preserve">Likewise, health care professionals, who are in position to identify individuals at risk for depression, life stress, or negative emotions, may welcome this additional non-pharmacologic </w:t>
      </w:r>
      <w:r w:rsidRPr="00E953D1">
        <w:rPr>
          <w:rFonts w:ascii="Times New Roman" w:eastAsia="Times New Roman" w:hAnsi="Times New Roman" w:cs="Times New Roman"/>
          <w:color w:val="auto"/>
          <w:sz w:val="24"/>
        </w:rPr>
        <w:lastRenderedPageBreak/>
        <w:t xml:space="preserve">approach as a part of a comprehensive package of care. In fact, </w:t>
      </w:r>
      <w:proofErr w:type="spellStart"/>
      <w:r w:rsidRPr="00E953D1">
        <w:rPr>
          <w:rFonts w:ascii="Times New Roman" w:eastAsia="Times New Roman" w:hAnsi="Times New Roman" w:cs="Times New Roman"/>
          <w:color w:val="auto"/>
          <w:sz w:val="24"/>
        </w:rPr>
        <w:t>WfH</w:t>
      </w:r>
      <w:proofErr w:type="spellEnd"/>
      <w:r w:rsidRPr="00E953D1">
        <w:rPr>
          <w:rFonts w:ascii="Times New Roman" w:eastAsia="Times New Roman" w:hAnsi="Times New Roman" w:cs="Times New Roman"/>
          <w:color w:val="auto"/>
          <w:sz w:val="24"/>
        </w:rPr>
        <w:t xml:space="preserve"> was originally initiated by a GP, Dr William Bird, who realized the potential for group walks in improving the health of individuals as well as the public (Walking for Health, 2010). We note that only 6.2% of Nature Group Walkers were referred to </w:t>
      </w:r>
      <w:proofErr w:type="spellStart"/>
      <w:r w:rsidRPr="00E953D1">
        <w:rPr>
          <w:rFonts w:ascii="Times New Roman" w:eastAsia="Times New Roman" w:hAnsi="Times New Roman" w:cs="Times New Roman"/>
          <w:color w:val="auto"/>
          <w:sz w:val="24"/>
        </w:rPr>
        <w:t>WfH</w:t>
      </w:r>
      <w:proofErr w:type="spellEnd"/>
      <w:r w:rsidRPr="00E953D1">
        <w:rPr>
          <w:rFonts w:ascii="Times New Roman" w:eastAsia="Times New Roman" w:hAnsi="Times New Roman" w:cs="Times New Roman"/>
          <w:color w:val="auto"/>
          <w:sz w:val="24"/>
        </w:rPr>
        <w:t xml:space="preserve"> by their GP, thus there may be scope for outreach to GPs and other health professionals about the benefits of group walks in nature.</w:t>
      </w:r>
    </w:p>
    <w:p w14:paraId="50AC2187" w14:textId="77777777" w:rsidR="00670CD3" w:rsidRPr="00E953D1" w:rsidRDefault="00B31CDE">
      <w:pPr>
        <w:pStyle w:val="normal0"/>
        <w:spacing w:after="280" w:line="480" w:lineRule="auto"/>
        <w:jc w:val="center"/>
        <w:rPr>
          <w:color w:val="auto"/>
        </w:rPr>
      </w:pPr>
      <w:r w:rsidRPr="00E953D1">
        <w:rPr>
          <w:rFonts w:ascii="Times New Roman" w:eastAsia="Times New Roman" w:hAnsi="Times New Roman" w:cs="Times New Roman"/>
          <w:b/>
          <w:color w:val="auto"/>
          <w:sz w:val="24"/>
        </w:rPr>
        <w:t>Conclusion</w:t>
      </w:r>
    </w:p>
    <w:p w14:paraId="768F091D" w14:textId="77777777" w:rsidR="00670CD3" w:rsidRPr="00E953D1" w:rsidRDefault="00B31CDE">
      <w:pPr>
        <w:pStyle w:val="normal0"/>
        <w:spacing w:after="280" w:line="480" w:lineRule="auto"/>
        <w:rPr>
          <w:color w:val="auto"/>
        </w:rPr>
      </w:pPr>
      <w:r w:rsidRPr="00E953D1">
        <w:rPr>
          <w:rFonts w:ascii="Times New Roman" w:eastAsia="Times New Roman" w:hAnsi="Times New Roman" w:cs="Times New Roman"/>
          <w:color w:val="auto"/>
          <w:sz w:val="24"/>
        </w:rPr>
        <w:t xml:space="preserve">The present study found that group walks in nature were associated with significantly less depression, perceived stress and negative affect, and greater positive affect and mental </w:t>
      </w:r>
      <w:proofErr w:type="gramStart"/>
      <w:r w:rsidRPr="00E953D1">
        <w:rPr>
          <w:rFonts w:ascii="Times New Roman" w:eastAsia="Times New Roman" w:hAnsi="Times New Roman" w:cs="Times New Roman"/>
          <w:color w:val="auto"/>
          <w:sz w:val="24"/>
        </w:rPr>
        <w:t>well-being</w:t>
      </w:r>
      <w:proofErr w:type="gramEnd"/>
      <w:r w:rsidRPr="00E953D1">
        <w:rPr>
          <w:rFonts w:ascii="Times New Roman" w:eastAsia="Times New Roman" w:hAnsi="Times New Roman" w:cs="Times New Roman"/>
          <w:color w:val="auto"/>
          <w:sz w:val="24"/>
        </w:rPr>
        <w:t xml:space="preserve">. Given the increase in mental ill health and physical inactivity in the population in the developed world, group walk programs in local natural environments may make a potentially important contribution to both public health and individual well-being with benefits in mental health, coping with stress and improved emotions. </w:t>
      </w:r>
    </w:p>
    <w:p w14:paraId="685D8BE7" w14:textId="77777777" w:rsidR="00670CD3" w:rsidRPr="00E953D1" w:rsidRDefault="00B31CDE">
      <w:pPr>
        <w:pStyle w:val="normal0"/>
        <w:spacing w:after="280" w:line="480" w:lineRule="auto"/>
        <w:rPr>
          <w:color w:val="auto"/>
        </w:rPr>
      </w:pPr>
      <w:r w:rsidRPr="00E953D1">
        <w:rPr>
          <w:rFonts w:ascii="Times New Roman" w:eastAsia="Times New Roman" w:hAnsi="Times New Roman" w:cs="Times New Roman"/>
          <w:b/>
          <w:color w:val="auto"/>
          <w:sz w:val="24"/>
        </w:rPr>
        <w:t>Acknowledgments</w:t>
      </w:r>
    </w:p>
    <w:p w14:paraId="67CD0C2F" w14:textId="77777777" w:rsidR="00670CD3" w:rsidRPr="00E953D1" w:rsidRDefault="00B31CDE">
      <w:pPr>
        <w:pStyle w:val="normal0"/>
        <w:spacing w:after="280" w:line="480" w:lineRule="auto"/>
        <w:rPr>
          <w:color w:val="auto"/>
        </w:rPr>
      </w:pPr>
      <w:r w:rsidRPr="00E953D1">
        <w:rPr>
          <w:rFonts w:ascii="Times New Roman" w:eastAsia="Times New Roman" w:hAnsi="Times New Roman" w:cs="Times New Roman"/>
          <w:color w:val="auto"/>
          <w:sz w:val="24"/>
        </w:rPr>
        <w:t>The authors would like to thank the participants for their time, Dave Stone, Tim</w:t>
      </w:r>
      <w:r w:rsidRPr="00E953D1">
        <w:rPr>
          <w:color w:val="auto"/>
        </w:rPr>
        <w:t xml:space="preserve"> </w:t>
      </w:r>
      <w:r w:rsidRPr="00E953D1">
        <w:rPr>
          <w:rFonts w:ascii="Times New Roman" w:eastAsia="Times New Roman" w:hAnsi="Times New Roman" w:cs="Times New Roman"/>
          <w:color w:val="auto"/>
          <w:sz w:val="24"/>
        </w:rPr>
        <w:t xml:space="preserve">Fitches and Fiona Taylor for their support and two anonymous reviewers for their thoughtful critique of the manuscript. Melissa Marselle was supported by </w:t>
      </w:r>
      <w:proofErr w:type="gramStart"/>
      <w:r w:rsidRPr="00E953D1">
        <w:rPr>
          <w:rFonts w:ascii="Times New Roman" w:eastAsia="Times New Roman" w:hAnsi="Times New Roman" w:cs="Times New Roman"/>
          <w:color w:val="auto"/>
          <w:sz w:val="24"/>
        </w:rPr>
        <w:t>a De</w:t>
      </w:r>
      <w:proofErr w:type="gramEnd"/>
      <w:r w:rsidRPr="00E953D1">
        <w:rPr>
          <w:rFonts w:ascii="Times New Roman" w:eastAsia="Times New Roman" w:hAnsi="Times New Roman" w:cs="Times New Roman"/>
          <w:color w:val="auto"/>
          <w:sz w:val="24"/>
        </w:rPr>
        <w:t xml:space="preserve"> Montfort University PhD Studentship.  </w:t>
      </w:r>
      <w:proofErr w:type="gramStart"/>
      <w:r w:rsidRPr="00E953D1">
        <w:rPr>
          <w:rFonts w:ascii="Times New Roman" w:eastAsia="Times New Roman" w:hAnsi="Times New Roman" w:cs="Times New Roman"/>
          <w:color w:val="auto"/>
          <w:sz w:val="24"/>
        </w:rPr>
        <w:t>Katherine Irvine was supported by the Scottish Government’s Rural and</w:t>
      </w:r>
      <w:r w:rsidRPr="00E953D1">
        <w:rPr>
          <w:color w:val="auto"/>
          <w:sz w:val="20"/>
        </w:rPr>
        <w:t xml:space="preserve"> </w:t>
      </w:r>
      <w:r w:rsidRPr="00E953D1">
        <w:rPr>
          <w:rFonts w:ascii="Times New Roman" w:eastAsia="Times New Roman" w:hAnsi="Times New Roman" w:cs="Times New Roman"/>
          <w:color w:val="auto"/>
          <w:sz w:val="24"/>
        </w:rPr>
        <w:t>Environment Science and Analytical Services Division (RESAS)</w:t>
      </w:r>
      <w:proofErr w:type="gramEnd"/>
      <w:r w:rsidRPr="00E953D1">
        <w:rPr>
          <w:rFonts w:ascii="Times New Roman" w:eastAsia="Times New Roman" w:hAnsi="Times New Roman" w:cs="Times New Roman"/>
          <w:color w:val="auto"/>
          <w:sz w:val="24"/>
        </w:rPr>
        <w:t xml:space="preserve">. </w:t>
      </w:r>
      <w:proofErr w:type="gramStart"/>
      <w:r w:rsidRPr="00E953D1">
        <w:rPr>
          <w:rFonts w:ascii="Times New Roman" w:eastAsia="Times New Roman" w:hAnsi="Times New Roman" w:cs="Times New Roman"/>
          <w:color w:val="auto"/>
          <w:sz w:val="24"/>
        </w:rPr>
        <w:t xml:space="preserve">Sara </w:t>
      </w:r>
      <w:proofErr w:type="spellStart"/>
      <w:r w:rsidRPr="00E953D1">
        <w:rPr>
          <w:rFonts w:ascii="Times New Roman" w:eastAsia="Times New Roman" w:hAnsi="Times New Roman" w:cs="Times New Roman"/>
          <w:color w:val="auto"/>
          <w:sz w:val="24"/>
        </w:rPr>
        <w:t>Warber</w:t>
      </w:r>
      <w:proofErr w:type="spellEnd"/>
      <w:r w:rsidRPr="00E953D1">
        <w:rPr>
          <w:rFonts w:ascii="Times New Roman" w:eastAsia="Times New Roman" w:hAnsi="Times New Roman" w:cs="Times New Roman"/>
          <w:color w:val="auto"/>
          <w:sz w:val="24"/>
        </w:rPr>
        <w:t xml:space="preserve"> was supported by a Fulbright Scholarship from the US-UK Fulbright Commission</w:t>
      </w:r>
      <w:proofErr w:type="gramEnd"/>
      <w:r w:rsidRPr="00E953D1">
        <w:rPr>
          <w:rFonts w:ascii="Times New Roman" w:eastAsia="Times New Roman" w:hAnsi="Times New Roman" w:cs="Times New Roman"/>
          <w:color w:val="auto"/>
          <w:sz w:val="24"/>
        </w:rPr>
        <w:t xml:space="preserve">.   </w:t>
      </w:r>
    </w:p>
    <w:p w14:paraId="40595D29" w14:textId="77777777" w:rsidR="00670CD3" w:rsidRPr="00E953D1" w:rsidRDefault="00B31CDE">
      <w:pPr>
        <w:pStyle w:val="normal0"/>
        <w:spacing w:after="280" w:line="480" w:lineRule="auto"/>
        <w:rPr>
          <w:color w:val="auto"/>
        </w:rPr>
      </w:pPr>
      <w:r w:rsidRPr="00E953D1">
        <w:rPr>
          <w:rFonts w:ascii="Times New Roman" w:eastAsia="Times New Roman" w:hAnsi="Times New Roman" w:cs="Times New Roman"/>
          <w:b/>
          <w:color w:val="auto"/>
          <w:sz w:val="24"/>
        </w:rPr>
        <w:t>Author Disclosure Statement</w:t>
      </w:r>
    </w:p>
    <w:p w14:paraId="3F57D1ED" w14:textId="77777777" w:rsidR="00B31CDE" w:rsidRPr="00E953D1" w:rsidRDefault="00B31CDE">
      <w:pPr>
        <w:pStyle w:val="normal0"/>
        <w:spacing w:after="280" w:line="480" w:lineRule="auto"/>
        <w:rPr>
          <w:rFonts w:ascii="Times New Roman" w:eastAsia="Times New Roman" w:hAnsi="Times New Roman" w:cs="Times New Roman"/>
          <w:color w:val="auto"/>
          <w:sz w:val="24"/>
        </w:rPr>
      </w:pPr>
      <w:r w:rsidRPr="00E953D1">
        <w:rPr>
          <w:rFonts w:ascii="Times New Roman" w:eastAsia="Times New Roman" w:hAnsi="Times New Roman" w:cs="Times New Roman"/>
          <w:color w:val="auto"/>
          <w:sz w:val="24"/>
        </w:rPr>
        <w:t xml:space="preserve">No competing financial interests exist for all authors. </w:t>
      </w:r>
    </w:p>
    <w:p w14:paraId="271D3762" w14:textId="77777777" w:rsidR="00670CD3" w:rsidRPr="00E953D1" w:rsidRDefault="00670CD3">
      <w:pPr>
        <w:pStyle w:val="normal0"/>
        <w:spacing w:after="280" w:line="480" w:lineRule="auto"/>
        <w:rPr>
          <w:color w:val="auto"/>
        </w:rPr>
      </w:pPr>
    </w:p>
    <w:p w14:paraId="26E26C9E" w14:textId="77777777" w:rsidR="00670CD3" w:rsidRPr="00E953D1" w:rsidRDefault="00B31CDE">
      <w:pPr>
        <w:pStyle w:val="normal0"/>
        <w:spacing w:after="280" w:line="480" w:lineRule="auto"/>
        <w:rPr>
          <w:color w:val="auto"/>
        </w:rPr>
      </w:pPr>
      <w:r w:rsidRPr="00E953D1">
        <w:rPr>
          <w:rFonts w:ascii="Times New Roman" w:eastAsia="Times New Roman" w:hAnsi="Times New Roman" w:cs="Times New Roman"/>
          <w:b/>
          <w:color w:val="auto"/>
          <w:sz w:val="24"/>
        </w:rPr>
        <w:lastRenderedPageBreak/>
        <w:t>Figure legends</w:t>
      </w:r>
    </w:p>
    <w:p w14:paraId="576D9DD9" w14:textId="77777777" w:rsidR="00670CD3" w:rsidRPr="00E953D1" w:rsidRDefault="00B31CDE">
      <w:pPr>
        <w:pStyle w:val="normal0"/>
        <w:spacing w:after="280" w:line="480" w:lineRule="auto"/>
        <w:rPr>
          <w:color w:val="auto"/>
        </w:rPr>
      </w:pPr>
      <w:r w:rsidRPr="00E953D1">
        <w:rPr>
          <w:rFonts w:ascii="Times New Roman" w:eastAsia="Times New Roman" w:hAnsi="Times New Roman" w:cs="Times New Roman"/>
          <w:b/>
          <w:color w:val="auto"/>
          <w:sz w:val="24"/>
        </w:rPr>
        <w:t>Figure 1.</w:t>
      </w:r>
      <w:r w:rsidRPr="00E953D1">
        <w:rPr>
          <w:rFonts w:ascii="Times New Roman" w:eastAsia="Times New Roman" w:hAnsi="Times New Roman" w:cs="Times New Roman"/>
          <w:color w:val="auto"/>
          <w:sz w:val="24"/>
        </w:rPr>
        <w:t xml:space="preserve"> Time course of data collection indicating information collected at each time point.  Items collected ‘Before 1st </w:t>
      </w:r>
      <w:proofErr w:type="spellStart"/>
      <w:r w:rsidRPr="00E953D1">
        <w:rPr>
          <w:rFonts w:ascii="Times New Roman" w:eastAsia="Times New Roman" w:hAnsi="Times New Roman" w:cs="Times New Roman"/>
          <w:color w:val="auto"/>
          <w:sz w:val="24"/>
        </w:rPr>
        <w:t>WfH</w:t>
      </w:r>
      <w:proofErr w:type="spellEnd"/>
      <w:r w:rsidRPr="00E953D1">
        <w:rPr>
          <w:rFonts w:ascii="Times New Roman" w:eastAsia="Times New Roman" w:hAnsi="Times New Roman" w:cs="Times New Roman"/>
          <w:color w:val="auto"/>
          <w:sz w:val="24"/>
        </w:rPr>
        <w:t xml:space="preserve"> Walk’ came from the </w:t>
      </w:r>
      <w:proofErr w:type="spellStart"/>
      <w:r w:rsidRPr="00E953D1">
        <w:rPr>
          <w:rFonts w:ascii="Times New Roman" w:eastAsia="Times New Roman" w:hAnsi="Times New Roman" w:cs="Times New Roman"/>
          <w:color w:val="auto"/>
          <w:sz w:val="24"/>
        </w:rPr>
        <w:t>WfH</w:t>
      </w:r>
      <w:proofErr w:type="spellEnd"/>
      <w:r w:rsidRPr="00E953D1">
        <w:rPr>
          <w:rFonts w:ascii="Times New Roman" w:eastAsia="Times New Roman" w:hAnsi="Times New Roman" w:cs="Times New Roman"/>
          <w:color w:val="auto"/>
          <w:sz w:val="24"/>
        </w:rPr>
        <w:t xml:space="preserve"> database (Walking for Health, 2013b); items from Time 1 and Time 2 were collected via online questionnaires.</w:t>
      </w:r>
    </w:p>
    <w:p w14:paraId="234D6D5E" w14:textId="77777777" w:rsidR="00670CD3" w:rsidRPr="00E953D1" w:rsidRDefault="00B31CDE">
      <w:pPr>
        <w:pStyle w:val="normal0"/>
        <w:spacing w:after="280" w:line="480" w:lineRule="auto"/>
        <w:jc w:val="both"/>
        <w:rPr>
          <w:color w:val="auto"/>
        </w:rPr>
      </w:pPr>
      <w:r w:rsidRPr="00E953D1">
        <w:rPr>
          <w:rFonts w:ascii="Times New Roman" w:eastAsia="Times New Roman" w:hAnsi="Times New Roman" w:cs="Times New Roman"/>
          <w:b/>
          <w:color w:val="auto"/>
          <w:sz w:val="24"/>
        </w:rPr>
        <w:t>Figure 2.</w:t>
      </w:r>
      <w:r w:rsidRPr="00E953D1">
        <w:rPr>
          <w:rFonts w:ascii="Times New Roman" w:eastAsia="Times New Roman" w:hAnsi="Times New Roman" w:cs="Times New Roman"/>
          <w:color w:val="auto"/>
          <w:sz w:val="24"/>
        </w:rPr>
        <w:t xml:space="preserve"> Composition of study groups: Group Walkers were removed if they had not walked in nature; participants from either group were removed if they had missing values on covariate measures; and propensity score matching procedures ‘pruned’ Non-Group Walkers that did not match Nature Group Walkers within .25 standard deviation of the </w:t>
      </w:r>
      <w:proofErr w:type="spellStart"/>
      <w:r w:rsidRPr="00E953D1">
        <w:rPr>
          <w:rFonts w:ascii="Times New Roman" w:eastAsia="Times New Roman" w:hAnsi="Times New Roman" w:cs="Times New Roman"/>
          <w:color w:val="auto"/>
          <w:sz w:val="24"/>
        </w:rPr>
        <w:t>logit</w:t>
      </w:r>
      <w:proofErr w:type="spellEnd"/>
      <w:r w:rsidRPr="00E953D1">
        <w:rPr>
          <w:rFonts w:ascii="Times New Roman" w:eastAsia="Times New Roman" w:hAnsi="Times New Roman" w:cs="Times New Roman"/>
          <w:color w:val="auto"/>
          <w:sz w:val="24"/>
        </w:rPr>
        <w:t xml:space="preserve"> of the propensity score.</w:t>
      </w:r>
    </w:p>
    <w:p w14:paraId="6C697953" w14:textId="77777777" w:rsidR="00670CD3" w:rsidRPr="00E953D1" w:rsidRDefault="00B31CDE">
      <w:pPr>
        <w:pStyle w:val="normal0"/>
        <w:spacing w:after="120" w:line="480" w:lineRule="auto"/>
        <w:jc w:val="center"/>
        <w:rPr>
          <w:color w:val="auto"/>
        </w:rPr>
      </w:pPr>
      <w:r w:rsidRPr="00E953D1">
        <w:rPr>
          <w:rFonts w:ascii="Times New Roman" w:eastAsia="Times New Roman" w:hAnsi="Times New Roman" w:cs="Times New Roman"/>
          <w:b/>
          <w:color w:val="auto"/>
          <w:sz w:val="24"/>
        </w:rPr>
        <w:t>References</w:t>
      </w:r>
    </w:p>
    <w:p w14:paraId="25605E9D" w14:textId="77777777" w:rsidR="00670CD3" w:rsidRPr="00E953D1" w:rsidRDefault="00B31CDE">
      <w:pPr>
        <w:pStyle w:val="normal0"/>
        <w:spacing w:after="120" w:line="480" w:lineRule="auto"/>
        <w:ind w:left="432" w:hanging="431"/>
        <w:rPr>
          <w:color w:val="auto"/>
        </w:rPr>
      </w:pPr>
      <w:proofErr w:type="gramStart"/>
      <w:r w:rsidRPr="00E953D1">
        <w:rPr>
          <w:rFonts w:ascii="Times New Roman" w:eastAsia="Times New Roman" w:hAnsi="Times New Roman" w:cs="Times New Roman"/>
          <w:color w:val="auto"/>
          <w:sz w:val="20"/>
        </w:rPr>
        <w:t xml:space="preserve">American </w:t>
      </w:r>
      <w:proofErr w:type="spellStart"/>
      <w:r w:rsidRPr="00E953D1">
        <w:rPr>
          <w:rFonts w:ascii="Times New Roman" w:eastAsia="Times New Roman" w:hAnsi="Times New Roman" w:cs="Times New Roman"/>
          <w:color w:val="auto"/>
          <w:sz w:val="20"/>
        </w:rPr>
        <w:t>Volkssport</w:t>
      </w:r>
      <w:proofErr w:type="spellEnd"/>
      <w:r w:rsidRPr="00E953D1">
        <w:rPr>
          <w:rFonts w:ascii="Times New Roman" w:eastAsia="Times New Roman" w:hAnsi="Times New Roman" w:cs="Times New Roman"/>
          <w:color w:val="auto"/>
          <w:sz w:val="20"/>
        </w:rPr>
        <w:t xml:space="preserve"> Association.</w:t>
      </w:r>
      <w:proofErr w:type="gramEnd"/>
      <w:r w:rsidRPr="00E953D1">
        <w:rPr>
          <w:rFonts w:ascii="Times New Roman" w:eastAsia="Times New Roman" w:hAnsi="Times New Roman" w:cs="Times New Roman"/>
          <w:color w:val="auto"/>
          <w:sz w:val="20"/>
        </w:rPr>
        <w:t xml:space="preserve"> (2013)</w:t>
      </w:r>
      <w:proofErr w:type="gramStart"/>
      <w:r w:rsidRPr="00E953D1">
        <w:rPr>
          <w:rFonts w:ascii="Times New Roman" w:eastAsia="Times New Roman" w:hAnsi="Times New Roman" w:cs="Times New Roman"/>
          <w:color w:val="auto"/>
          <w:sz w:val="20"/>
        </w:rPr>
        <w:t>. Fact sheet.</w:t>
      </w:r>
      <w:proofErr w:type="gramEnd"/>
      <w:r w:rsidRPr="00E953D1">
        <w:rPr>
          <w:rFonts w:ascii="Times New Roman" w:eastAsia="Times New Roman" w:hAnsi="Times New Roman" w:cs="Times New Roman"/>
          <w:color w:val="auto"/>
          <w:sz w:val="20"/>
        </w:rPr>
        <w:t xml:space="preserve"> Retrieved March 7, 2014, from </w:t>
      </w:r>
      <w:hyperlink r:id="rId18">
        <w:r w:rsidRPr="00E953D1">
          <w:rPr>
            <w:rFonts w:ascii="Times New Roman" w:eastAsia="Times New Roman" w:hAnsi="Times New Roman" w:cs="Times New Roman"/>
            <w:color w:val="auto"/>
            <w:sz w:val="20"/>
            <w:u w:val="single"/>
          </w:rPr>
          <w:t>http://www2.ava.org/What_We_Are_About/AVA_Fact_Sheet.pdf</w:t>
        </w:r>
      </w:hyperlink>
      <w:r w:rsidRPr="00E953D1">
        <w:rPr>
          <w:rFonts w:ascii="Times New Roman" w:eastAsia="Times New Roman" w:hAnsi="Times New Roman" w:cs="Times New Roman"/>
          <w:color w:val="auto"/>
          <w:sz w:val="20"/>
        </w:rPr>
        <w:t xml:space="preserve"> </w:t>
      </w:r>
    </w:p>
    <w:p w14:paraId="7D1A7171" w14:textId="77777777" w:rsidR="00670CD3" w:rsidRPr="00E953D1" w:rsidRDefault="00B31CDE">
      <w:pPr>
        <w:pStyle w:val="normal0"/>
        <w:spacing w:after="120" w:line="480" w:lineRule="auto"/>
        <w:ind w:left="432" w:hanging="431"/>
        <w:rPr>
          <w:color w:val="auto"/>
        </w:rPr>
      </w:pPr>
      <w:r w:rsidRPr="00E953D1">
        <w:rPr>
          <w:rFonts w:ascii="Times New Roman" w:eastAsia="Times New Roman" w:hAnsi="Times New Roman" w:cs="Times New Roman"/>
          <w:color w:val="auto"/>
          <w:sz w:val="20"/>
        </w:rPr>
        <w:t>Armstrong, K., &amp; Edwards, H. (2003). The effects of exercise and social support on mothers reporting depressive symptoms: A pilot randomized controlled trial</w:t>
      </w:r>
      <w:r w:rsidRPr="00E953D1">
        <w:rPr>
          <w:rFonts w:ascii="Times New Roman" w:eastAsia="Times New Roman" w:hAnsi="Times New Roman" w:cs="Times New Roman"/>
          <w:i/>
          <w:color w:val="auto"/>
          <w:sz w:val="20"/>
        </w:rPr>
        <w:t xml:space="preserve">. </w:t>
      </w:r>
      <w:proofErr w:type="gramStart"/>
      <w:r w:rsidRPr="00E953D1">
        <w:rPr>
          <w:rFonts w:ascii="Times New Roman" w:eastAsia="Times New Roman" w:hAnsi="Times New Roman" w:cs="Times New Roman"/>
          <w:i/>
          <w:color w:val="auto"/>
          <w:sz w:val="20"/>
        </w:rPr>
        <w:t>International Journal of Mental Health Nursing, 12</w:t>
      </w:r>
      <w:r w:rsidRPr="00E953D1">
        <w:rPr>
          <w:rFonts w:ascii="Times New Roman" w:eastAsia="Times New Roman" w:hAnsi="Times New Roman" w:cs="Times New Roman"/>
          <w:color w:val="auto"/>
          <w:sz w:val="20"/>
        </w:rPr>
        <w:t>(2), 130-138.</w:t>
      </w:r>
      <w:proofErr w:type="gramEnd"/>
      <w:r w:rsidRPr="00E953D1">
        <w:rPr>
          <w:rFonts w:ascii="Times New Roman" w:eastAsia="Times New Roman" w:hAnsi="Times New Roman" w:cs="Times New Roman"/>
          <w:color w:val="auto"/>
          <w:sz w:val="20"/>
        </w:rPr>
        <w:t xml:space="preserve"> </w:t>
      </w:r>
    </w:p>
    <w:p w14:paraId="7A7EF608" w14:textId="77777777" w:rsidR="00670CD3" w:rsidRPr="00E953D1" w:rsidRDefault="00B31CDE">
      <w:pPr>
        <w:pStyle w:val="normal0"/>
        <w:spacing w:after="120" w:line="480" w:lineRule="auto"/>
        <w:ind w:left="432" w:hanging="431"/>
        <w:rPr>
          <w:color w:val="auto"/>
        </w:rPr>
      </w:pPr>
      <w:r w:rsidRPr="00E953D1">
        <w:rPr>
          <w:rFonts w:ascii="Times New Roman" w:eastAsia="Times New Roman" w:hAnsi="Times New Roman" w:cs="Times New Roman"/>
          <w:color w:val="auto"/>
          <w:sz w:val="20"/>
        </w:rPr>
        <w:t xml:space="preserve">Armstrong, K., &amp; Edwards, H. (2004). </w:t>
      </w:r>
      <w:proofErr w:type="gramStart"/>
      <w:r w:rsidRPr="00E953D1">
        <w:rPr>
          <w:rFonts w:ascii="Times New Roman" w:eastAsia="Times New Roman" w:hAnsi="Times New Roman" w:cs="Times New Roman"/>
          <w:color w:val="auto"/>
          <w:sz w:val="20"/>
        </w:rPr>
        <w:t>The effectiveness of a pram-walking exercise programme in reducing depressive symptomatology for postnatal women</w:t>
      </w:r>
      <w:r w:rsidRPr="00E953D1">
        <w:rPr>
          <w:rFonts w:ascii="Times New Roman" w:eastAsia="Times New Roman" w:hAnsi="Times New Roman" w:cs="Times New Roman"/>
          <w:i/>
          <w:color w:val="auto"/>
          <w:sz w:val="20"/>
        </w:rPr>
        <w:t>.</w:t>
      </w:r>
      <w:proofErr w:type="gramEnd"/>
      <w:r w:rsidRPr="00E953D1">
        <w:rPr>
          <w:rFonts w:ascii="Times New Roman" w:eastAsia="Times New Roman" w:hAnsi="Times New Roman" w:cs="Times New Roman"/>
          <w:i/>
          <w:color w:val="auto"/>
          <w:sz w:val="20"/>
        </w:rPr>
        <w:t xml:space="preserve"> </w:t>
      </w:r>
      <w:proofErr w:type="gramStart"/>
      <w:r w:rsidRPr="00E953D1">
        <w:rPr>
          <w:rFonts w:ascii="Times New Roman" w:eastAsia="Times New Roman" w:hAnsi="Times New Roman" w:cs="Times New Roman"/>
          <w:i/>
          <w:color w:val="auto"/>
          <w:sz w:val="20"/>
        </w:rPr>
        <w:t>International Journal of Nursing Practice, 10</w:t>
      </w:r>
      <w:r w:rsidRPr="00E953D1">
        <w:rPr>
          <w:rFonts w:ascii="Times New Roman" w:eastAsia="Times New Roman" w:hAnsi="Times New Roman" w:cs="Times New Roman"/>
          <w:color w:val="auto"/>
          <w:sz w:val="20"/>
        </w:rPr>
        <w:t>, 177-194.</w:t>
      </w:r>
      <w:proofErr w:type="gramEnd"/>
      <w:r w:rsidRPr="00E953D1">
        <w:rPr>
          <w:rFonts w:ascii="Times New Roman" w:eastAsia="Times New Roman" w:hAnsi="Times New Roman" w:cs="Times New Roman"/>
          <w:color w:val="auto"/>
          <w:sz w:val="20"/>
        </w:rPr>
        <w:t xml:space="preserve"> </w:t>
      </w:r>
    </w:p>
    <w:p w14:paraId="73B18604" w14:textId="77777777" w:rsidR="00670CD3" w:rsidRPr="00E953D1" w:rsidRDefault="00B31CDE">
      <w:pPr>
        <w:pStyle w:val="normal0"/>
        <w:spacing w:after="120" w:line="480" w:lineRule="auto"/>
        <w:ind w:left="432" w:hanging="431"/>
        <w:rPr>
          <w:color w:val="auto"/>
        </w:rPr>
      </w:pPr>
      <w:r w:rsidRPr="00E953D1">
        <w:rPr>
          <w:rFonts w:ascii="Times New Roman" w:eastAsia="Times New Roman" w:hAnsi="Times New Roman" w:cs="Times New Roman"/>
          <w:color w:val="auto"/>
          <w:sz w:val="20"/>
        </w:rPr>
        <w:t>Ball, K., Bauman, A., Leslie, E., &amp; Owen, N. (2001). Perceived environmental aesthetics and convenience and company are associated with walking for exercise among Australian adults</w:t>
      </w:r>
      <w:r w:rsidRPr="00E953D1">
        <w:rPr>
          <w:rFonts w:ascii="Times New Roman" w:eastAsia="Times New Roman" w:hAnsi="Times New Roman" w:cs="Times New Roman"/>
          <w:i/>
          <w:color w:val="auto"/>
          <w:sz w:val="20"/>
        </w:rPr>
        <w:t xml:space="preserve">. </w:t>
      </w:r>
      <w:proofErr w:type="gramStart"/>
      <w:r w:rsidRPr="00E953D1">
        <w:rPr>
          <w:rFonts w:ascii="Times New Roman" w:eastAsia="Times New Roman" w:hAnsi="Times New Roman" w:cs="Times New Roman"/>
          <w:i/>
          <w:color w:val="auto"/>
          <w:sz w:val="20"/>
        </w:rPr>
        <w:t>Preventive Medicine, 33</w:t>
      </w:r>
      <w:r w:rsidRPr="00E953D1">
        <w:rPr>
          <w:rFonts w:ascii="Times New Roman" w:eastAsia="Times New Roman" w:hAnsi="Times New Roman" w:cs="Times New Roman"/>
          <w:color w:val="auto"/>
          <w:sz w:val="20"/>
        </w:rPr>
        <w:t>(5), 434.</w:t>
      </w:r>
      <w:proofErr w:type="gramEnd"/>
      <w:r w:rsidRPr="00E953D1">
        <w:rPr>
          <w:rFonts w:ascii="Times New Roman" w:eastAsia="Times New Roman" w:hAnsi="Times New Roman" w:cs="Times New Roman"/>
          <w:color w:val="auto"/>
          <w:sz w:val="20"/>
        </w:rPr>
        <w:t xml:space="preserve"> </w:t>
      </w:r>
    </w:p>
    <w:p w14:paraId="7C6F440E" w14:textId="77777777" w:rsidR="00670CD3" w:rsidRPr="00E953D1" w:rsidRDefault="00B31CDE">
      <w:pPr>
        <w:pStyle w:val="normal0"/>
        <w:spacing w:after="120" w:line="480" w:lineRule="auto"/>
        <w:ind w:left="432" w:hanging="431"/>
        <w:rPr>
          <w:color w:val="auto"/>
        </w:rPr>
      </w:pPr>
      <w:r w:rsidRPr="00E953D1">
        <w:rPr>
          <w:rFonts w:ascii="Times New Roman" w:eastAsia="Times New Roman" w:hAnsi="Times New Roman" w:cs="Times New Roman"/>
          <w:color w:val="auto"/>
          <w:sz w:val="20"/>
        </w:rPr>
        <w:t xml:space="preserve">Berman, M., </w:t>
      </w:r>
      <w:proofErr w:type="spellStart"/>
      <w:r w:rsidRPr="00E953D1">
        <w:rPr>
          <w:rFonts w:ascii="Times New Roman" w:eastAsia="Times New Roman" w:hAnsi="Times New Roman" w:cs="Times New Roman"/>
          <w:color w:val="auto"/>
          <w:sz w:val="20"/>
        </w:rPr>
        <w:t>Jonides</w:t>
      </w:r>
      <w:proofErr w:type="spellEnd"/>
      <w:r w:rsidRPr="00E953D1">
        <w:rPr>
          <w:rFonts w:ascii="Times New Roman" w:eastAsia="Times New Roman" w:hAnsi="Times New Roman" w:cs="Times New Roman"/>
          <w:color w:val="auto"/>
          <w:sz w:val="20"/>
        </w:rPr>
        <w:t xml:space="preserve">, J., &amp; Kaplan, S. (2008). </w:t>
      </w:r>
      <w:proofErr w:type="gramStart"/>
      <w:r w:rsidRPr="00E953D1">
        <w:rPr>
          <w:rFonts w:ascii="Times New Roman" w:eastAsia="Times New Roman" w:hAnsi="Times New Roman" w:cs="Times New Roman"/>
          <w:color w:val="auto"/>
          <w:sz w:val="20"/>
        </w:rPr>
        <w:t>The cognitive benefits of interacting with nature</w:t>
      </w:r>
      <w:r w:rsidRPr="00E953D1">
        <w:rPr>
          <w:rFonts w:ascii="Times New Roman" w:eastAsia="Times New Roman" w:hAnsi="Times New Roman" w:cs="Times New Roman"/>
          <w:i/>
          <w:color w:val="auto"/>
          <w:sz w:val="20"/>
        </w:rPr>
        <w:t>.</w:t>
      </w:r>
      <w:proofErr w:type="gramEnd"/>
      <w:r w:rsidRPr="00E953D1">
        <w:rPr>
          <w:rFonts w:ascii="Times New Roman" w:eastAsia="Times New Roman" w:hAnsi="Times New Roman" w:cs="Times New Roman"/>
          <w:i/>
          <w:color w:val="auto"/>
          <w:sz w:val="20"/>
        </w:rPr>
        <w:t xml:space="preserve"> </w:t>
      </w:r>
      <w:proofErr w:type="gramStart"/>
      <w:r w:rsidRPr="00E953D1">
        <w:rPr>
          <w:rFonts w:ascii="Times New Roman" w:eastAsia="Times New Roman" w:hAnsi="Times New Roman" w:cs="Times New Roman"/>
          <w:i/>
          <w:color w:val="auto"/>
          <w:sz w:val="20"/>
        </w:rPr>
        <w:t>Psychological Science, 1</w:t>
      </w:r>
      <w:r w:rsidRPr="00E953D1">
        <w:rPr>
          <w:rFonts w:ascii="Times New Roman" w:eastAsia="Times New Roman" w:hAnsi="Times New Roman" w:cs="Times New Roman"/>
          <w:color w:val="auto"/>
          <w:sz w:val="20"/>
        </w:rPr>
        <w:t>9(12), 1207-12.</w:t>
      </w:r>
      <w:proofErr w:type="gramEnd"/>
      <w:r w:rsidRPr="00E953D1">
        <w:rPr>
          <w:rFonts w:ascii="Times New Roman" w:eastAsia="Times New Roman" w:hAnsi="Times New Roman" w:cs="Times New Roman"/>
          <w:color w:val="auto"/>
          <w:sz w:val="20"/>
        </w:rPr>
        <w:t xml:space="preserve"> </w:t>
      </w:r>
    </w:p>
    <w:p w14:paraId="5392CFFC" w14:textId="77777777" w:rsidR="00670CD3" w:rsidRPr="00E953D1" w:rsidRDefault="00B31CDE">
      <w:pPr>
        <w:pStyle w:val="normal0"/>
        <w:spacing w:line="480" w:lineRule="auto"/>
        <w:ind w:left="360"/>
        <w:rPr>
          <w:color w:val="auto"/>
        </w:rPr>
      </w:pPr>
      <w:proofErr w:type="gramStart"/>
      <w:r w:rsidRPr="00E953D1">
        <w:rPr>
          <w:rFonts w:ascii="Times New Roman" w:eastAsia="Times New Roman" w:hAnsi="Times New Roman" w:cs="Times New Roman"/>
          <w:color w:val="auto"/>
          <w:sz w:val="20"/>
        </w:rPr>
        <w:t xml:space="preserve">Berman, M., </w:t>
      </w:r>
      <w:proofErr w:type="spellStart"/>
      <w:r w:rsidRPr="00E953D1">
        <w:rPr>
          <w:rFonts w:ascii="Times New Roman" w:eastAsia="Times New Roman" w:hAnsi="Times New Roman" w:cs="Times New Roman"/>
          <w:color w:val="auto"/>
          <w:sz w:val="20"/>
        </w:rPr>
        <w:t>Kross</w:t>
      </w:r>
      <w:proofErr w:type="spellEnd"/>
      <w:r w:rsidRPr="00E953D1">
        <w:rPr>
          <w:rFonts w:ascii="Times New Roman" w:eastAsia="Times New Roman" w:hAnsi="Times New Roman" w:cs="Times New Roman"/>
          <w:color w:val="auto"/>
          <w:sz w:val="20"/>
        </w:rPr>
        <w:t xml:space="preserve">, E., </w:t>
      </w:r>
      <w:proofErr w:type="spellStart"/>
      <w:r w:rsidRPr="00E953D1">
        <w:rPr>
          <w:rFonts w:ascii="Times New Roman" w:eastAsia="Times New Roman" w:hAnsi="Times New Roman" w:cs="Times New Roman"/>
          <w:color w:val="auto"/>
          <w:sz w:val="20"/>
        </w:rPr>
        <w:t>Krpan</w:t>
      </w:r>
      <w:proofErr w:type="spellEnd"/>
      <w:r w:rsidRPr="00E953D1">
        <w:rPr>
          <w:rFonts w:ascii="Times New Roman" w:eastAsia="Times New Roman" w:hAnsi="Times New Roman" w:cs="Times New Roman"/>
          <w:color w:val="auto"/>
          <w:sz w:val="20"/>
        </w:rPr>
        <w:t xml:space="preserve">, K., </w:t>
      </w:r>
      <w:proofErr w:type="spellStart"/>
      <w:r w:rsidRPr="00E953D1">
        <w:rPr>
          <w:rFonts w:ascii="Times New Roman" w:eastAsia="Times New Roman" w:hAnsi="Times New Roman" w:cs="Times New Roman"/>
          <w:color w:val="auto"/>
          <w:sz w:val="20"/>
        </w:rPr>
        <w:t>Askren</w:t>
      </w:r>
      <w:proofErr w:type="spellEnd"/>
      <w:r w:rsidRPr="00E953D1">
        <w:rPr>
          <w:rFonts w:ascii="Times New Roman" w:eastAsia="Times New Roman" w:hAnsi="Times New Roman" w:cs="Times New Roman"/>
          <w:color w:val="auto"/>
          <w:sz w:val="20"/>
        </w:rPr>
        <w:t xml:space="preserve">, M., </w:t>
      </w:r>
      <w:proofErr w:type="spellStart"/>
      <w:r w:rsidRPr="00E953D1">
        <w:rPr>
          <w:rFonts w:ascii="Times New Roman" w:eastAsia="Times New Roman" w:hAnsi="Times New Roman" w:cs="Times New Roman"/>
          <w:color w:val="auto"/>
          <w:sz w:val="20"/>
        </w:rPr>
        <w:t>Burson</w:t>
      </w:r>
      <w:proofErr w:type="spellEnd"/>
      <w:r w:rsidRPr="00E953D1">
        <w:rPr>
          <w:rFonts w:ascii="Times New Roman" w:eastAsia="Times New Roman" w:hAnsi="Times New Roman" w:cs="Times New Roman"/>
          <w:color w:val="auto"/>
          <w:sz w:val="20"/>
        </w:rPr>
        <w:t xml:space="preserve">, A., </w:t>
      </w:r>
      <w:proofErr w:type="spellStart"/>
      <w:r w:rsidRPr="00E953D1">
        <w:rPr>
          <w:rFonts w:ascii="Times New Roman" w:eastAsia="Times New Roman" w:hAnsi="Times New Roman" w:cs="Times New Roman"/>
          <w:color w:val="auto"/>
          <w:sz w:val="20"/>
        </w:rPr>
        <w:t>Deldin</w:t>
      </w:r>
      <w:proofErr w:type="spellEnd"/>
      <w:r w:rsidRPr="00E953D1">
        <w:rPr>
          <w:rFonts w:ascii="Times New Roman" w:eastAsia="Times New Roman" w:hAnsi="Times New Roman" w:cs="Times New Roman"/>
          <w:color w:val="auto"/>
          <w:sz w:val="20"/>
        </w:rPr>
        <w:t xml:space="preserve">, P., . . . </w:t>
      </w:r>
      <w:proofErr w:type="spellStart"/>
      <w:r w:rsidRPr="00E953D1">
        <w:rPr>
          <w:rFonts w:ascii="Times New Roman" w:eastAsia="Times New Roman" w:hAnsi="Times New Roman" w:cs="Times New Roman"/>
          <w:color w:val="auto"/>
          <w:sz w:val="20"/>
        </w:rPr>
        <w:t>Jonides</w:t>
      </w:r>
      <w:proofErr w:type="spellEnd"/>
      <w:r w:rsidRPr="00E953D1">
        <w:rPr>
          <w:rFonts w:ascii="Times New Roman" w:eastAsia="Times New Roman" w:hAnsi="Times New Roman" w:cs="Times New Roman"/>
          <w:color w:val="auto"/>
          <w:sz w:val="20"/>
        </w:rPr>
        <w:t>, J. (2012).</w:t>
      </w:r>
      <w:proofErr w:type="gramEnd"/>
      <w:r w:rsidRPr="00E953D1">
        <w:rPr>
          <w:rFonts w:ascii="Times New Roman" w:eastAsia="Times New Roman" w:hAnsi="Times New Roman" w:cs="Times New Roman"/>
          <w:color w:val="auto"/>
          <w:sz w:val="20"/>
        </w:rPr>
        <w:t xml:space="preserve"> Interacting with nature improves cognition and affect for individuals with depression.</w:t>
      </w:r>
      <w:r w:rsidRPr="00E953D1">
        <w:rPr>
          <w:rFonts w:ascii="Times New Roman" w:eastAsia="Times New Roman" w:hAnsi="Times New Roman" w:cs="Times New Roman"/>
          <w:i/>
          <w:color w:val="auto"/>
          <w:sz w:val="20"/>
        </w:rPr>
        <w:t xml:space="preserve"> </w:t>
      </w:r>
      <w:proofErr w:type="gramStart"/>
      <w:r w:rsidRPr="00E953D1">
        <w:rPr>
          <w:rFonts w:ascii="Times New Roman" w:eastAsia="Times New Roman" w:hAnsi="Times New Roman" w:cs="Times New Roman"/>
          <w:i/>
          <w:color w:val="auto"/>
          <w:sz w:val="20"/>
        </w:rPr>
        <w:t>Journal of Affective Disorders, 140</w:t>
      </w:r>
      <w:r w:rsidRPr="00E953D1">
        <w:rPr>
          <w:rFonts w:ascii="Times New Roman" w:eastAsia="Times New Roman" w:hAnsi="Times New Roman" w:cs="Times New Roman"/>
          <w:color w:val="auto"/>
          <w:sz w:val="20"/>
        </w:rPr>
        <w:t>(3), 300-305.</w:t>
      </w:r>
      <w:proofErr w:type="gramEnd"/>
      <w:r w:rsidRPr="00E953D1">
        <w:rPr>
          <w:rFonts w:ascii="Times New Roman" w:eastAsia="Times New Roman" w:hAnsi="Times New Roman" w:cs="Times New Roman"/>
          <w:i/>
          <w:color w:val="auto"/>
          <w:sz w:val="20"/>
        </w:rPr>
        <w:t xml:space="preserve"> </w:t>
      </w:r>
      <w:proofErr w:type="gramStart"/>
      <w:r w:rsidRPr="00E953D1">
        <w:rPr>
          <w:rFonts w:ascii="Times New Roman" w:eastAsia="Times New Roman" w:hAnsi="Times New Roman" w:cs="Times New Roman"/>
          <w:color w:val="auto"/>
          <w:sz w:val="20"/>
        </w:rPr>
        <w:t>doi:10.1016</w:t>
      </w:r>
      <w:proofErr w:type="gramEnd"/>
      <w:r w:rsidRPr="00E953D1">
        <w:rPr>
          <w:rFonts w:ascii="Times New Roman" w:eastAsia="Times New Roman" w:hAnsi="Times New Roman" w:cs="Times New Roman"/>
          <w:color w:val="auto"/>
          <w:sz w:val="20"/>
        </w:rPr>
        <w:t>/j.jad.2012.03.012</w:t>
      </w:r>
    </w:p>
    <w:p w14:paraId="4241DCF9" w14:textId="77777777" w:rsidR="00670CD3" w:rsidRPr="00E953D1" w:rsidRDefault="00B31CDE">
      <w:pPr>
        <w:pStyle w:val="normal0"/>
        <w:spacing w:after="120" w:line="480" w:lineRule="auto"/>
        <w:ind w:left="432" w:hanging="431"/>
        <w:rPr>
          <w:color w:val="auto"/>
        </w:rPr>
      </w:pPr>
      <w:r w:rsidRPr="00E953D1">
        <w:rPr>
          <w:rFonts w:ascii="Times New Roman" w:eastAsia="Times New Roman" w:hAnsi="Times New Roman" w:cs="Times New Roman"/>
          <w:color w:val="auto"/>
          <w:sz w:val="20"/>
        </w:rPr>
        <w:lastRenderedPageBreak/>
        <w:t xml:space="preserve">Biddle, S. J. H., &amp; </w:t>
      </w:r>
      <w:proofErr w:type="spellStart"/>
      <w:r w:rsidRPr="00E953D1">
        <w:rPr>
          <w:rFonts w:ascii="Times New Roman" w:eastAsia="Times New Roman" w:hAnsi="Times New Roman" w:cs="Times New Roman"/>
          <w:color w:val="auto"/>
          <w:sz w:val="20"/>
        </w:rPr>
        <w:t>Mutrie</w:t>
      </w:r>
      <w:proofErr w:type="spellEnd"/>
      <w:r w:rsidRPr="00E953D1">
        <w:rPr>
          <w:rFonts w:ascii="Times New Roman" w:eastAsia="Times New Roman" w:hAnsi="Times New Roman" w:cs="Times New Roman"/>
          <w:color w:val="auto"/>
          <w:sz w:val="20"/>
        </w:rPr>
        <w:t>, N. (2008).</w:t>
      </w:r>
      <w:r w:rsidRPr="00E953D1">
        <w:rPr>
          <w:rFonts w:ascii="Times New Roman" w:eastAsia="Times New Roman" w:hAnsi="Times New Roman" w:cs="Times New Roman"/>
          <w:i/>
          <w:color w:val="auto"/>
          <w:sz w:val="20"/>
        </w:rPr>
        <w:t xml:space="preserve"> Psychology of physical activity: Determinants, </w:t>
      </w:r>
      <w:proofErr w:type="gramStart"/>
      <w:r w:rsidRPr="00E953D1">
        <w:rPr>
          <w:rFonts w:ascii="Times New Roman" w:eastAsia="Times New Roman" w:hAnsi="Times New Roman" w:cs="Times New Roman"/>
          <w:i/>
          <w:color w:val="auto"/>
          <w:sz w:val="20"/>
        </w:rPr>
        <w:t>well-being</w:t>
      </w:r>
      <w:proofErr w:type="gramEnd"/>
      <w:r w:rsidRPr="00E953D1">
        <w:rPr>
          <w:rFonts w:ascii="Times New Roman" w:eastAsia="Times New Roman" w:hAnsi="Times New Roman" w:cs="Times New Roman"/>
          <w:i/>
          <w:color w:val="auto"/>
          <w:sz w:val="20"/>
        </w:rPr>
        <w:t xml:space="preserve"> and intervention</w:t>
      </w:r>
      <w:r w:rsidRPr="00E953D1">
        <w:rPr>
          <w:rFonts w:ascii="Times New Roman" w:eastAsia="Times New Roman" w:hAnsi="Times New Roman" w:cs="Times New Roman"/>
          <w:color w:val="auto"/>
          <w:sz w:val="20"/>
        </w:rPr>
        <w:t xml:space="preserve">s (2nd ed.). London: </w:t>
      </w:r>
      <w:proofErr w:type="spellStart"/>
      <w:r w:rsidRPr="00E953D1">
        <w:rPr>
          <w:rFonts w:ascii="Times New Roman" w:eastAsia="Times New Roman" w:hAnsi="Times New Roman" w:cs="Times New Roman"/>
          <w:color w:val="auto"/>
          <w:sz w:val="20"/>
        </w:rPr>
        <w:t>Routledge</w:t>
      </w:r>
      <w:proofErr w:type="spellEnd"/>
      <w:r w:rsidRPr="00E953D1">
        <w:rPr>
          <w:rFonts w:ascii="Times New Roman" w:eastAsia="Times New Roman" w:hAnsi="Times New Roman" w:cs="Times New Roman"/>
          <w:color w:val="auto"/>
          <w:sz w:val="20"/>
        </w:rPr>
        <w:t>.</w:t>
      </w:r>
    </w:p>
    <w:p w14:paraId="73C721E8" w14:textId="77777777" w:rsidR="00670CD3" w:rsidRPr="00E953D1" w:rsidRDefault="00B31CDE">
      <w:pPr>
        <w:pStyle w:val="normal0"/>
        <w:spacing w:after="120" w:line="480" w:lineRule="auto"/>
        <w:ind w:left="432" w:hanging="431"/>
        <w:rPr>
          <w:color w:val="auto"/>
        </w:rPr>
      </w:pPr>
      <w:r w:rsidRPr="00E953D1">
        <w:rPr>
          <w:rFonts w:ascii="Times New Roman" w:eastAsia="Times New Roman" w:hAnsi="Times New Roman" w:cs="Times New Roman"/>
          <w:color w:val="auto"/>
          <w:sz w:val="20"/>
        </w:rPr>
        <w:t>Bird, W. (2007).</w:t>
      </w:r>
      <w:r w:rsidRPr="00E953D1">
        <w:rPr>
          <w:rFonts w:ascii="Times New Roman" w:eastAsia="Times New Roman" w:hAnsi="Times New Roman" w:cs="Times New Roman"/>
          <w:i/>
          <w:color w:val="auto"/>
          <w:sz w:val="20"/>
        </w:rPr>
        <w:t xml:space="preserve"> Natural thinking: Investigating the links between the natural environment, biodiversity and mental health</w:t>
      </w:r>
      <w:r w:rsidRPr="00E953D1">
        <w:rPr>
          <w:rFonts w:ascii="Times New Roman" w:eastAsia="Times New Roman" w:hAnsi="Times New Roman" w:cs="Times New Roman"/>
          <w:color w:val="auto"/>
          <w:sz w:val="20"/>
        </w:rPr>
        <w:t xml:space="preserve">. London: Royal Society for the Protection of Birds. </w:t>
      </w:r>
    </w:p>
    <w:p w14:paraId="396CBF3D" w14:textId="77777777" w:rsidR="00670CD3" w:rsidRPr="00E953D1" w:rsidRDefault="00B31CDE">
      <w:pPr>
        <w:pStyle w:val="normal0"/>
        <w:spacing w:after="120" w:line="480" w:lineRule="auto"/>
        <w:ind w:left="432" w:hanging="431"/>
        <w:rPr>
          <w:color w:val="auto"/>
        </w:rPr>
      </w:pPr>
      <w:r w:rsidRPr="00E953D1">
        <w:rPr>
          <w:rFonts w:ascii="Times New Roman" w:eastAsia="Times New Roman" w:hAnsi="Times New Roman" w:cs="Times New Roman"/>
          <w:color w:val="auto"/>
          <w:sz w:val="20"/>
        </w:rPr>
        <w:t xml:space="preserve">Boer, R., </w:t>
      </w:r>
      <w:proofErr w:type="spellStart"/>
      <w:r w:rsidRPr="00E953D1">
        <w:rPr>
          <w:rFonts w:ascii="Times New Roman" w:eastAsia="Times New Roman" w:hAnsi="Times New Roman" w:cs="Times New Roman"/>
          <w:color w:val="auto"/>
          <w:sz w:val="20"/>
        </w:rPr>
        <w:t>Zheng</w:t>
      </w:r>
      <w:proofErr w:type="spellEnd"/>
      <w:r w:rsidRPr="00E953D1">
        <w:rPr>
          <w:rFonts w:ascii="Times New Roman" w:eastAsia="Times New Roman" w:hAnsi="Times New Roman" w:cs="Times New Roman"/>
          <w:color w:val="auto"/>
          <w:sz w:val="20"/>
        </w:rPr>
        <w:t xml:space="preserve">, Y., Overton, A., Ridgeway, G. K., &amp; Cohen, D. A. (2007). </w:t>
      </w:r>
      <w:proofErr w:type="spellStart"/>
      <w:proofErr w:type="gramStart"/>
      <w:r w:rsidRPr="00E953D1">
        <w:rPr>
          <w:rFonts w:ascii="Times New Roman" w:eastAsia="Times New Roman" w:hAnsi="Times New Roman" w:cs="Times New Roman"/>
          <w:color w:val="auto"/>
          <w:sz w:val="20"/>
        </w:rPr>
        <w:t>Neighborhood</w:t>
      </w:r>
      <w:proofErr w:type="spellEnd"/>
      <w:r w:rsidRPr="00E953D1">
        <w:rPr>
          <w:rFonts w:ascii="Times New Roman" w:eastAsia="Times New Roman" w:hAnsi="Times New Roman" w:cs="Times New Roman"/>
          <w:color w:val="auto"/>
          <w:sz w:val="20"/>
        </w:rPr>
        <w:t xml:space="preserve"> design and walking trips in ten U.S. metropolitan areas</w:t>
      </w:r>
      <w:r w:rsidRPr="00E953D1">
        <w:rPr>
          <w:rFonts w:ascii="Times New Roman" w:eastAsia="Times New Roman" w:hAnsi="Times New Roman" w:cs="Times New Roman"/>
          <w:i/>
          <w:color w:val="auto"/>
          <w:sz w:val="20"/>
        </w:rPr>
        <w:t>.</w:t>
      </w:r>
      <w:proofErr w:type="gramEnd"/>
      <w:r w:rsidRPr="00E953D1">
        <w:rPr>
          <w:rFonts w:ascii="Times New Roman" w:eastAsia="Times New Roman" w:hAnsi="Times New Roman" w:cs="Times New Roman"/>
          <w:i/>
          <w:color w:val="auto"/>
          <w:sz w:val="20"/>
        </w:rPr>
        <w:t xml:space="preserve"> </w:t>
      </w:r>
      <w:proofErr w:type="gramStart"/>
      <w:r w:rsidRPr="00E953D1">
        <w:rPr>
          <w:rFonts w:ascii="Times New Roman" w:eastAsia="Times New Roman" w:hAnsi="Times New Roman" w:cs="Times New Roman"/>
          <w:i/>
          <w:color w:val="auto"/>
          <w:sz w:val="20"/>
        </w:rPr>
        <w:t>American Journal of Preventive Medicine, 32</w:t>
      </w:r>
      <w:r w:rsidRPr="00E953D1">
        <w:rPr>
          <w:rFonts w:ascii="Times New Roman" w:eastAsia="Times New Roman" w:hAnsi="Times New Roman" w:cs="Times New Roman"/>
          <w:color w:val="auto"/>
          <w:sz w:val="20"/>
        </w:rPr>
        <w:t>(4), 298-304.</w:t>
      </w:r>
      <w:proofErr w:type="gramEnd"/>
      <w:r w:rsidRPr="00E953D1">
        <w:rPr>
          <w:rFonts w:ascii="Times New Roman" w:eastAsia="Times New Roman" w:hAnsi="Times New Roman" w:cs="Times New Roman"/>
          <w:color w:val="auto"/>
          <w:sz w:val="20"/>
        </w:rPr>
        <w:t xml:space="preserve"> </w:t>
      </w:r>
    </w:p>
    <w:p w14:paraId="1BF147AD" w14:textId="77777777" w:rsidR="00670CD3" w:rsidRPr="00E953D1" w:rsidRDefault="00B31CDE">
      <w:pPr>
        <w:pStyle w:val="normal0"/>
        <w:spacing w:after="120" w:line="480" w:lineRule="auto"/>
        <w:ind w:left="432" w:hanging="431"/>
        <w:rPr>
          <w:color w:val="auto"/>
        </w:rPr>
      </w:pPr>
      <w:proofErr w:type="gramStart"/>
      <w:r w:rsidRPr="00E953D1">
        <w:rPr>
          <w:rFonts w:ascii="Times New Roman" w:eastAsia="Times New Roman" w:hAnsi="Times New Roman" w:cs="Times New Roman"/>
          <w:color w:val="auto"/>
          <w:sz w:val="20"/>
        </w:rPr>
        <w:t>Boone-</w:t>
      </w:r>
      <w:proofErr w:type="spellStart"/>
      <w:r w:rsidRPr="00E953D1">
        <w:rPr>
          <w:rFonts w:ascii="Times New Roman" w:eastAsia="Times New Roman" w:hAnsi="Times New Roman" w:cs="Times New Roman"/>
          <w:color w:val="auto"/>
          <w:sz w:val="20"/>
        </w:rPr>
        <w:t>Heinonen</w:t>
      </w:r>
      <w:proofErr w:type="spellEnd"/>
      <w:r w:rsidRPr="00E953D1">
        <w:rPr>
          <w:rFonts w:ascii="Times New Roman" w:eastAsia="Times New Roman" w:hAnsi="Times New Roman" w:cs="Times New Roman"/>
          <w:color w:val="auto"/>
          <w:sz w:val="20"/>
        </w:rPr>
        <w:t xml:space="preserve">, J., </w:t>
      </w:r>
      <w:proofErr w:type="spellStart"/>
      <w:r w:rsidRPr="00E953D1">
        <w:rPr>
          <w:rFonts w:ascii="Times New Roman" w:eastAsia="Times New Roman" w:hAnsi="Times New Roman" w:cs="Times New Roman"/>
          <w:color w:val="auto"/>
          <w:sz w:val="20"/>
        </w:rPr>
        <w:t>Evenson</w:t>
      </w:r>
      <w:proofErr w:type="spellEnd"/>
      <w:r w:rsidRPr="00E953D1">
        <w:rPr>
          <w:rFonts w:ascii="Times New Roman" w:eastAsia="Times New Roman" w:hAnsi="Times New Roman" w:cs="Times New Roman"/>
          <w:color w:val="auto"/>
          <w:sz w:val="20"/>
        </w:rPr>
        <w:t>, K. R., Taber, D. R., &amp; Gordon-Larsen, P. (2009).</w:t>
      </w:r>
      <w:proofErr w:type="gramEnd"/>
      <w:r w:rsidRPr="00E953D1">
        <w:rPr>
          <w:rFonts w:ascii="Times New Roman" w:eastAsia="Times New Roman" w:hAnsi="Times New Roman" w:cs="Times New Roman"/>
          <w:color w:val="auto"/>
          <w:sz w:val="20"/>
        </w:rPr>
        <w:t xml:space="preserve"> Walking for prevention of cardiovascular disease in men and women: A systematic review of observational studies</w:t>
      </w:r>
      <w:r w:rsidRPr="00E953D1">
        <w:rPr>
          <w:rFonts w:ascii="Times New Roman" w:eastAsia="Times New Roman" w:hAnsi="Times New Roman" w:cs="Times New Roman"/>
          <w:i/>
          <w:color w:val="auto"/>
          <w:sz w:val="20"/>
        </w:rPr>
        <w:t>. Obesity Reviews, 10</w:t>
      </w:r>
      <w:r w:rsidRPr="00E953D1">
        <w:rPr>
          <w:rFonts w:ascii="Times New Roman" w:eastAsia="Times New Roman" w:hAnsi="Times New Roman" w:cs="Times New Roman"/>
          <w:color w:val="auto"/>
          <w:sz w:val="20"/>
        </w:rPr>
        <w:t xml:space="preserve">(2), 204-217. </w:t>
      </w:r>
      <w:proofErr w:type="gramStart"/>
      <w:r w:rsidRPr="00E953D1">
        <w:rPr>
          <w:rFonts w:ascii="Times New Roman" w:eastAsia="Times New Roman" w:hAnsi="Times New Roman" w:cs="Times New Roman"/>
          <w:color w:val="auto"/>
          <w:sz w:val="20"/>
        </w:rPr>
        <w:t>doi:10.1111</w:t>
      </w:r>
      <w:proofErr w:type="gramEnd"/>
      <w:r w:rsidRPr="00E953D1">
        <w:rPr>
          <w:rFonts w:ascii="Times New Roman" w:eastAsia="Times New Roman" w:hAnsi="Times New Roman" w:cs="Times New Roman"/>
          <w:color w:val="auto"/>
          <w:sz w:val="20"/>
        </w:rPr>
        <w:t>/j.1467-789X.2008.00533.x</w:t>
      </w:r>
    </w:p>
    <w:p w14:paraId="12577A63" w14:textId="77777777" w:rsidR="00670CD3" w:rsidRPr="00E953D1" w:rsidRDefault="00B31CDE">
      <w:pPr>
        <w:pStyle w:val="normal0"/>
        <w:spacing w:after="120" w:line="480" w:lineRule="auto"/>
        <w:ind w:left="432" w:hanging="431"/>
        <w:rPr>
          <w:color w:val="auto"/>
        </w:rPr>
      </w:pPr>
      <w:proofErr w:type="gramStart"/>
      <w:r w:rsidRPr="00E953D1">
        <w:rPr>
          <w:rFonts w:ascii="Times New Roman" w:eastAsia="Times New Roman" w:hAnsi="Times New Roman" w:cs="Times New Roman"/>
          <w:color w:val="auto"/>
          <w:sz w:val="20"/>
        </w:rPr>
        <w:t xml:space="preserve">Bowler, D. E., </w:t>
      </w:r>
      <w:proofErr w:type="spellStart"/>
      <w:r w:rsidRPr="00E953D1">
        <w:rPr>
          <w:rFonts w:ascii="Times New Roman" w:eastAsia="Times New Roman" w:hAnsi="Times New Roman" w:cs="Times New Roman"/>
          <w:color w:val="auto"/>
          <w:sz w:val="20"/>
        </w:rPr>
        <w:t>Buyung</w:t>
      </w:r>
      <w:proofErr w:type="spellEnd"/>
      <w:r w:rsidRPr="00E953D1">
        <w:rPr>
          <w:rFonts w:ascii="Times New Roman" w:eastAsia="Times New Roman" w:hAnsi="Times New Roman" w:cs="Times New Roman"/>
          <w:color w:val="auto"/>
          <w:sz w:val="20"/>
        </w:rPr>
        <w:t xml:space="preserve">-Ali, L., Knight, T., &amp; </w:t>
      </w:r>
      <w:proofErr w:type="spellStart"/>
      <w:r w:rsidRPr="00E953D1">
        <w:rPr>
          <w:rFonts w:ascii="Times New Roman" w:eastAsia="Times New Roman" w:hAnsi="Times New Roman" w:cs="Times New Roman"/>
          <w:color w:val="auto"/>
          <w:sz w:val="20"/>
        </w:rPr>
        <w:t>Pullin</w:t>
      </w:r>
      <w:proofErr w:type="spellEnd"/>
      <w:r w:rsidRPr="00E953D1">
        <w:rPr>
          <w:rFonts w:ascii="Times New Roman" w:eastAsia="Times New Roman" w:hAnsi="Times New Roman" w:cs="Times New Roman"/>
          <w:color w:val="auto"/>
          <w:sz w:val="20"/>
        </w:rPr>
        <w:t>, A. S. (2010).</w:t>
      </w:r>
      <w:proofErr w:type="gramEnd"/>
      <w:r w:rsidRPr="00E953D1">
        <w:rPr>
          <w:rFonts w:ascii="Times New Roman" w:eastAsia="Times New Roman" w:hAnsi="Times New Roman" w:cs="Times New Roman"/>
          <w:color w:val="auto"/>
          <w:sz w:val="20"/>
        </w:rPr>
        <w:t xml:space="preserve"> </w:t>
      </w:r>
      <w:proofErr w:type="gramStart"/>
      <w:r w:rsidRPr="00E953D1">
        <w:rPr>
          <w:rFonts w:ascii="Times New Roman" w:eastAsia="Times New Roman" w:hAnsi="Times New Roman" w:cs="Times New Roman"/>
          <w:color w:val="auto"/>
          <w:sz w:val="20"/>
        </w:rPr>
        <w:t>A systematic review of evidence for the added benefits to health of exposure to natural environments</w:t>
      </w:r>
      <w:r w:rsidRPr="00E953D1">
        <w:rPr>
          <w:rFonts w:ascii="Times New Roman" w:eastAsia="Times New Roman" w:hAnsi="Times New Roman" w:cs="Times New Roman"/>
          <w:i/>
          <w:color w:val="auto"/>
          <w:sz w:val="20"/>
        </w:rPr>
        <w:t>.</w:t>
      </w:r>
      <w:proofErr w:type="gramEnd"/>
      <w:r w:rsidRPr="00E953D1">
        <w:rPr>
          <w:rFonts w:ascii="Times New Roman" w:eastAsia="Times New Roman" w:hAnsi="Times New Roman" w:cs="Times New Roman"/>
          <w:i/>
          <w:color w:val="auto"/>
          <w:sz w:val="20"/>
        </w:rPr>
        <w:t xml:space="preserve"> </w:t>
      </w:r>
      <w:proofErr w:type="gramStart"/>
      <w:r w:rsidRPr="00E953D1">
        <w:rPr>
          <w:rFonts w:ascii="Times New Roman" w:eastAsia="Times New Roman" w:hAnsi="Times New Roman" w:cs="Times New Roman"/>
          <w:i/>
          <w:color w:val="auto"/>
          <w:sz w:val="20"/>
        </w:rPr>
        <w:t>BMC Public Health, 10</w:t>
      </w:r>
      <w:r w:rsidRPr="00E953D1">
        <w:rPr>
          <w:rFonts w:ascii="Times New Roman" w:eastAsia="Times New Roman" w:hAnsi="Times New Roman" w:cs="Times New Roman"/>
          <w:color w:val="auto"/>
          <w:sz w:val="20"/>
        </w:rPr>
        <w:t>, 456.</w:t>
      </w:r>
      <w:proofErr w:type="gramEnd"/>
      <w:r w:rsidRPr="00E953D1">
        <w:rPr>
          <w:rFonts w:ascii="Times New Roman" w:eastAsia="Times New Roman" w:hAnsi="Times New Roman" w:cs="Times New Roman"/>
          <w:color w:val="auto"/>
          <w:sz w:val="20"/>
        </w:rPr>
        <w:t xml:space="preserve"> </w:t>
      </w:r>
      <w:proofErr w:type="gramStart"/>
      <w:r w:rsidRPr="00E953D1">
        <w:rPr>
          <w:rFonts w:ascii="Times New Roman" w:eastAsia="Times New Roman" w:hAnsi="Times New Roman" w:cs="Times New Roman"/>
          <w:color w:val="auto"/>
          <w:sz w:val="20"/>
        </w:rPr>
        <w:t>doi:10.1186</w:t>
      </w:r>
      <w:proofErr w:type="gramEnd"/>
      <w:r w:rsidRPr="00E953D1">
        <w:rPr>
          <w:rFonts w:ascii="Times New Roman" w:eastAsia="Times New Roman" w:hAnsi="Times New Roman" w:cs="Times New Roman"/>
          <w:color w:val="auto"/>
          <w:sz w:val="20"/>
        </w:rPr>
        <w:t>/1471-2458-10-456</w:t>
      </w:r>
    </w:p>
    <w:p w14:paraId="40FEE6D4" w14:textId="77777777" w:rsidR="00670CD3" w:rsidRPr="00E953D1" w:rsidRDefault="00B31CDE">
      <w:pPr>
        <w:pStyle w:val="normal0"/>
        <w:spacing w:after="120" w:line="480" w:lineRule="auto"/>
        <w:ind w:left="432" w:hanging="431"/>
        <w:rPr>
          <w:color w:val="auto"/>
        </w:rPr>
      </w:pPr>
      <w:r w:rsidRPr="00E953D1">
        <w:rPr>
          <w:rFonts w:ascii="Times New Roman" w:eastAsia="Times New Roman" w:hAnsi="Times New Roman" w:cs="Times New Roman"/>
          <w:color w:val="auto"/>
          <w:sz w:val="20"/>
        </w:rPr>
        <w:t xml:space="preserve">Brown, A. M., Johnston, L., Currie, M. &amp; Muñoz, S. (2011). A contribution to the evidence base for evaluating health interventions in natural environment settings: A review of methods and evaluation approaches. Retrieved July 9, 2013, from </w:t>
      </w:r>
      <w:hyperlink r:id="rId19">
        <w:r w:rsidRPr="00E953D1">
          <w:rPr>
            <w:rFonts w:ascii="Times New Roman" w:eastAsia="Times New Roman" w:hAnsi="Times New Roman" w:cs="Times New Roman"/>
            <w:color w:val="auto"/>
            <w:sz w:val="20"/>
            <w:u w:val="single"/>
          </w:rPr>
          <w:t>http://www.forestry.gov.uk/pdf/OtHER_Final_report_300411.pdf/$file/OtHER_Final_report_300411.pdf</w:t>
        </w:r>
      </w:hyperlink>
      <w:r w:rsidRPr="00E953D1">
        <w:rPr>
          <w:rFonts w:ascii="Times New Roman" w:eastAsia="Times New Roman" w:hAnsi="Times New Roman" w:cs="Times New Roman"/>
          <w:color w:val="auto"/>
          <w:sz w:val="20"/>
        </w:rPr>
        <w:t xml:space="preserve"> </w:t>
      </w:r>
    </w:p>
    <w:p w14:paraId="0DEA3C12" w14:textId="77777777" w:rsidR="00670CD3" w:rsidRPr="00E953D1" w:rsidRDefault="00B31CDE">
      <w:pPr>
        <w:pStyle w:val="normal0"/>
        <w:spacing w:after="120" w:line="480" w:lineRule="auto"/>
        <w:ind w:left="432" w:hanging="431"/>
        <w:rPr>
          <w:color w:val="auto"/>
        </w:rPr>
      </w:pPr>
      <w:proofErr w:type="spellStart"/>
      <w:proofErr w:type="gramStart"/>
      <w:r w:rsidRPr="00E953D1">
        <w:rPr>
          <w:rFonts w:ascii="Times New Roman" w:eastAsia="Times New Roman" w:hAnsi="Times New Roman" w:cs="Times New Roman"/>
          <w:color w:val="auto"/>
          <w:sz w:val="20"/>
        </w:rPr>
        <w:t>Brugha</w:t>
      </w:r>
      <w:proofErr w:type="spellEnd"/>
      <w:r w:rsidRPr="00E953D1">
        <w:rPr>
          <w:rFonts w:ascii="Times New Roman" w:eastAsia="Times New Roman" w:hAnsi="Times New Roman" w:cs="Times New Roman"/>
          <w:color w:val="auto"/>
          <w:sz w:val="20"/>
        </w:rPr>
        <w:t xml:space="preserve">, T., </w:t>
      </w:r>
      <w:proofErr w:type="spellStart"/>
      <w:r w:rsidRPr="00E953D1">
        <w:rPr>
          <w:rFonts w:ascii="Times New Roman" w:eastAsia="Times New Roman" w:hAnsi="Times New Roman" w:cs="Times New Roman"/>
          <w:color w:val="auto"/>
          <w:sz w:val="20"/>
        </w:rPr>
        <w:t>Bebbington</w:t>
      </w:r>
      <w:proofErr w:type="spellEnd"/>
      <w:r w:rsidRPr="00E953D1">
        <w:rPr>
          <w:rFonts w:ascii="Times New Roman" w:eastAsia="Times New Roman" w:hAnsi="Times New Roman" w:cs="Times New Roman"/>
          <w:color w:val="auto"/>
          <w:sz w:val="20"/>
        </w:rPr>
        <w:t>, P., Tennant, C., &amp; Hurry, J. (1985).</w:t>
      </w:r>
      <w:proofErr w:type="gramEnd"/>
      <w:r w:rsidRPr="00E953D1">
        <w:rPr>
          <w:rFonts w:ascii="Times New Roman" w:eastAsia="Times New Roman" w:hAnsi="Times New Roman" w:cs="Times New Roman"/>
          <w:color w:val="auto"/>
          <w:sz w:val="20"/>
        </w:rPr>
        <w:t xml:space="preserve"> The list of threatening experiences: A subset of 12 life event categories with considerable long-term contextual threat</w:t>
      </w:r>
      <w:r w:rsidRPr="00E953D1">
        <w:rPr>
          <w:rFonts w:ascii="Times New Roman" w:eastAsia="Times New Roman" w:hAnsi="Times New Roman" w:cs="Times New Roman"/>
          <w:i/>
          <w:color w:val="auto"/>
          <w:sz w:val="20"/>
        </w:rPr>
        <w:t xml:space="preserve">. </w:t>
      </w:r>
      <w:proofErr w:type="gramStart"/>
      <w:r w:rsidRPr="00E953D1">
        <w:rPr>
          <w:rFonts w:ascii="Times New Roman" w:eastAsia="Times New Roman" w:hAnsi="Times New Roman" w:cs="Times New Roman"/>
          <w:i/>
          <w:color w:val="auto"/>
          <w:sz w:val="20"/>
        </w:rPr>
        <w:t>Psychological Medicine, 1</w:t>
      </w:r>
      <w:r w:rsidRPr="00E953D1">
        <w:rPr>
          <w:rFonts w:ascii="Times New Roman" w:eastAsia="Times New Roman" w:hAnsi="Times New Roman" w:cs="Times New Roman"/>
          <w:color w:val="auto"/>
          <w:sz w:val="20"/>
        </w:rPr>
        <w:t>5, 189-194.</w:t>
      </w:r>
      <w:proofErr w:type="gramEnd"/>
      <w:r w:rsidRPr="00E953D1">
        <w:rPr>
          <w:rFonts w:ascii="Times New Roman" w:eastAsia="Times New Roman" w:hAnsi="Times New Roman" w:cs="Times New Roman"/>
          <w:color w:val="auto"/>
          <w:sz w:val="20"/>
        </w:rPr>
        <w:t xml:space="preserve"> </w:t>
      </w:r>
    </w:p>
    <w:p w14:paraId="6E0F24FA" w14:textId="77777777" w:rsidR="00670CD3" w:rsidRPr="00E953D1" w:rsidRDefault="00B31CDE">
      <w:pPr>
        <w:pStyle w:val="normal0"/>
        <w:spacing w:after="120" w:line="480" w:lineRule="auto"/>
        <w:ind w:left="432" w:hanging="431"/>
        <w:rPr>
          <w:color w:val="auto"/>
        </w:rPr>
      </w:pPr>
      <w:proofErr w:type="spellStart"/>
      <w:proofErr w:type="gramStart"/>
      <w:r w:rsidRPr="00E953D1">
        <w:rPr>
          <w:rFonts w:ascii="Times New Roman" w:eastAsia="Times New Roman" w:hAnsi="Times New Roman" w:cs="Times New Roman"/>
          <w:color w:val="auto"/>
          <w:sz w:val="20"/>
        </w:rPr>
        <w:t>Brugha</w:t>
      </w:r>
      <w:proofErr w:type="spellEnd"/>
      <w:r w:rsidRPr="00E953D1">
        <w:rPr>
          <w:rFonts w:ascii="Times New Roman" w:eastAsia="Times New Roman" w:hAnsi="Times New Roman" w:cs="Times New Roman"/>
          <w:color w:val="auto"/>
          <w:sz w:val="20"/>
        </w:rPr>
        <w:t xml:space="preserve">, T., &amp; </w:t>
      </w:r>
      <w:proofErr w:type="spellStart"/>
      <w:r w:rsidRPr="00E953D1">
        <w:rPr>
          <w:rFonts w:ascii="Times New Roman" w:eastAsia="Times New Roman" w:hAnsi="Times New Roman" w:cs="Times New Roman"/>
          <w:color w:val="auto"/>
          <w:sz w:val="20"/>
        </w:rPr>
        <w:t>Cragg</w:t>
      </w:r>
      <w:proofErr w:type="spellEnd"/>
      <w:r w:rsidRPr="00E953D1">
        <w:rPr>
          <w:rFonts w:ascii="Times New Roman" w:eastAsia="Times New Roman" w:hAnsi="Times New Roman" w:cs="Times New Roman"/>
          <w:color w:val="auto"/>
          <w:sz w:val="20"/>
        </w:rPr>
        <w:t>, D. (1990).</w:t>
      </w:r>
      <w:proofErr w:type="gramEnd"/>
      <w:r w:rsidRPr="00E953D1">
        <w:rPr>
          <w:rFonts w:ascii="Times New Roman" w:eastAsia="Times New Roman" w:hAnsi="Times New Roman" w:cs="Times New Roman"/>
          <w:color w:val="auto"/>
          <w:sz w:val="20"/>
        </w:rPr>
        <w:t xml:space="preserve"> The list of threatening experiences: The reliability and validity of a brief life events questionnaire</w:t>
      </w:r>
      <w:r w:rsidRPr="00E953D1">
        <w:rPr>
          <w:rFonts w:ascii="Times New Roman" w:eastAsia="Times New Roman" w:hAnsi="Times New Roman" w:cs="Times New Roman"/>
          <w:i/>
          <w:color w:val="auto"/>
          <w:sz w:val="20"/>
        </w:rPr>
        <w:t xml:space="preserve">. </w:t>
      </w:r>
      <w:proofErr w:type="spellStart"/>
      <w:r w:rsidRPr="00E953D1">
        <w:rPr>
          <w:rFonts w:ascii="Times New Roman" w:eastAsia="Times New Roman" w:hAnsi="Times New Roman" w:cs="Times New Roman"/>
          <w:i/>
          <w:color w:val="auto"/>
          <w:sz w:val="20"/>
        </w:rPr>
        <w:t>Acta</w:t>
      </w:r>
      <w:proofErr w:type="spellEnd"/>
      <w:r w:rsidRPr="00E953D1">
        <w:rPr>
          <w:rFonts w:ascii="Times New Roman" w:eastAsia="Times New Roman" w:hAnsi="Times New Roman" w:cs="Times New Roman"/>
          <w:i/>
          <w:color w:val="auto"/>
          <w:sz w:val="20"/>
        </w:rPr>
        <w:t xml:space="preserve"> </w:t>
      </w:r>
      <w:proofErr w:type="spellStart"/>
      <w:r w:rsidRPr="00E953D1">
        <w:rPr>
          <w:rFonts w:ascii="Times New Roman" w:eastAsia="Times New Roman" w:hAnsi="Times New Roman" w:cs="Times New Roman"/>
          <w:i/>
          <w:color w:val="auto"/>
          <w:sz w:val="20"/>
        </w:rPr>
        <w:t>Psychiatrica</w:t>
      </w:r>
      <w:proofErr w:type="spellEnd"/>
      <w:r w:rsidRPr="00E953D1">
        <w:rPr>
          <w:rFonts w:ascii="Times New Roman" w:eastAsia="Times New Roman" w:hAnsi="Times New Roman" w:cs="Times New Roman"/>
          <w:i/>
          <w:color w:val="auto"/>
          <w:sz w:val="20"/>
        </w:rPr>
        <w:t xml:space="preserve"> </w:t>
      </w:r>
      <w:proofErr w:type="spellStart"/>
      <w:r w:rsidRPr="00E953D1">
        <w:rPr>
          <w:rFonts w:ascii="Times New Roman" w:eastAsia="Times New Roman" w:hAnsi="Times New Roman" w:cs="Times New Roman"/>
          <w:i/>
          <w:color w:val="auto"/>
          <w:sz w:val="20"/>
        </w:rPr>
        <w:t>Scandinavica</w:t>
      </w:r>
      <w:proofErr w:type="spellEnd"/>
      <w:r w:rsidRPr="00E953D1">
        <w:rPr>
          <w:rFonts w:ascii="Times New Roman" w:eastAsia="Times New Roman" w:hAnsi="Times New Roman" w:cs="Times New Roman"/>
          <w:i/>
          <w:color w:val="auto"/>
          <w:sz w:val="20"/>
        </w:rPr>
        <w:t>, 82</w:t>
      </w:r>
      <w:r w:rsidRPr="00E953D1">
        <w:rPr>
          <w:rFonts w:ascii="Times New Roman" w:eastAsia="Times New Roman" w:hAnsi="Times New Roman" w:cs="Times New Roman"/>
          <w:color w:val="auto"/>
          <w:sz w:val="20"/>
        </w:rPr>
        <w:t xml:space="preserve">, 77-81. </w:t>
      </w:r>
    </w:p>
    <w:p w14:paraId="560A6BA0" w14:textId="77777777" w:rsidR="00670CD3" w:rsidRPr="00E953D1" w:rsidRDefault="00B31CDE">
      <w:pPr>
        <w:pStyle w:val="normal0"/>
        <w:spacing w:after="120" w:line="480" w:lineRule="auto"/>
        <w:ind w:left="432" w:hanging="431"/>
        <w:rPr>
          <w:color w:val="auto"/>
        </w:rPr>
      </w:pPr>
      <w:r w:rsidRPr="00E953D1">
        <w:rPr>
          <w:rFonts w:ascii="Times New Roman" w:eastAsia="Times New Roman" w:hAnsi="Times New Roman" w:cs="Times New Roman"/>
          <w:color w:val="auto"/>
          <w:sz w:val="20"/>
        </w:rPr>
        <w:t xml:space="preserve">CDC. (2012a). 6 in 10 adults now get physical activity by walking. Retrieved March 20, 2013, from </w:t>
      </w:r>
      <w:hyperlink r:id="rId20">
        <w:r w:rsidRPr="00E953D1">
          <w:rPr>
            <w:rFonts w:ascii="Times New Roman" w:eastAsia="Times New Roman" w:hAnsi="Times New Roman" w:cs="Times New Roman"/>
            <w:color w:val="auto"/>
            <w:sz w:val="20"/>
            <w:u w:val="single"/>
          </w:rPr>
          <w:t>http://www.cdc.gov/features/vitalsigns/walking/</w:t>
        </w:r>
      </w:hyperlink>
      <w:r w:rsidRPr="00E953D1">
        <w:rPr>
          <w:rFonts w:ascii="Times New Roman" w:eastAsia="Times New Roman" w:hAnsi="Times New Roman" w:cs="Times New Roman"/>
          <w:color w:val="auto"/>
          <w:sz w:val="20"/>
        </w:rPr>
        <w:t xml:space="preserve"> </w:t>
      </w:r>
    </w:p>
    <w:p w14:paraId="68CFCD09" w14:textId="77777777" w:rsidR="00670CD3" w:rsidRPr="00E953D1" w:rsidRDefault="00B31CDE">
      <w:pPr>
        <w:pStyle w:val="normal0"/>
        <w:spacing w:after="120" w:line="480" w:lineRule="auto"/>
        <w:ind w:left="432" w:hanging="431"/>
        <w:rPr>
          <w:color w:val="auto"/>
        </w:rPr>
      </w:pPr>
      <w:r w:rsidRPr="00E953D1">
        <w:rPr>
          <w:rFonts w:ascii="Times New Roman" w:eastAsia="Times New Roman" w:hAnsi="Times New Roman" w:cs="Times New Roman"/>
          <w:color w:val="auto"/>
          <w:sz w:val="20"/>
        </w:rPr>
        <w:t>CDC. (2012b)</w:t>
      </w:r>
      <w:proofErr w:type="gramStart"/>
      <w:r w:rsidRPr="00E953D1">
        <w:rPr>
          <w:rFonts w:ascii="Times New Roman" w:eastAsia="Times New Roman" w:hAnsi="Times New Roman" w:cs="Times New Roman"/>
          <w:color w:val="auto"/>
          <w:sz w:val="20"/>
        </w:rPr>
        <w:t>. Facts about physical activity.</w:t>
      </w:r>
      <w:proofErr w:type="gramEnd"/>
      <w:r w:rsidRPr="00E953D1">
        <w:rPr>
          <w:rFonts w:ascii="Times New Roman" w:eastAsia="Times New Roman" w:hAnsi="Times New Roman" w:cs="Times New Roman"/>
          <w:color w:val="auto"/>
          <w:sz w:val="20"/>
        </w:rPr>
        <w:t xml:space="preserve"> Retrieved March 20, 2013, from </w:t>
      </w:r>
      <w:hyperlink r:id="rId21">
        <w:r w:rsidRPr="00E953D1">
          <w:rPr>
            <w:rFonts w:ascii="Times New Roman" w:eastAsia="Times New Roman" w:hAnsi="Times New Roman" w:cs="Times New Roman"/>
            <w:color w:val="auto"/>
            <w:sz w:val="20"/>
            <w:u w:val="single"/>
          </w:rPr>
          <w:t>http://www.cdc.gov/physicalactivity/data/facts.html</w:t>
        </w:r>
      </w:hyperlink>
      <w:r w:rsidRPr="00E953D1">
        <w:rPr>
          <w:rFonts w:ascii="Times New Roman" w:eastAsia="Times New Roman" w:hAnsi="Times New Roman" w:cs="Times New Roman"/>
          <w:color w:val="auto"/>
          <w:sz w:val="20"/>
        </w:rPr>
        <w:t xml:space="preserve"> </w:t>
      </w:r>
    </w:p>
    <w:p w14:paraId="06F9D267" w14:textId="77777777" w:rsidR="00670CD3" w:rsidRPr="00E953D1" w:rsidRDefault="00B31CDE">
      <w:pPr>
        <w:pStyle w:val="normal0"/>
        <w:spacing w:after="120" w:line="480" w:lineRule="auto"/>
        <w:ind w:left="432" w:hanging="431"/>
        <w:rPr>
          <w:color w:val="auto"/>
        </w:rPr>
      </w:pPr>
      <w:r w:rsidRPr="00E953D1">
        <w:rPr>
          <w:rFonts w:ascii="Times New Roman" w:eastAsia="Times New Roman" w:hAnsi="Times New Roman" w:cs="Times New Roman"/>
          <w:color w:val="auto"/>
          <w:sz w:val="20"/>
        </w:rPr>
        <w:t>CLES Consulting. (2010).</w:t>
      </w:r>
      <w:r w:rsidRPr="00E953D1">
        <w:rPr>
          <w:rFonts w:ascii="Times New Roman" w:eastAsia="Times New Roman" w:hAnsi="Times New Roman" w:cs="Times New Roman"/>
          <w:i/>
          <w:color w:val="auto"/>
          <w:sz w:val="20"/>
        </w:rPr>
        <w:t xml:space="preserve"> Evaluation of get walking keep walking: Third year repor</w:t>
      </w:r>
      <w:r w:rsidRPr="00E953D1">
        <w:rPr>
          <w:rFonts w:ascii="Times New Roman" w:eastAsia="Times New Roman" w:hAnsi="Times New Roman" w:cs="Times New Roman"/>
          <w:color w:val="auto"/>
          <w:sz w:val="20"/>
        </w:rPr>
        <w:t>t. Manchester: CLES Consulting.</w:t>
      </w:r>
    </w:p>
    <w:p w14:paraId="39095DC2" w14:textId="77777777" w:rsidR="00670CD3" w:rsidRPr="00E953D1" w:rsidRDefault="00B31CDE">
      <w:pPr>
        <w:pStyle w:val="normal0"/>
        <w:spacing w:after="120" w:line="480" w:lineRule="auto"/>
        <w:ind w:left="432" w:hanging="431"/>
        <w:rPr>
          <w:color w:val="auto"/>
        </w:rPr>
      </w:pPr>
      <w:r w:rsidRPr="00E953D1">
        <w:rPr>
          <w:rFonts w:ascii="Times New Roman" w:eastAsia="Times New Roman" w:hAnsi="Times New Roman" w:cs="Times New Roman"/>
          <w:color w:val="auto"/>
          <w:sz w:val="20"/>
        </w:rPr>
        <w:lastRenderedPageBreak/>
        <w:t xml:space="preserve">Cohen, D. A., </w:t>
      </w:r>
      <w:proofErr w:type="spellStart"/>
      <w:r w:rsidRPr="00E953D1">
        <w:rPr>
          <w:rFonts w:ascii="Times New Roman" w:eastAsia="Times New Roman" w:hAnsi="Times New Roman" w:cs="Times New Roman"/>
          <w:color w:val="auto"/>
          <w:sz w:val="20"/>
        </w:rPr>
        <w:t>Lapham</w:t>
      </w:r>
      <w:proofErr w:type="spellEnd"/>
      <w:r w:rsidRPr="00E953D1">
        <w:rPr>
          <w:rFonts w:ascii="Times New Roman" w:eastAsia="Times New Roman" w:hAnsi="Times New Roman" w:cs="Times New Roman"/>
          <w:color w:val="auto"/>
          <w:sz w:val="20"/>
        </w:rPr>
        <w:t xml:space="preserve">, S., </w:t>
      </w:r>
      <w:proofErr w:type="spellStart"/>
      <w:r w:rsidRPr="00E953D1">
        <w:rPr>
          <w:rFonts w:ascii="Times New Roman" w:eastAsia="Times New Roman" w:hAnsi="Times New Roman" w:cs="Times New Roman"/>
          <w:color w:val="auto"/>
          <w:sz w:val="20"/>
        </w:rPr>
        <w:t>Evenson</w:t>
      </w:r>
      <w:proofErr w:type="spellEnd"/>
      <w:r w:rsidRPr="00E953D1">
        <w:rPr>
          <w:rFonts w:ascii="Times New Roman" w:eastAsia="Times New Roman" w:hAnsi="Times New Roman" w:cs="Times New Roman"/>
          <w:color w:val="auto"/>
          <w:sz w:val="20"/>
        </w:rPr>
        <w:t xml:space="preserve">, K. R., Williamson, S., </w:t>
      </w:r>
      <w:proofErr w:type="spellStart"/>
      <w:r w:rsidRPr="00E953D1">
        <w:rPr>
          <w:rFonts w:ascii="Times New Roman" w:eastAsia="Times New Roman" w:hAnsi="Times New Roman" w:cs="Times New Roman"/>
          <w:color w:val="auto"/>
          <w:sz w:val="20"/>
        </w:rPr>
        <w:t>Golinelli</w:t>
      </w:r>
      <w:proofErr w:type="spellEnd"/>
      <w:r w:rsidRPr="00E953D1">
        <w:rPr>
          <w:rFonts w:ascii="Times New Roman" w:eastAsia="Times New Roman" w:hAnsi="Times New Roman" w:cs="Times New Roman"/>
          <w:color w:val="auto"/>
          <w:sz w:val="20"/>
        </w:rPr>
        <w:t xml:space="preserve">, D., Ward, P., . . . McKenzie, T. L. (2013). Use of neighbourhood parks: Does socio-economic status matter? </w:t>
      </w:r>
      <w:proofErr w:type="gramStart"/>
      <w:r w:rsidRPr="00E953D1">
        <w:rPr>
          <w:rFonts w:ascii="Times New Roman" w:eastAsia="Times New Roman" w:hAnsi="Times New Roman" w:cs="Times New Roman"/>
          <w:color w:val="auto"/>
          <w:sz w:val="20"/>
        </w:rPr>
        <w:t>A four-city study</w:t>
      </w:r>
      <w:r w:rsidRPr="00E953D1">
        <w:rPr>
          <w:rFonts w:ascii="Times New Roman" w:eastAsia="Times New Roman" w:hAnsi="Times New Roman" w:cs="Times New Roman"/>
          <w:i/>
          <w:color w:val="auto"/>
          <w:sz w:val="20"/>
        </w:rPr>
        <w:t>.</w:t>
      </w:r>
      <w:proofErr w:type="gramEnd"/>
      <w:r w:rsidRPr="00E953D1">
        <w:rPr>
          <w:rFonts w:ascii="Times New Roman" w:eastAsia="Times New Roman" w:hAnsi="Times New Roman" w:cs="Times New Roman"/>
          <w:i/>
          <w:color w:val="auto"/>
          <w:sz w:val="20"/>
        </w:rPr>
        <w:t xml:space="preserve"> </w:t>
      </w:r>
      <w:proofErr w:type="gramStart"/>
      <w:r w:rsidRPr="00E953D1">
        <w:rPr>
          <w:rFonts w:ascii="Times New Roman" w:eastAsia="Times New Roman" w:hAnsi="Times New Roman" w:cs="Times New Roman"/>
          <w:i/>
          <w:color w:val="auto"/>
          <w:sz w:val="20"/>
        </w:rPr>
        <w:t>Public Health, 127</w:t>
      </w:r>
      <w:r w:rsidRPr="00E953D1">
        <w:rPr>
          <w:rFonts w:ascii="Times New Roman" w:eastAsia="Times New Roman" w:hAnsi="Times New Roman" w:cs="Times New Roman"/>
          <w:color w:val="auto"/>
          <w:sz w:val="20"/>
        </w:rPr>
        <w:t>(4), 325-332.</w:t>
      </w:r>
      <w:proofErr w:type="gramEnd"/>
      <w:r w:rsidRPr="00E953D1">
        <w:rPr>
          <w:rFonts w:ascii="Times New Roman" w:eastAsia="Times New Roman" w:hAnsi="Times New Roman" w:cs="Times New Roman"/>
          <w:color w:val="auto"/>
          <w:sz w:val="20"/>
        </w:rPr>
        <w:t xml:space="preserve"> </w:t>
      </w:r>
    </w:p>
    <w:p w14:paraId="375EB8FD" w14:textId="77777777" w:rsidR="00670CD3" w:rsidRPr="00E953D1" w:rsidRDefault="00B31CDE">
      <w:pPr>
        <w:pStyle w:val="normal0"/>
        <w:spacing w:after="120" w:line="480" w:lineRule="auto"/>
        <w:ind w:left="432" w:hanging="431"/>
        <w:rPr>
          <w:color w:val="auto"/>
        </w:rPr>
      </w:pPr>
      <w:proofErr w:type="gramStart"/>
      <w:r w:rsidRPr="00E953D1">
        <w:rPr>
          <w:rFonts w:ascii="Times New Roman" w:eastAsia="Times New Roman" w:hAnsi="Times New Roman" w:cs="Times New Roman"/>
          <w:color w:val="auto"/>
          <w:sz w:val="20"/>
        </w:rPr>
        <w:t xml:space="preserve">Cohen, S., </w:t>
      </w:r>
      <w:proofErr w:type="spellStart"/>
      <w:r w:rsidRPr="00E953D1">
        <w:rPr>
          <w:rFonts w:ascii="Times New Roman" w:eastAsia="Times New Roman" w:hAnsi="Times New Roman" w:cs="Times New Roman"/>
          <w:color w:val="auto"/>
          <w:sz w:val="20"/>
        </w:rPr>
        <w:t>Mermelstein</w:t>
      </w:r>
      <w:proofErr w:type="spellEnd"/>
      <w:r w:rsidRPr="00E953D1">
        <w:rPr>
          <w:rFonts w:ascii="Times New Roman" w:eastAsia="Times New Roman" w:hAnsi="Times New Roman" w:cs="Times New Roman"/>
          <w:color w:val="auto"/>
          <w:sz w:val="20"/>
        </w:rPr>
        <w:t xml:space="preserve">, R., </w:t>
      </w:r>
      <w:proofErr w:type="spellStart"/>
      <w:r w:rsidRPr="00E953D1">
        <w:rPr>
          <w:rFonts w:ascii="Times New Roman" w:eastAsia="Times New Roman" w:hAnsi="Times New Roman" w:cs="Times New Roman"/>
          <w:color w:val="auto"/>
          <w:sz w:val="20"/>
        </w:rPr>
        <w:t>Kamarck</w:t>
      </w:r>
      <w:proofErr w:type="spellEnd"/>
      <w:r w:rsidRPr="00E953D1">
        <w:rPr>
          <w:rFonts w:ascii="Times New Roman" w:eastAsia="Times New Roman" w:hAnsi="Times New Roman" w:cs="Times New Roman"/>
          <w:color w:val="auto"/>
          <w:sz w:val="20"/>
        </w:rPr>
        <w:t xml:space="preserve">, T., &amp; </w:t>
      </w:r>
      <w:proofErr w:type="spellStart"/>
      <w:r w:rsidRPr="00E953D1">
        <w:rPr>
          <w:rFonts w:ascii="Times New Roman" w:eastAsia="Times New Roman" w:hAnsi="Times New Roman" w:cs="Times New Roman"/>
          <w:color w:val="auto"/>
          <w:sz w:val="20"/>
        </w:rPr>
        <w:t>Hoberman</w:t>
      </w:r>
      <w:proofErr w:type="spellEnd"/>
      <w:r w:rsidRPr="00E953D1">
        <w:rPr>
          <w:rFonts w:ascii="Times New Roman" w:eastAsia="Times New Roman" w:hAnsi="Times New Roman" w:cs="Times New Roman"/>
          <w:color w:val="auto"/>
          <w:sz w:val="20"/>
        </w:rPr>
        <w:t>, H. (1985).</w:t>
      </w:r>
      <w:proofErr w:type="gramEnd"/>
      <w:r w:rsidRPr="00E953D1">
        <w:rPr>
          <w:rFonts w:ascii="Times New Roman" w:eastAsia="Times New Roman" w:hAnsi="Times New Roman" w:cs="Times New Roman"/>
          <w:color w:val="auto"/>
          <w:sz w:val="20"/>
        </w:rPr>
        <w:t xml:space="preserve"> Measuring the functional components of social support. In I. G. </w:t>
      </w:r>
      <w:proofErr w:type="spellStart"/>
      <w:r w:rsidRPr="00E953D1">
        <w:rPr>
          <w:rFonts w:ascii="Times New Roman" w:eastAsia="Times New Roman" w:hAnsi="Times New Roman" w:cs="Times New Roman"/>
          <w:color w:val="auto"/>
          <w:sz w:val="20"/>
        </w:rPr>
        <w:t>Sarason</w:t>
      </w:r>
      <w:proofErr w:type="spellEnd"/>
      <w:r w:rsidRPr="00E953D1">
        <w:rPr>
          <w:rFonts w:ascii="Times New Roman" w:eastAsia="Times New Roman" w:hAnsi="Times New Roman" w:cs="Times New Roman"/>
          <w:color w:val="auto"/>
          <w:sz w:val="20"/>
        </w:rPr>
        <w:t xml:space="preserve">, &amp; B. R. </w:t>
      </w:r>
      <w:proofErr w:type="spellStart"/>
      <w:r w:rsidRPr="00E953D1">
        <w:rPr>
          <w:rFonts w:ascii="Times New Roman" w:eastAsia="Times New Roman" w:hAnsi="Times New Roman" w:cs="Times New Roman"/>
          <w:color w:val="auto"/>
          <w:sz w:val="20"/>
        </w:rPr>
        <w:t>Sarason</w:t>
      </w:r>
      <w:proofErr w:type="spellEnd"/>
      <w:r w:rsidRPr="00E953D1">
        <w:rPr>
          <w:rFonts w:ascii="Times New Roman" w:eastAsia="Times New Roman" w:hAnsi="Times New Roman" w:cs="Times New Roman"/>
          <w:color w:val="auto"/>
          <w:sz w:val="20"/>
        </w:rPr>
        <w:t xml:space="preserve"> (Eds.),</w:t>
      </w:r>
      <w:r w:rsidRPr="00E953D1">
        <w:rPr>
          <w:rFonts w:ascii="Times New Roman" w:eastAsia="Times New Roman" w:hAnsi="Times New Roman" w:cs="Times New Roman"/>
          <w:i/>
          <w:color w:val="auto"/>
          <w:sz w:val="20"/>
        </w:rPr>
        <w:t xml:space="preserve"> Social support: Theory, research and applicatio</w:t>
      </w:r>
      <w:r w:rsidRPr="00E953D1">
        <w:rPr>
          <w:rFonts w:ascii="Times New Roman" w:eastAsia="Times New Roman" w:hAnsi="Times New Roman" w:cs="Times New Roman"/>
          <w:color w:val="auto"/>
          <w:sz w:val="20"/>
        </w:rPr>
        <w:t xml:space="preserve">n (pp. 73). The Hague, The Netherlands: </w:t>
      </w:r>
      <w:proofErr w:type="spellStart"/>
      <w:r w:rsidRPr="00E953D1">
        <w:rPr>
          <w:rFonts w:ascii="Times New Roman" w:eastAsia="Times New Roman" w:hAnsi="Times New Roman" w:cs="Times New Roman"/>
          <w:color w:val="auto"/>
          <w:sz w:val="20"/>
        </w:rPr>
        <w:t>Martinus</w:t>
      </w:r>
      <w:proofErr w:type="spellEnd"/>
      <w:r w:rsidRPr="00E953D1">
        <w:rPr>
          <w:rFonts w:ascii="Times New Roman" w:eastAsia="Times New Roman" w:hAnsi="Times New Roman" w:cs="Times New Roman"/>
          <w:color w:val="auto"/>
          <w:sz w:val="20"/>
        </w:rPr>
        <w:t xml:space="preserve"> </w:t>
      </w:r>
      <w:proofErr w:type="spellStart"/>
      <w:r w:rsidRPr="00E953D1">
        <w:rPr>
          <w:rFonts w:ascii="Times New Roman" w:eastAsia="Times New Roman" w:hAnsi="Times New Roman" w:cs="Times New Roman"/>
          <w:color w:val="auto"/>
          <w:sz w:val="20"/>
        </w:rPr>
        <w:t>Nijhoff</w:t>
      </w:r>
      <w:proofErr w:type="spellEnd"/>
      <w:r w:rsidRPr="00E953D1">
        <w:rPr>
          <w:rFonts w:ascii="Times New Roman" w:eastAsia="Times New Roman" w:hAnsi="Times New Roman" w:cs="Times New Roman"/>
          <w:color w:val="auto"/>
          <w:sz w:val="20"/>
        </w:rPr>
        <w:t>.</w:t>
      </w:r>
    </w:p>
    <w:p w14:paraId="47EB8FC3" w14:textId="77777777" w:rsidR="00670CD3" w:rsidRPr="00E953D1" w:rsidRDefault="00B31CDE">
      <w:pPr>
        <w:pStyle w:val="normal0"/>
        <w:spacing w:after="120" w:line="480" w:lineRule="auto"/>
        <w:ind w:left="432" w:hanging="431"/>
        <w:rPr>
          <w:color w:val="auto"/>
        </w:rPr>
      </w:pPr>
      <w:proofErr w:type="gramStart"/>
      <w:r w:rsidRPr="00E953D1">
        <w:rPr>
          <w:rFonts w:ascii="Times New Roman" w:eastAsia="Times New Roman" w:hAnsi="Times New Roman" w:cs="Times New Roman"/>
          <w:color w:val="auto"/>
          <w:sz w:val="20"/>
        </w:rPr>
        <w:t xml:space="preserve">Cohen, S., &amp; </w:t>
      </w:r>
      <w:proofErr w:type="spellStart"/>
      <w:r w:rsidRPr="00E953D1">
        <w:rPr>
          <w:rFonts w:ascii="Times New Roman" w:eastAsia="Times New Roman" w:hAnsi="Times New Roman" w:cs="Times New Roman"/>
          <w:color w:val="auto"/>
          <w:sz w:val="20"/>
        </w:rPr>
        <w:t>Janicki-Deverts</w:t>
      </w:r>
      <w:proofErr w:type="spellEnd"/>
      <w:r w:rsidRPr="00E953D1">
        <w:rPr>
          <w:rFonts w:ascii="Times New Roman" w:eastAsia="Times New Roman" w:hAnsi="Times New Roman" w:cs="Times New Roman"/>
          <w:color w:val="auto"/>
          <w:sz w:val="20"/>
        </w:rPr>
        <w:t>, D. (2012).</w:t>
      </w:r>
      <w:proofErr w:type="gramEnd"/>
      <w:r w:rsidRPr="00E953D1">
        <w:rPr>
          <w:rFonts w:ascii="Times New Roman" w:eastAsia="Times New Roman" w:hAnsi="Times New Roman" w:cs="Times New Roman"/>
          <w:color w:val="auto"/>
          <w:sz w:val="20"/>
        </w:rPr>
        <w:t xml:space="preserve"> Who's stressed? </w:t>
      </w:r>
      <w:proofErr w:type="gramStart"/>
      <w:r w:rsidRPr="00E953D1">
        <w:rPr>
          <w:rFonts w:ascii="Times New Roman" w:eastAsia="Times New Roman" w:hAnsi="Times New Roman" w:cs="Times New Roman"/>
          <w:color w:val="auto"/>
          <w:sz w:val="20"/>
        </w:rPr>
        <w:t>Distributions of psychological stress in the United States in probability samples from 1983, 2006, and 2009</w:t>
      </w:r>
      <w:r w:rsidRPr="00E953D1">
        <w:rPr>
          <w:rFonts w:ascii="Times New Roman" w:eastAsia="Times New Roman" w:hAnsi="Times New Roman" w:cs="Times New Roman"/>
          <w:i/>
          <w:color w:val="auto"/>
          <w:sz w:val="20"/>
        </w:rPr>
        <w:t>.</w:t>
      </w:r>
      <w:proofErr w:type="gramEnd"/>
      <w:r w:rsidRPr="00E953D1">
        <w:rPr>
          <w:rFonts w:ascii="Times New Roman" w:eastAsia="Times New Roman" w:hAnsi="Times New Roman" w:cs="Times New Roman"/>
          <w:i/>
          <w:color w:val="auto"/>
          <w:sz w:val="20"/>
        </w:rPr>
        <w:t xml:space="preserve"> </w:t>
      </w:r>
      <w:proofErr w:type="gramStart"/>
      <w:r w:rsidRPr="00E953D1">
        <w:rPr>
          <w:rFonts w:ascii="Times New Roman" w:eastAsia="Times New Roman" w:hAnsi="Times New Roman" w:cs="Times New Roman"/>
          <w:i/>
          <w:color w:val="auto"/>
          <w:sz w:val="20"/>
        </w:rPr>
        <w:t>Journal of Applied Social Psychology, 42</w:t>
      </w:r>
      <w:r w:rsidRPr="00E953D1">
        <w:rPr>
          <w:rFonts w:ascii="Times New Roman" w:eastAsia="Times New Roman" w:hAnsi="Times New Roman" w:cs="Times New Roman"/>
          <w:color w:val="auto"/>
          <w:sz w:val="20"/>
        </w:rPr>
        <w:t>, 1320-1334.</w:t>
      </w:r>
      <w:proofErr w:type="gramEnd"/>
      <w:r w:rsidRPr="00E953D1">
        <w:rPr>
          <w:rFonts w:ascii="Times New Roman" w:eastAsia="Times New Roman" w:hAnsi="Times New Roman" w:cs="Times New Roman"/>
          <w:color w:val="auto"/>
          <w:sz w:val="20"/>
        </w:rPr>
        <w:t xml:space="preserve"> </w:t>
      </w:r>
    </w:p>
    <w:p w14:paraId="32F6FB1D" w14:textId="77777777" w:rsidR="00670CD3" w:rsidRPr="00E953D1" w:rsidRDefault="00B31CDE">
      <w:pPr>
        <w:pStyle w:val="normal0"/>
        <w:spacing w:after="120" w:line="480" w:lineRule="auto"/>
        <w:ind w:left="432" w:hanging="431"/>
        <w:rPr>
          <w:color w:val="auto"/>
        </w:rPr>
      </w:pPr>
      <w:proofErr w:type="gramStart"/>
      <w:r w:rsidRPr="00E953D1">
        <w:rPr>
          <w:rFonts w:ascii="Times New Roman" w:eastAsia="Times New Roman" w:hAnsi="Times New Roman" w:cs="Times New Roman"/>
          <w:color w:val="auto"/>
          <w:sz w:val="20"/>
        </w:rPr>
        <w:t xml:space="preserve">Coleman, R. J., </w:t>
      </w:r>
      <w:proofErr w:type="spellStart"/>
      <w:r w:rsidRPr="00E953D1">
        <w:rPr>
          <w:rFonts w:ascii="Times New Roman" w:eastAsia="Times New Roman" w:hAnsi="Times New Roman" w:cs="Times New Roman"/>
          <w:color w:val="auto"/>
          <w:sz w:val="20"/>
        </w:rPr>
        <w:t>Kokolakakis</w:t>
      </w:r>
      <w:proofErr w:type="spellEnd"/>
      <w:r w:rsidRPr="00E953D1">
        <w:rPr>
          <w:rFonts w:ascii="Times New Roman" w:eastAsia="Times New Roman" w:hAnsi="Times New Roman" w:cs="Times New Roman"/>
          <w:color w:val="auto"/>
          <w:sz w:val="20"/>
        </w:rPr>
        <w:t xml:space="preserve">, T., &amp; </w:t>
      </w:r>
      <w:proofErr w:type="spellStart"/>
      <w:r w:rsidRPr="00E953D1">
        <w:rPr>
          <w:rFonts w:ascii="Times New Roman" w:eastAsia="Times New Roman" w:hAnsi="Times New Roman" w:cs="Times New Roman"/>
          <w:color w:val="auto"/>
          <w:sz w:val="20"/>
        </w:rPr>
        <w:t>Ramchandani</w:t>
      </w:r>
      <w:proofErr w:type="spellEnd"/>
      <w:r w:rsidRPr="00E953D1">
        <w:rPr>
          <w:rFonts w:ascii="Times New Roman" w:eastAsia="Times New Roman" w:hAnsi="Times New Roman" w:cs="Times New Roman"/>
          <w:color w:val="auto"/>
          <w:sz w:val="20"/>
        </w:rPr>
        <w:t>, G. (2011).</w:t>
      </w:r>
      <w:proofErr w:type="gramEnd"/>
      <w:r w:rsidRPr="00E953D1">
        <w:rPr>
          <w:rFonts w:ascii="Times New Roman" w:eastAsia="Times New Roman" w:hAnsi="Times New Roman" w:cs="Times New Roman"/>
          <w:i/>
          <w:color w:val="auto"/>
          <w:sz w:val="20"/>
        </w:rPr>
        <w:t xml:space="preserve"> Walking for health attendance study</w:t>
      </w:r>
      <w:r w:rsidRPr="00E953D1">
        <w:rPr>
          <w:rFonts w:ascii="Times New Roman" w:eastAsia="Times New Roman" w:hAnsi="Times New Roman" w:cs="Times New Roman"/>
          <w:color w:val="auto"/>
          <w:sz w:val="20"/>
        </w:rPr>
        <w:t xml:space="preserve">. (National England Commissioned Report No. 098). Peterborough: Natural England. </w:t>
      </w:r>
    </w:p>
    <w:p w14:paraId="480C681E" w14:textId="77777777" w:rsidR="00670CD3" w:rsidRPr="00E953D1" w:rsidRDefault="00B31CDE">
      <w:pPr>
        <w:pStyle w:val="normal0"/>
        <w:spacing w:line="480" w:lineRule="auto"/>
        <w:ind w:left="360"/>
        <w:rPr>
          <w:color w:val="auto"/>
        </w:rPr>
      </w:pPr>
      <w:proofErr w:type="spellStart"/>
      <w:r w:rsidRPr="00E953D1">
        <w:rPr>
          <w:rFonts w:ascii="Times New Roman" w:eastAsia="Times New Roman" w:hAnsi="Times New Roman" w:cs="Times New Roman"/>
          <w:color w:val="auto"/>
          <w:sz w:val="20"/>
        </w:rPr>
        <w:t>Corraliza</w:t>
      </w:r>
      <w:proofErr w:type="spellEnd"/>
      <w:r w:rsidRPr="00E953D1">
        <w:rPr>
          <w:rFonts w:ascii="Times New Roman" w:eastAsia="Times New Roman" w:hAnsi="Times New Roman" w:cs="Times New Roman"/>
          <w:color w:val="auto"/>
          <w:sz w:val="20"/>
        </w:rPr>
        <w:t xml:space="preserve">, J. A., &amp; </w:t>
      </w:r>
      <w:proofErr w:type="spellStart"/>
      <w:r w:rsidRPr="00E953D1">
        <w:rPr>
          <w:rFonts w:ascii="Times New Roman" w:eastAsia="Times New Roman" w:hAnsi="Times New Roman" w:cs="Times New Roman"/>
          <w:color w:val="auto"/>
          <w:sz w:val="20"/>
        </w:rPr>
        <w:t>Collado</w:t>
      </w:r>
      <w:proofErr w:type="spellEnd"/>
      <w:r w:rsidRPr="00E953D1">
        <w:rPr>
          <w:rFonts w:ascii="Times New Roman" w:eastAsia="Times New Roman" w:hAnsi="Times New Roman" w:cs="Times New Roman"/>
          <w:color w:val="auto"/>
          <w:sz w:val="20"/>
        </w:rPr>
        <w:t xml:space="preserve">, S. (2011). La </w:t>
      </w:r>
      <w:proofErr w:type="spellStart"/>
      <w:r w:rsidRPr="00E953D1">
        <w:rPr>
          <w:rFonts w:ascii="Times New Roman" w:eastAsia="Times New Roman" w:hAnsi="Times New Roman" w:cs="Times New Roman"/>
          <w:color w:val="auto"/>
          <w:sz w:val="20"/>
        </w:rPr>
        <w:t>naturaleza</w:t>
      </w:r>
      <w:proofErr w:type="spellEnd"/>
      <w:r w:rsidRPr="00E953D1">
        <w:rPr>
          <w:rFonts w:ascii="Times New Roman" w:eastAsia="Times New Roman" w:hAnsi="Times New Roman" w:cs="Times New Roman"/>
          <w:color w:val="auto"/>
          <w:sz w:val="20"/>
        </w:rPr>
        <w:t xml:space="preserve"> </w:t>
      </w:r>
      <w:proofErr w:type="spellStart"/>
      <w:r w:rsidRPr="00E953D1">
        <w:rPr>
          <w:rFonts w:ascii="Times New Roman" w:eastAsia="Times New Roman" w:hAnsi="Times New Roman" w:cs="Times New Roman"/>
          <w:color w:val="auto"/>
          <w:sz w:val="20"/>
        </w:rPr>
        <w:t>cercana</w:t>
      </w:r>
      <w:proofErr w:type="spellEnd"/>
      <w:r w:rsidRPr="00E953D1">
        <w:rPr>
          <w:rFonts w:ascii="Times New Roman" w:eastAsia="Times New Roman" w:hAnsi="Times New Roman" w:cs="Times New Roman"/>
          <w:color w:val="auto"/>
          <w:sz w:val="20"/>
        </w:rPr>
        <w:t xml:space="preserve"> </w:t>
      </w:r>
      <w:proofErr w:type="spellStart"/>
      <w:proofErr w:type="gramStart"/>
      <w:r w:rsidRPr="00E953D1">
        <w:rPr>
          <w:rFonts w:ascii="Times New Roman" w:eastAsia="Times New Roman" w:hAnsi="Times New Roman" w:cs="Times New Roman"/>
          <w:color w:val="auto"/>
          <w:sz w:val="20"/>
        </w:rPr>
        <w:t>como</w:t>
      </w:r>
      <w:proofErr w:type="spellEnd"/>
      <w:proofErr w:type="gramEnd"/>
      <w:r w:rsidRPr="00E953D1">
        <w:rPr>
          <w:rFonts w:ascii="Times New Roman" w:eastAsia="Times New Roman" w:hAnsi="Times New Roman" w:cs="Times New Roman"/>
          <w:color w:val="auto"/>
          <w:sz w:val="20"/>
        </w:rPr>
        <w:t xml:space="preserve"> </w:t>
      </w:r>
      <w:proofErr w:type="spellStart"/>
      <w:r w:rsidRPr="00E953D1">
        <w:rPr>
          <w:rFonts w:ascii="Times New Roman" w:eastAsia="Times New Roman" w:hAnsi="Times New Roman" w:cs="Times New Roman"/>
          <w:color w:val="auto"/>
          <w:sz w:val="20"/>
        </w:rPr>
        <w:t>moderadora</w:t>
      </w:r>
      <w:proofErr w:type="spellEnd"/>
      <w:r w:rsidRPr="00E953D1">
        <w:rPr>
          <w:rFonts w:ascii="Times New Roman" w:eastAsia="Times New Roman" w:hAnsi="Times New Roman" w:cs="Times New Roman"/>
          <w:color w:val="auto"/>
          <w:sz w:val="20"/>
        </w:rPr>
        <w:t xml:space="preserve"> del </w:t>
      </w:r>
      <w:proofErr w:type="spellStart"/>
      <w:r w:rsidRPr="00E953D1">
        <w:rPr>
          <w:rFonts w:ascii="Times New Roman" w:eastAsia="Times New Roman" w:hAnsi="Times New Roman" w:cs="Times New Roman"/>
          <w:color w:val="auto"/>
          <w:sz w:val="20"/>
        </w:rPr>
        <w:t>estrés</w:t>
      </w:r>
      <w:proofErr w:type="spellEnd"/>
      <w:r w:rsidRPr="00E953D1">
        <w:rPr>
          <w:rFonts w:ascii="Times New Roman" w:eastAsia="Times New Roman" w:hAnsi="Times New Roman" w:cs="Times New Roman"/>
          <w:color w:val="auto"/>
          <w:sz w:val="20"/>
        </w:rPr>
        <w:t xml:space="preserve"> </w:t>
      </w:r>
      <w:proofErr w:type="spellStart"/>
      <w:r w:rsidRPr="00E953D1">
        <w:rPr>
          <w:rFonts w:ascii="Times New Roman" w:eastAsia="Times New Roman" w:hAnsi="Times New Roman" w:cs="Times New Roman"/>
          <w:color w:val="auto"/>
          <w:sz w:val="20"/>
        </w:rPr>
        <w:t>infantil</w:t>
      </w:r>
      <w:proofErr w:type="spellEnd"/>
      <w:r w:rsidRPr="00E953D1">
        <w:rPr>
          <w:rFonts w:ascii="Times New Roman" w:eastAsia="Times New Roman" w:hAnsi="Times New Roman" w:cs="Times New Roman"/>
          <w:color w:val="auto"/>
          <w:sz w:val="20"/>
        </w:rPr>
        <w:t>.</w:t>
      </w:r>
      <w:r w:rsidRPr="00E953D1">
        <w:rPr>
          <w:rFonts w:ascii="Times New Roman" w:eastAsia="Times New Roman" w:hAnsi="Times New Roman" w:cs="Times New Roman"/>
          <w:i/>
          <w:color w:val="auto"/>
          <w:sz w:val="20"/>
        </w:rPr>
        <w:t xml:space="preserve"> [Nearby nature as a moderator of stress during childhood] </w:t>
      </w:r>
      <w:proofErr w:type="spellStart"/>
      <w:proofErr w:type="gramStart"/>
      <w:r w:rsidRPr="00E953D1">
        <w:rPr>
          <w:rFonts w:ascii="Times New Roman" w:eastAsia="Times New Roman" w:hAnsi="Times New Roman" w:cs="Times New Roman"/>
          <w:i/>
          <w:color w:val="auto"/>
          <w:sz w:val="20"/>
        </w:rPr>
        <w:t>Psicothema</w:t>
      </w:r>
      <w:proofErr w:type="spellEnd"/>
      <w:r w:rsidRPr="00E953D1">
        <w:rPr>
          <w:rFonts w:ascii="Times New Roman" w:eastAsia="Times New Roman" w:hAnsi="Times New Roman" w:cs="Times New Roman"/>
          <w:i/>
          <w:color w:val="auto"/>
          <w:sz w:val="20"/>
        </w:rPr>
        <w:t>, 23</w:t>
      </w:r>
      <w:r w:rsidRPr="00E953D1">
        <w:rPr>
          <w:rFonts w:ascii="Times New Roman" w:eastAsia="Times New Roman" w:hAnsi="Times New Roman" w:cs="Times New Roman"/>
          <w:color w:val="auto"/>
          <w:sz w:val="20"/>
        </w:rPr>
        <w:t>(2), 221-226.</w:t>
      </w:r>
      <w:proofErr w:type="gramEnd"/>
      <w:r w:rsidRPr="00E953D1">
        <w:rPr>
          <w:rFonts w:ascii="Times New Roman" w:eastAsia="Times New Roman" w:hAnsi="Times New Roman" w:cs="Times New Roman"/>
          <w:color w:val="auto"/>
          <w:sz w:val="20"/>
        </w:rPr>
        <w:t xml:space="preserve"> </w:t>
      </w:r>
    </w:p>
    <w:p w14:paraId="1F0325E9" w14:textId="77777777" w:rsidR="00670CD3" w:rsidRPr="00E953D1" w:rsidRDefault="00B31CDE">
      <w:pPr>
        <w:pStyle w:val="normal0"/>
        <w:spacing w:line="480" w:lineRule="auto"/>
        <w:ind w:left="360"/>
        <w:rPr>
          <w:color w:val="auto"/>
        </w:rPr>
      </w:pPr>
      <w:r w:rsidRPr="00E953D1">
        <w:rPr>
          <w:rFonts w:ascii="Times New Roman" w:eastAsia="Times New Roman" w:hAnsi="Times New Roman" w:cs="Times New Roman"/>
          <w:color w:val="auto"/>
          <w:sz w:val="20"/>
        </w:rPr>
        <w:t>Crawford, J. R., &amp; Henry, J. D. (2004). The Positive and Negative Affect Schedule (PANAS): Construct validity, measurement properties and normative data in a large non-clinical sample.</w:t>
      </w:r>
      <w:r w:rsidRPr="00E953D1">
        <w:rPr>
          <w:rFonts w:ascii="Times New Roman" w:eastAsia="Times New Roman" w:hAnsi="Times New Roman" w:cs="Times New Roman"/>
          <w:i/>
          <w:color w:val="auto"/>
          <w:sz w:val="20"/>
        </w:rPr>
        <w:t xml:space="preserve"> </w:t>
      </w:r>
      <w:proofErr w:type="gramStart"/>
      <w:r w:rsidRPr="00E953D1">
        <w:rPr>
          <w:rFonts w:ascii="Times New Roman" w:eastAsia="Times New Roman" w:hAnsi="Times New Roman" w:cs="Times New Roman"/>
          <w:i/>
          <w:color w:val="auto"/>
          <w:sz w:val="20"/>
        </w:rPr>
        <w:t>British Journal of Clinical Psychology, 43</w:t>
      </w:r>
      <w:r w:rsidRPr="00E953D1">
        <w:rPr>
          <w:rFonts w:ascii="Times New Roman" w:eastAsia="Times New Roman" w:hAnsi="Times New Roman" w:cs="Times New Roman"/>
          <w:color w:val="auto"/>
          <w:sz w:val="20"/>
        </w:rPr>
        <w:t>, 245-265.</w:t>
      </w:r>
      <w:proofErr w:type="gramEnd"/>
      <w:r w:rsidRPr="00E953D1">
        <w:rPr>
          <w:rFonts w:ascii="Times New Roman" w:eastAsia="Times New Roman" w:hAnsi="Times New Roman" w:cs="Times New Roman"/>
          <w:color w:val="auto"/>
          <w:sz w:val="20"/>
        </w:rPr>
        <w:t xml:space="preserve"> </w:t>
      </w:r>
    </w:p>
    <w:p w14:paraId="56D21B68" w14:textId="77777777" w:rsidR="00670CD3" w:rsidRPr="00E953D1" w:rsidRDefault="00B31CDE">
      <w:pPr>
        <w:pStyle w:val="normal0"/>
        <w:spacing w:after="120" w:line="480" w:lineRule="auto"/>
        <w:ind w:left="432" w:hanging="431"/>
        <w:rPr>
          <w:color w:val="auto"/>
        </w:rPr>
      </w:pPr>
      <w:proofErr w:type="gramStart"/>
      <w:r w:rsidRPr="00E953D1">
        <w:rPr>
          <w:rFonts w:ascii="Times New Roman" w:eastAsia="Times New Roman" w:hAnsi="Times New Roman" w:cs="Times New Roman"/>
          <w:color w:val="auto"/>
          <w:sz w:val="20"/>
        </w:rPr>
        <w:t xml:space="preserve">Dawson, J., </w:t>
      </w:r>
      <w:proofErr w:type="spellStart"/>
      <w:r w:rsidRPr="00E953D1">
        <w:rPr>
          <w:rFonts w:ascii="Times New Roman" w:eastAsia="Times New Roman" w:hAnsi="Times New Roman" w:cs="Times New Roman"/>
          <w:color w:val="auto"/>
          <w:sz w:val="20"/>
        </w:rPr>
        <w:t>Boller</w:t>
      </w:r>
      <w:proofErr w:type="spellEnd"/>
      <w:r w:rsidRPr="00E953D1">
        <w:rPr>
          <w:rFonts w:ascii="Times New Roman" w:eastAsia="Times New Roman" w:hAnsi="Times New Roman" w:cs="Times New Roman"/>
          <w:color w:val="auto"/>
          <w:sz w:val="20"/>
        </w:rPr>
        <w:t xml:space="preserve">, I., Foster, C. &amp; </w:t>
      </w:r>
      <w:proofErr w:type="spellStart"/>
      <w:r w:rsidRPr="00E953D1">
        <w:rPr>
          <w:rFonts w:ascii="Times New Roman" w:eastAsia="Times New Roman" w:hAnsi="Times New Roman" w:cs="Times New Roman"/>
          <w:color w:val="auto"/>
          <w:sz w:val="20"/>
        </w:rPr>
        <w:t>Hillsdon</w:t>
      </w:r>
      <w:proofErr w:type="spellEnd"/>
      <w:r w:rsidRPr="00E953D1">
        <w:rPr>
          <w:rFonts w:ascii="Times New Roman" w:eastAsia="Times New Roman" w:hAnsi="Times New Roman" w:cs="Times New Roman"/>
          <w:color w:val="auto"/>
          <w:sz w:val="20"/>
        </w:rPr>
        <w:t>, M. (2006).</w:t>
      </w:r>
      <w:proofErr w:type="gramEnd"/>
      <w:r w:rsidRPr="00E953D1">
        <w:rPr>
          <w:rFonts w:ascii="Times New Roman" w:eastAsia="Times New Roman" w:hAnsi="Times New Roman" w:cs="Times New Roman"/>
          <w:color w:val="auto"/>
          <w:sz w:val="20"/>
        </w:rPr>
        <w:t xml:space="preserve"> </w:t>
      </w:r>
      <w:proofErr w:type="gramStart"/>
      <w:r w:rsidRPr="00E953D1">
        <w:rPr>
          <w:rFonts w:ascii="Times New Roman" w:eastAsia="Times New Roman" w:hAnsi="Times New Roman" w:cs="Times New Roman"/>
          <w:color w:val="auto"/>
          <w:sz w:val="20"/>
        </w:rPr>
        <w:t>Evaluation of changes to physical activity amongst people who attend the walking the way to Health Initiative (WHI) - prospective study.</w:t>
      </w:r>
      <w:proofErr w:type="gramEnd"/>
      <w:r w:rsidRPr="00E953D1">
        <w:rPr>
          <w:rFonts w:ascii="Times New Roman" w:eastAsia="Times New Roman" w:hAnsi="Times New Roman" w:cs="Times New Roman"/>
          <w:color w:val="auto"/>
          <w:sz w:val="20"/>
        </w:rPr>
        <w:t xml:space="preserve"> Retrieved August 13, 2013, from </w:t>
      </w:r>
      <w:hyperlink r:id="rId22">
        <w:r w:rsidRPr="00E953D1">
          <w:rPr>
            <w:rFonts w:ascii="Times New Roman" w:eastAsia="Times New Roman" w:hAnsi="Times New Roman" w:cs="Times New Roman"/>
            <w:color w:val="auto"/>
            <w:sz w:val="20"/>
            <w:u w:val="single"/>
          </w:rPr>
          <w:t>http://funding4sport.co.uk/downloads/walk-evaluation-of-those-that-attended.pdf</w:t>
        </w:r>
      </w:hyperlink>
      <w:r w:rsidRPr="00E953D1">
        <w:rPr>
          <w:rFonts w:ascii="Times New Roman" w:eastAsia="Times New Roman" w:hAnsi="Times New Roman" w:cs="Times New Roman"/>
          <w:color w:val="auto"/>
          <w:sz w:val="20"/>
        </w:rPr>
        <w:t xml:space="preserve"> </w:t>
      </w:r>
    </w:p>
    <w:p w14:paraId="557254B9" w14:textId="77777777" w:rsidR="00670CD3" w:rsidRPr="00E953D1" w:rsidRDefault="00B31CDE">
      <w:pPr>
        <w:pStyle w:val="normal0"/>
        <w:spacing w:after="120" w:line="480" w:lineRule="auto"/>
        <w:ind w:left="432" w:hanging="431"/>
        <w:rPr>
          <w:color w:val="auto"/>
        </w:rPr>
      </w:pPr>
      <w:proofErr w:type="gramStart"/>
      <w:r w:rsidRPr="00E953D1">
        <w:rPr>
          <w:rFonts w:ascii="Times New Roman" w:eastAsia="Times New Roman" w:hAnsi="Times New Roman" w:cs="Times New Roman"/>
          <w:color w:val="auto"/>
          <w:sz w:val="20"/>
        </w:rPr>
        <w:t>de</w:t>
      </w:r>
      <w:proofErr w:type="gramEnd"/>
      <w:r w:rsidRPr="00E953D1">
        <w:rPr>
          <w:rFonts w:ascii="Times New Roman" w:eastAsia="Times New Roman" w:hAnsi="Times New Roman" w:cs="Times New Roman"/>
          <w:color w:val="auto"/>
          <w:sz w:val="20"/>
        </w:rPr>
        <w:t xml:space="preserve"> </w:t>
      </w:r>
      <w:proofErr w:type="spellStart"/>
      <w:r w:rsidRPr="00E953D1">
        <w:rPr>
          <w:rFonts w:ascii="Times New Roman" w:eastAsia="Times New Roman" w:hAnsi="Times New Roman" w:cs="Times New Roman"/>
          <w:color w:val="auto"/>
          <w:sz w:val="20"/>
        </w:rPr>
        <w:t>Vries</w:t>
      </w:r>
      <w:proofErr w:type="spellEnd"/>
      <w:r w:rsidRPr="00E953D1">
        <w:rPr>
          <w:rFonts w:ascii="Times New Roman" w:eastAsia="Times New Roman" w:hAnsi="Times New Roman" w:cs="Times New Roman"/>
          <w:color w:val="auto"/>
          <w:sz w:val="20"/>
        </w:rPr>
        <w:t xml:space="preserve">, S., van </w:t>
      </w:r>
      <w:proofErr w:type="spellStart"/>
      <w:r w:rsidRPr="00E953D1">
        <w:rPr>
          <w:rFonts w:ascii="Times New Roman" w:eastAsia="Times New Roman" w:hAnsi="Times New Roman" w:cs="Times New Roman"/>
          <w:color w:val="auto"/>
          <w:sz w:val="20"/>
        </w:rPr>
        <w:t>Dillen</w:t>
      </w:r>
      <w:proofErr w:type="spellEnd"/>
      <w:r w:rsidRPr="00E953D1">
        <w:rPr>
          <w:rFonts w:ascii="Times New Roman" w:eastAsia="Times New Roman" w:hAnsi="Times New Roman" w:cs="Times New Roman"/>
          <w:color w:val="auto"/>
          <w:sz w:val="20"/>
        </w:rPr>
        <w:t xml:space="preserve">, S. M. E., </w:t>
      </w:r>
      <w:proofErr w:type="spellStart"/>
      <w:r w:rsidRPr="00E953D1">
        <w:rPr>
          <w:rFonts w:ascii="Times New Roman" w:eastAsia="Times New Roman" w:hAnsi="Times New Roman" w:cs="Times New Roman"/>
          <w:color w:val="auto"/>
          <w:sz w:val="20"/>
        </w:rPr>
        <w:t>Groenewegen</w:t>
      </w:r>
      <w:proofErr w:type="spellEnd"/>
      <w:r w:rsidRPr="00E953D1">
        <w:rPr>
          <w:rFonts w:ascii="Times New Roman" w:eastAsia="Times New Roman" w:hAnsi="Times New Roman" w:cs="Times New Roman"/>
          <w:color w:val="auto"/>
          <w:sz w:val="20"/>
        </w:rPr>
        <w:t xml:space="preserve">, P. P., &amp; </w:t>
      </w:r>
      <w:proofErr w:type="spellStart"/>
      <w:r w:rsidRPr="00E953D1">
        <w:rPr>
          <w:rFonts w:ascii="Times New Roman" w:eastAsia="Times New Roman" w:hAnsi="Times New Roman" w:cs="Times New Roman"/>
          <w:color w:val="auto"/>
          <w:sz w:val="20"/>
        </w:rPr>
        <w:t>Spreeuwenberg</w:t>
      </w:r>
      <w:proofErr w:type="spellEnd"/>
      <w:r w:rsidRPr="00E953D1">
        <w:rPr>
          <w:rFonts w:ascii="Times New Roman" w:eastAsia="Times New Roman" w:hAnsi="Times New Roman" w:cs="Times New Roman"/>
          <w:color w:val="auto"/>
          <w:sz w:val="20"/>
        </w:rPr>
        <w:t>, P. (2013). Streetscape greenery and health: Stress, social cohesion and physical activity as mediators</w:t>
      </w:r>
      <w:r w:rsidRPr="00E953D1">
        <w:rPr>
          <w:rFonts w:ascii="Times New Roman" w:eastAsia="Times New Roman" w:hAnsi="Times New Roman" w:cs="Times New Roman"/>
          <w:i/>
          <w:color w:val="auto"/>
          <w:sz w:val="20"/>
        </w:rPr>
        <w:t xml:space="preserve">. </w:t>
      </w:r>
      <w:proofErr w:type="gramStart"/>
      <w:r w:rsidRPr="00E953D1">
        <w:rPr>
          <w:rFonts w:ascii="Times New Roman" w:eastAsia="Times New Roman" w:hAnsi="Times New Roman" w:cs="Times New Roman"/>
          <w:i/>
          <w:color w:val="auto"/>
          <w:sz w:val="20"/>
        </w:rPr>
        <w:t>Social Science &amp; Medicine, 94</w:t>
      </w:r>
      <w:r w:rsidRPr="00E953D1">
        <w:rPr>
          <w:rFonts w:ascii="Times New Roman" w:eastAsia="Times New Roman" w:hAnsi="Times New Roman" w:cs="Times New Roman"/>
          <w:color w:val="auto"/>
          <w:sz w:val="20"/>
        </w:rPr>
        <w:t>, 26-33.</w:t>
      </w:r>
      <w:proofErr w:type="gramEnd"/>
      <w:r w:rsidRPr="00E953D1">
        <w:rPr>
          <w:rFonts w:ascii="Times New Roman" w:eastAsia="Times New Roman" w:hAnsi="Times New Roman" w:cs="Times New Roman"/>
          <w:color w:val="auto"/>
          <w:sz w:val="20"/>
        </w:rPr>
        <w:t xml:space="preserve"> </w:t>
      </w:r>
    </w:p>
    <w:p w14:paraId="1E292549" w14:textId="77777777" w:rsidR="00670CD3" w:rsidRPr="00E953D1" w:rsidRDefault="00B31CDE">
      <w:pPr>
        <w:pStyle w:val="normal0"/>
        <w:spacing w:after="120" w:line="480" w:lineRule="auto"/>
        <w:ind w:left="432" w:hanging="431"/>
        <w:rPr>
          <w:color w:val="auto"/>
        </w:rPr>
      </w:pPr>
      <w:r w:rsidRPr="00E953D1">
        <w:rPr>
          <w:rFonts w:ascii="Times New Roman" w:eastAsia="Times New Roman" w:hAnsi="Times New Roman" w:cs="Times New Roman"/>
          <w:color w:val="auto"/>
          <w:sz w:val="20"/>
        </w:rPr>
        <w:t xml:space="preserve">DEFRA. (2011). The natural choice: Securing the value of nature. Retrieved August 14, 2013, from </w:t>
      </w:r>
      <w:hyperlink r:id="rId23">
        <w:r w:rsidRPr="00E953D1">
          <w:rPr>
            <w:rFonts w:ascii="Times New Roman" w:eastAsia="Times New Roman" w:hAnsi="Times New Roman" w:cs="Times New Roman"/>
            <w:color w:val="auto"/>
            <w:sz w:val="20"/>
            <w:u w:val="single"/>
          </w:rPr>
          <w:t>http://www.official-documents.gov.uk/document/cm80/8082/8082.pdf</w:t>
        </w:r>
      </w:hyperlink>
      <w:r w:rsidRPr="00E953D1">
        <w:rPr>
          <w:rFonts w:ascii="Times New Roman" w:eastAsia="Times New Roman" w:hAnsi="Times New Roman" w:cs="Times New Roman"/>
          <w:color w:val="auto"/>
          <w:sz w:val="20"/>
        </w:rPr>
        <w:t xml:space="preserve"> </w:t>
      </w:r>
    </w:p>
    <w:p w14:paraId="2B882076" w14:textId="77777777" w:rsidR="00670CD3" w:rsidRPr="00E953D1" w:rsidRDefault="00B31CDE">
      <w:pPr>
        <w:pStyle w:val="normal0"/>
        <w:spacing w:after="120" w:line="480" w:lineRule="auto"/>
        <w:ind w:left="432" w:hanging="431"/>
        <w:rPr>
          <w:color w:val="auto"/>
        </w:rPr>
      </w:pPr>
      <w:proofErr w:type="spellStart"/>
      <w:r w:rsidRPr="00E953D1">
        <w:rPr>
          <w:rFonts w:ascii="Times New Roman" w:eastAsia="Times New Roman" w:hAnsi="Times New Roman" w:cs="Times New Roman"/>
          <w:color w:val="auto"/>
          <w:sz w:val="20"/>
        </w:rPr>
        <w:t>Dehejia</w:t>
      </w:r>
      <w:proofErr w:type="spellEnd"/>
      <w:r w:rsidRPr="00E953D1">
        <w:rPr>
          <w:rFonts w:ascii="Times New Roman" w:eastAsia="Times New Roman" w:hAnsi="Times New Roman" w:cs="Times New Roman"/>
          <w:color w:val="auto"/>
          <w:sz w:val="20"/>
        </w:rPr>
        <w:t xml:space="preserve">, R. H., &amp; </w:t>
      </w:r>
      <w:proofErr w:type="spellStart"/>
      <w:r w:rsidRPr="00E953D1">
        <w:rPr>
          <w:rFonts w:ascii="Times New Roman" w:eastAsia="Times New Roman" w:hAnsi="Times New Roman" w:cs="Times New Roman"/>
          <w:color w:val="auto"/>
          <w:sz w:val="20"/>
        </w:rPr>
        <w:t>Wahba</w:t>
      </w:r>
      <w:proofErr w:type="spellEnd"/>
      <w:r w:rsidRPr="00E953D1">
        <w:rPr>
          <w:rFonts w:ascii="Times New Roman" w:eastAsia="Times New Roman" w:hAnsi="Times New Roman" w:cs="Times New Roman"/>
          <w:color w:val="auto"/>
          <w:sz w:val="20"/>
        </w:rPr>
        <w:t xml:space="preserve">, S. (1999). Causal effects in </w:t>
      </w:r>
      <w:proofErr w:type="spellStart"/>
      <w:r w:rsidRPr="00E953D1">
        <w:rPr>
          <w:rFonts w:ascii="Times New Roman" w:eastAsia="Times New Roman" w:hAnsi="Times New Roman" w:cs="Times New Roman"/>
          <w:color w:val="auto"/>
          <w:sz w:val="20"/>
        </w:rPr>
        <w:t>nonexperimental</w:t>
      </w:r>
      <w:proofErr w:type="spellEnd"/>
      <w:r w:rsidRPr="00E953D1">
        <w:rPr>
          <w:rFonts w:ascii="Times New Roman" w:eastAsia="Times New Roman" w:hAnsi="Times New Roman" w:cs="Times New Roman"/>
          <w:color w:val="auto"/>
          <w:sz w:val="20"/>
        </w:rPr>
        <w:t xml:space="preserve"> studies: </w:t>
      </w:r>
      <w:proofErr w:type="spellStart"/>
      <w:r w:rsidRPr="00E953D1">
        <w:rPr>
          <w:rFonts w:ascii="Times New Roman" w:eastAsia="Times New Roman" w:hAnsi="Times New Roman" w:cs="Times New Roman"/>
          <w:color w:val="auto"/>
          <w:sz w:val="20"/>
        </w:rPr>
        <w:t>Reevaluating</w:t>
      </w:r>
      <w:proofErr w:type="spellEnd"/>
      <w:r w:rsidRPr="00E953D1">
        <w:rPr>
          <w:rFonts w:ascii="Times New Roman" w:eastAsia="Times New Roman" w:hAnsi="Times New Roman" w:cs="Times New Roman"/>
          <w:color w:val="auto"/>
          <w:sz w:val="20"/>
        </w:rPr>
        <w:t xml:space="preserve"> the evaluation of training programs</w:t>
      </w:r>
      <w:r w:rsidRPr="00E953D1">
        <w:rPr>
          <w:rFonts w:ascii="Times New Roman" w:eastAsia="Times New Roman" w:hAnsi="Times New Roman" w:cs="Times New Roman"/>
          <w:i/>
          <w:color w:val="auto"/>
          <w:sz w:val="20"/>
        </w:rPr>
        <w:t xml:space="preserve">. </w:t>
      </w:r>
      <w:proofErr w:type="gramStart"/>
      <w:r w:rsidRPr="00E953D1">
        <w:rPr>
          <w:rFonts w:ascii="Times New Roman" w:eastAsia="Times New Roman" w:hAnsi="Times New Roman" w:cs="Times New Roman"/>
          <w:i/>
          <w:color w:val="auto"/>
          <w:sz w:val="20"/>
        </w:rPr>
        <w:t>Journal of the American Statistical Association, 94</w:t>
      </w:r>
      <w:r w:rsidRPr="00E953D1">
        <w:rPr>
          <w:rFonts w:ascii="Times New Roman" w:eastAsia="Times New Roman" w:hAnsi="Times New Roman" w:cs="Times New Roman"/>
          <w:color w:val="auto"/>
          <w:sz w:val="20"/>
        </w:rPr>
        <w:t>(448), 1053-1062.</w:t>
      </w:r>
      <w:proofErr w:type="gramEnd"/>
      <w:r w:rsidRPr="00E953D1">
        <w:rPr>
          <w:rFonts w:ascii="Times New Roman" w:eastAsia="Times New Roman" w:hAnsi="Times New Roman" w:cs="Times New Roman"/>
          <w:color w:val="auto"/>
          <w:sz w:val="20"/>
        </w:rPr>
        <w:t xml:space="preserve"> </w:t>
      </w:r>
    </w:p>
    <w:p w14:paraId="20521886" w14:textId="77777777" w:rsidR="00670CD3" w:rsidRPr="00E953D1" w:rsidRDefault="00B31CDE">
      <w:pPr>
        <w:pStyle w:val="normal0"/>
        <w:spacing w:after="120" w:line="480" w:lineRule="auto"/>
        <w:ind w:left="432" w:hanging="431"/>
        <w:rPr>
          <w:color w:val="auto"/>
        </w:rPr>
      </w:pPr>
      <w:proofErr w:type="gramStart"/>
      <w:r w:rsidRPr="00E953D1">
        <w:rPr>
          <w:rFonts w:ascii="Times New Roman" w:eastAsia="Times New Roman" w:hAnsi="Times New Roman" w:cs="Times New Roman"/>
          <w:color w:val="auto"/>
          <w:sz w:val="20"/>
        </w:rPr>
        <w:t>Department for Communities and Local Government.</w:t>
      </w:r>
      <w:proofErr w:type="gramEnd"/>
      <w:r w:rsidRPr="00E953D1">
        <w:rPr>
          <w:rFonts w:ascii="Times New Roman" w:eastAsia="Times New Roman" w:hAnsi="Times New Roman" w:cs="Times New Roman"/>
          <w:color w:val="auto"/>
          <w:sz w:val="20"/>
        </w:rPr>
        <w:t xml:space="preserve"> (2011)</w:t>
      </w:r>
      <w:proofErr w:type="gramStart"/>
      <w:r w:rsidRPr="00E953D1">
        <w:rPr>
          <w:rFonts w:ascii="Times New Roman" w:eastAsia="Times New Roman" w:hAnsi="Times New Roman" w:cs="Times New Roman"/>
          <w:color w:val="auto"/>
          <w:sz w:val="20"/>
        </w:rPr>
        <w:t>. The English Indices of Deprivation 2010.</w:t>
      </w:r>
      <w:proofErr w:type="gramEnd"/>
      <w:r w:rsidRPr="00E953D1">
        <w:rPr>
          <w:rFonts w:ascii="Times New Roman" w:eastAsia="Times New Roman" w:hAnsi="Times New Roman" w:cs="Times New Roman"/>
          <w:color w:val="auto"/>
          <w:sz w:val="20"/>
        </w:rPr>
        <w:t xml:space="preserve"> Retrieved August 15, 2013, from </w:t>
      </w:r>
      <w:hyperlink r:id="rId24">
        <w:r w:rsidRPr="00E953D1">
          <w:rPr>
            <w:rFonts w:ascii="Times New Roman" w:eastAsia="Times New Roman" w:hAnsi="Times New Roman" w:cs="Times New Roman"/>
            <w:color w:val="auto"/>
            <w:sz w:val="20"/>
            <w:u w:val="single"/>
          </w:rPr>
          <w:t>https://www.gov.uk/government/uploads/system/uploads/attachment_data/file/6871/1871208.pdf</w:t>
        </w:r>
      </w:hyperlink>
      <w:r w:rsidRPr="00E953D1">
        <w:rPr>
          <w:rFonts w:ascii="Times New Roman" w:eastAsia="Times New Roman" w:hAnsi="Times New Roman" w:cs="Times New Roman"/>
          <w:color w:val="auto"/>
          <w:sz w:val="20"/>
        </w:rPr>
        <w:t xml:space="preserve"> </w:t>
      </w:r>
    </w:p>
    <w:p w14:paraId="0883955D" w14:textId="77777777" w:rsidR="00670CD3" w:rsidRPr="00E953D1" w:rsidRDefault="00B31CDE">
      <w:pPr>
        <w:pStyle w:val="normal0"/>
        <w:spacing w:after="120" w:line="480" w:lineRule="auto"/>
        <w:ind w:left="432" w:hanging="431"/>
        <w:rPr>
          <w:color w:val="auto"/>
        </w:rPr>
      </w:pPr>
      <w:proofErr w:type="gramStart"/>
      <w:r w:rsidRPr="00E953D1">
        <w:rPr>
          <w:rFonts w:ascii="Times New Roman" w:eastAsia="Times New Roman" w:hAnsi="Times New Roman" w:cs="Times New Roman"/>
          <w:color w:val="auto"/>
          <w:sz w:val="20"/>
        </w:rPr>
        <w:lastRenderedPageBreak/>
        <w:t>Department of Health.</w:t>
      </w:r>
      <w:proofErr w:type="gramEnd"/>
      <w:r w:rsidRPr="00E953D1">
        <w:rPr>
          <w:rFonts w:ascii="Times New Roman" w:eastAsia="Times New Roman" w:hAnsi="Times New Roman" w:cs="Times New Roman"/>
          <w:color w:val="auto"/>
          <w:sz w:val="20"/>
        </w:rPr>
        <w:t xml:space="preserve"> (2011). Start active, stay active: A report on physical activity for health from the four home countries' chief medical officers. Retrieved August 14, 2013, from </w:t>
      </w:r>
      <w:hyperlink r:id="rId25">
        <w:r w:rsidRPr="00E953D1">
          <w:rPr>
            <w:rFonts w:ascii="Times New Roman" w:eastAsia="Times New Roman" w:hAnsi="Times New Roman" w:cs="Times New Roman"/>
            <w:color w:val="auto"/>
            <w:sz w:val="20"/>
            <w:u w:val="single"/>
          </w:rPr>
          <w:t>https://www.gov.uk/government/uploads/system/uploads/attachment_data/file/216370/dh_128210.pdf</w:t>
        </w:r>
      </w:hyperlink>
      <w:r w:rsidRPr="00E953D1">
        <w:rPr>
          <w:rFonts w:ascii="Times New Roman" w:eastAsia="Times New Roman" w:hAnsi="Times New Roman" w:cs="Times New Roman"/>
          <w:color w:val="auto"/>
          <w:sz w:val="20"/>
        </w:rPr>
        <w:t xml:space="preserve"> </w:t>
      </w:r>
    </w:p>
    <w:p w14:paraId="3B05CB9B" w14:textId="77777777" w:rsidR="00670CD3" w:rsidRPr="00E953D1" w:rsidRDefault="00B31CDE">
      <w:pPr>
        <w:pStyle w:val="normal0"/>
        <w:spacing w:after="120" w:line="480" w:lineRule="auto"/>
        <w:ind w:left="432" w:hanging="431"/>
        <w:rPr>
          <w:color w:val="auto"/>
        </w:rPr>
      </w:pPr>
      <w:proofErr w:type="gramStart"/>
      <w:r w:rsidRPr="00E953D1">
        <w:rPr>
          <w:rFonts w:ascii="Times New Roman" w:eastAsia="Times New Roman" w:hAnsi="Times New Roman" w:cs="Times New Roman"/>
          <w:color w:val="auto"/>
          <w:sz w:val="20"/>
        </w:rPr>
        <w:t>Department of Health.</w:t>
      </w:r>
      <w:proofErr w:type="gramEnd"/>
      <w:r w:rsidRPr="00E953D1">
        <w:rPr>
          <w:rFonts w:ascii="Times New Roman" w:eastAsia="Times New Roman" w:hAnsi="Times New Roman" w:cs="Times New Roman"/>
          <w:color w:val="auto"/>
          <w:sz w:val="20"/>
        </w:rPr>
        <w:t xml:space="preserve"> (2013)</w:t>
      </w:r>
      <w:proofErr w:type="gramStart"/>
      <w:r w:rsidRPr="00E953D1">
        <w:rPr>
          <w:rFonts w:ascii="Times New Roman" w:eastAsia="Times New Roman" w:hAnsi="Times New Roman" w:cs="Times New Roman"/>
          <w:color w:val="auto"/>
          <w:sz w:val="20"/>
        </w:rPr>
        <w:t>. Public health outcomes framework.</w:t>
      </w:r>
      <w:proofErr w:type="gramEnd"/>
      <w:r w:rsidRPr="00E953D1">
        <w:rPr>
          <w:rFonts w:ascii="Times New Roman" w:eastAsia="Times New Roman" w:hAnsi="Times New Roman" w:cs="Times New Roman"/>
          <w:color w:val="auto"/>
          <w:sz w:val="20"/>
        </w:rPr>
        <w:t xml:space="preserve"> </w:t>
      </w:r>
      <w:proofErr w:type="gramStart"/>
      <w:r w:rsidRPr="00E953D1">
        <w:rPr>
          <w:rFonts w:ascii="Times New Roman" w:eastAsia="Times New Roman" w:hAnsi="Times New Roman" w:cs="Times New Roman"/>
          <w:color w:val="auto"/>
          <w:sz w:val="20"/>
        </w:rPr>
        <w:t>Improving outcomes and supporting transparency.</w:t>
      </w:r>
      <w:proofErr w:type="gramEnd"/>
      <w:r w:rsidRPr="00E953D1">
        <w:rPr>
          <w:rFonts w:ascii="Times New Roman" w:eastAsia="Times New Roman" w:hAnsi="Times New Roman" w:cs="Times New Roman"/>
          <w:color w:val="auto"/>
          <w:sz w:val="20"/>
        </w:rPr>
        <w:t xml:space="preserve"> Part 2: Summary technical specifications of public health indicators. Retrieved March 11, 2014, from </w:t>
      </w:r>
      <w:hyperlink r:id="rId26">
        <w:r w:rsidRPr="00E953D1">
          <w:rPr>
            <w:rFonts w:ascii="Times New Roman" w:eastAsia="Times New Roman" w:hAnsi="Times New Roman" w:cs="Times New Roman"/>
            <w:color w:val="auto"/>
            <w:sz w:val="20"/>
            <w:u w:val="single"/>
          </w:rPr>
          <w:t>https://www.gov.uk/government/uploads/system/uploads/attachment_data/file/263662/2901502_PHOF_Improving_Outcomes_PT2_v1_1.pdf</w:t>
        </w:r>
      </w:hyperlink>
      <w:r w:rsidRPr="00E953D1">
        <w:rPr>
          <w:rFonts w:ascii="Times New Roman" w:eastAsia="Times New Roman" w:hAnsi="Times New Roman" w:cs="Times New Roman"/>
          <w:color w:val="auto"/>
          <w:sz w:val="20"/>
        </w:rPr>
        <w:t xml:space="preserve"> </w:t>
      </w:r>
    </w:p>
    <w:p w14:paraId="6860C356" w14:textId="77777777" w:rsidR="00670CD3" w:rsidRPr="00E953D1" w:rsidRDefault="00B31CDE">
      <w:pPr>
        <w:pStyle w:val="normal0"/>
        <w:spacing w:after="120" w:line="480" w:lineRule="auto"/>
        <w:ind w:left="432" w:hanging="431"/>
        <w:rPr>
          <w:color w:val="auto"/>
        </w:rPr>
      </w:pPr>
      <w:proofErr w:type="spellStart"/>
      <w:r w:rsidRPr="00E953D1">
        <w:rPr>
          <w:rFonts w:ascii="Times New Roman" w:eastAsia="Times New Roman" w:hAnsi="Times New Roman" w:cs="Times New Roman"/>
          <w:color w:val="auto"/>
          <w:sz w:val="20"/>
        </w:rPr>
        <w:t>Doust</w:t>
      </w:r>
      <w:proofErr w:type="spellEnd"/>
      <w:r w:rsidRPr="00E953D1">
        <w:rPr>
          <w:rFonts w:ascii="Times New Roman" w:eastAsia="Times New Roman" w:hAnsi="Times New Roman" w:cs="Times New Roman"/>
          <w:color w:val="auto"/>
          <w:sz w:val="20"/>
        </w:rPr>
        <w:t xml:space="preserve">, J., &amp; </w:t>
      </w:r>
      <w:proofErr w:type="spellStart"/>
      <w:r w:rsidRPr="00E953D1">
        <w:rPr>
          <w:rFonts w:ascii="Times New Roman" w:eastAsia="Times New Roman" w:hAnsi="Times New Roman" w:cs="Times New Roman"/>
          <w:color w:val="auto"/>
          <w:sz w:val="20"/>
        </w:rPr>
        <w:t>Tod</w:t>
      </w:r>
      <w:proofErr w:type="spellEnd"/>
      <w:r w:rsidRPr="00E953D1">
        <w:rPr>
          <w:rFonts w:ascii="Times New Roman" w:eastAsia="Times New Roman" w:hAnsi="Times New Roman" w:cs="Times New Roman"/>
          <w:color w:val="auto"/>
          <w:sz w:val="20"/>
        </w:rPr>
        <w:t>, D. (2007).</w:t>
      </w:r>
      <w:r w:rsidRPr="00E953D1">
        <w:rPr>
          <w:rFonts w:ascii="Times New Roman" w:eastAsia="Times New Roman" w:hAnsi="Times New Roman" w:cs="Times New Roman"/>
          <w:i/>
          <w:color w:val="auto"/>
          <w:sz w:val="20"/>
        </w:rPr>
        <w:t xml:space="preserve"> Walking the Way to Health Wales: Evaluation phase 2 - Implementation</w:t>
      </w:r>
      <w:r w:rsidRPr="00E953D1">
        <w:rPr>
          <w:rFonts w:ascii="Times New Roman" w:eastAsia="Times New Roman" w:hAnsi="Times New Roman" w:cs="Times New Roman"/>
          <w:color w:val="auto"/>
          <w:sz w:val="20"/>
        </w:rPr>
        <w:t xml:space="preserve">. Aberystwyth: Department of Sport &amp; Exercise Science, University of Wales Aberystwyth. </w:t>
      </w:r>
    </w:p>
    <w:p w14:paraId="6332A5C3" w14:textId="77777777" w:rsidR="00670CD3" w:rsidRPr="00E953D1" w:rsidRDefault="00B31CDE">
      <w:pPr>
        <w:pStyle w:val="normal0"/>
        <w:spacing w:after="120" w:line="480" w:lineRule="auto"/>
        <w:ind w:left="432" w:hanging="431"/>
        <w:rPr>
          <w:color w:val="auto"/>
        </w:rPr>
      </w:pPr>
      <w:r w:rsidRPr="00E953D1">
        <w:rPr>
          <w:rFonts w:ascii="Times New Roman" w:eastAsia="Times New Roman" w:hAnsi="Times New Roman" w:cs="Times New Roman"/>
          <w:color w:val="auto"/>
          <w:sz w:val="20"/>
        </w:rPr>
        <w:t>Field, A. (2009).</w:t>
      </w:r>
      <w:r w:rsidRPr="00E953D1">
        <w:rPr>
          <w:rFonts w:ascii="Times New Roman" w:eastAsia="Times New Roman" w:hAnsi="Times New Roman" w:cs="Times New Roman"/>
          <w:i/>
          <w:color w:val="auto"/>
          <w:sz w:val="20"/>
        </w:rPr>
        <w:t xml:space="preserve"> Discovering statistics using SPS</w:t>
      </w:r>
      <w:r w:rsidRPr="00E953D1">
        <w:rPr>
          <w:rFonts w:ascii="Times New Roman" w:eastAsia="Times New Roman" w:hAnsi="Times New Roman" w:cs="Times New Roman"/>
          <w:color w:val="auto"/>
          <w:sz w:val="20"/>
        </w:rPr>
        <w:t>S (3rd ed.). London: Sage.</w:t>
      </w:r>
    </w:p>
    <w:p w14:paraId="290E1CC8" w14:textId="77777777" w:rsidR="00670CD3" w:rsidRPr="00E953D1" w:rsidRDefault="00B31CDE">
      <w:pPr>
        <w:pStyle w:val="normal0"/>
        <w:spacing w:after="120" w:line="480" w:lineRule="auto"/>
        <w:ind w:left="432" w:hanging="431"/>
        <w:rPr>
          <w:color w:val="auto"/>
        </w:rPr>
      </w:pPr>
      <w:r w:rsidRPr="00E953D1">
        <w:rPr>
          <w:rFonts w:ascii="Times New Roman" w:eastAsia="Times New Roman" w:hAnsi="Times New Roman" w:cs="Times New Roman"/>
          <w:color w:val="auto"/>
          <w:sz w:val="20"/>
        </w:rPr>
        <w:t>Fitches, T. (2011).</w:t>
      </w:r>
      <w:r w:rsidRPr="00E953D1">
        <w:rPr>
          <w:rFonts w:ascii="Times New Roman" w:eastAsia="Times New Roman" w:hAnsi="Times New Roman" w:cs="Times New Roman"/>
          <w:i/>
          <w:color w:val="auto"/>
          <w:sz w:val="20"/>
        </w:rPr>
        <w:t xml:space="preserve"> Who took part in Walking for Health</w:t>
      </w:r>
      <w:r w:rsidRPr="00E953D1">
        <w:rPr>
          <w:rFonts w:ascii="Times New Roman" w:eastAsia="Times New Roman" w:hAnsi="Times New Roman" w:cs="Times New Roman"/>
          <w:color w:val="auto"/>
          <w:sz w:val="20"/>
        </w:rPr>
        <w:t xml:space="preserve">? (Natural England Research Report No. NERR041). Peterborough: Natural England. </w:t>
      </w:r>
    </w:p>
    <w:p w14:paraId="1D72F090" w14:textId="77777777" w:rsidR="00670CD3" w:rsidRPr="00E953D1" w:rsidRDefault="00B31CDE">
      <w:pPr>
        <w:pStyle w:val="normal0"/>
        <w:spacing w:line="480" w:lineRule="auto"/>
        <w:ind w:left="360"/>
        <w:rPr>
          <w:color w:val="auto"/>
        </w:rPr>
      </w:pPr>
      <w:proofErr w:type="spellStart"/>
      <w:r w:rsidRPr="00E953D1">
        <w:rPr>
          <w:rFonts w:ascii="Times New Roman" w:eastAsia="Times New Roman" w:hAnsi="Times New Roman" w:cs="Times New Roman"/>
          <w:color w:val="auto"/>
          <w:sz w:val="20"/>
        </w:rPr>
        <w:t>Forsell</w:t>
      </w:r>
      <w:proofErr w:type="spellEnd"/>
      <w:r w:rsidRPr="00E953D1">
        <w:rPr>
          <w:rFonts w:ascii="Times New Roman" w:eastAsia="Times New Roman" w:hAnsi="Times New Roman" w:cs="Times New Roman"/>
          <w:color w:val="auto"/>
          <w:sz w:val="20"/>
        </w:rPr>
        <w:t>, Y. (2005). The Major Depression Inventory versus Schedules for Clinical Assessment in Neuropsychiatry in a population sample.</w:t>
      </w:r>
      <w:r w:rsidRPr="00E953D1">
        <w:rPr>
          <w:rFonts w:ascii="Times New Roman" w:eastAsia="Times New Roman" w:hAnsi="Times New Roman" w:cs="Times New Roman"/>
          <w:i/>
          <w:color w:val="auto"/>
          <w:sz w:val="20"/>
        </w:rPr>
        <w:t xml:space="preserve"> Social Psychiatry and Psychiatric Epidemiology, 40</w:t>
      </w:r>
      <w:r w:rsidRPr="00E953D1">
        <w:rPr>
          <w:rFonts w:ascii="Times New Roman" w:eastAsia="Times New Roman" w:hAnsi="Times New Roman" w:cs="Times New Roman"/>
          <w:color w:val="auto"/>
          <w:sz w:val="20"/>
        </w:rPr>
        <w:t xml:space="preserve">, 209-213. </w:t>
      </w:r>
    </w:p>
    <w:p w14:paraId="5D8377DD" w14:textId="77777777" w:rsidR="00670CD3" w:rsidRPr="00E953D1" w:rsidRDefault="00B31CDE">
      <w:pPr>
        <w:pStyle w:val="normal0"/>
        <w:spacing w:after="120" w:line="480" w:lineRule="auto"/>
        <w:ind w:left="432" w:hanging="431"/>
        <w:rPr>
          <w:color w:val="auto"/>
        </w:rPr>
      </w:pPr>
      <w:proofErr w:type="spellStart"/>
      <w:r w:rsidRPr="00E953D1">
        <w:rPr>
          <w:rFonts w:ascii="Times New Roman" w:eastAsia="Times New Roman" w:hAnsi="Times New Roman" w:cs="Times New Roman"/>
          <w:color w:val="auto"/>
          <w:sz w:val="20"/>
        </w:rPr>
        <w:t>Frumkin</w:t>
      </w:r>
      <w:proofErr w:type="spellEnd"/>
      <w:r w:rsidRPr="00E953D1">
        <w:rPr>
          <w:rFonts w:ascii="Times New Roman" w:eastAsia="Times New Roman" w:hAnsi="Times New Roman" w:cs="Times New Roman"/>
          <w:color w:val="auto"/>
          <w:sz w:val="20"/>
        </w:rPr>
        <w:t xml:space="preserve">, H., &amp; Fox, J. (2011). Contact with nature. In A. L. Dannenberg, H. </w:t>
      </w:r>
      <w:proofErr w:type="spellStart"/>
      <w:r w:rsidRPr="00E953D1">
        <w:rPr>
          <w:rFonts w:ascii="Times New Roman" w:eastAsia="Times New Roman" w:hAnsi="Times New Roman" w:cs="Times New Roman"/>
          <w:color w:val="auto"/>
          <w:sz w:val="20"/>
        </w:rPr>
        <w:t>Frumkin</w:t>
      </w:r>
      <w:proofErr w:type="spellEnd"/>
      <w:r w:rsidRPr="00E953D1">
        <w:rPr>
          <w:rFonts w:ascii="Times New Roman" w:eastAsia="Times New Roman" w:hAnsi="Times New Roman" w:cs="Times New Roman"/>
          <w:color w:val="auto"/>
          <w:sz w:val="20"/>
        </w:rPr>
        <w:t xml:space="preserve"> &amp; R. J. Jackson (Eds.),</w:t>
      </w:r>
      <w:r w:rsidRPr="00E953D1">
        <w:rPr>
          <w:rFonts w:ascii="Times New Roman" w:eastAsia="Times New Roman" w:hAnsi="Times New Roman" w:cs="Times New Roman"/>
          <w:i/>
          <w:color w:val="auto"/>
          <w:sz w:val="20"/>
        </w:rPr>
        <w:t xml:space="preserve"> Making healthy places: Designing and building for health, </w:t>
      </w:r>
      <w:proofErr w:type="gramStart"/>
      <w:r w:rsidRPr="00E953D1">
        <w:rPr>
          <w:rFonts w:ascii="Times New Roman" w:eastAsia="Times New Roman" w:hAnsi="Times New Roman" w:cs="Times New Roman"/>
          <w:i/>
          <w:color w:val="auto"/>
          <w:sz w:val="20"/>
        </w:rPr>
        <w:t>well-being</w:t>
      </w:r>
      <w:proofErr w:type="gramEnd"/>
      <w:r w:rsidRPr="00E953D1">
        <w:rPr>
          <w:rFonts w:ascii="Times New Roman" w:eastAsia="Times New Roman" w:hAnsi="Times New Roman" w:cs="Times New Roman"/>
          <w:i/>
          <w:color w:val="auto"/>
          <w:sz w:val="20"/>
        </w:rPr>
        <w:t xml:space="preserve"> and sustainabilit</w:t>
      </w:r>
      <w:r w:rsidRPr="00E953D1">
        <w:rPr>
          <w:rFonts w:ascii="Times New Roman" w:eastAsia="Times New Roman" w:hAnsi="Times New Roman" w:cs="Times New Roman"/>
          <w:color w:val="auto"/>
          <w:sz w:val="20"/>
        </w:rPr>
        <w:t>y (pp. 229-243). Washington, D.C.: Island Press.</w:t>
      </w:r>
    </w:p>
    <w:p w14:paraId="179A31EE" w14:textId="77777777" w:rsidR="00670CD3" w:rsidRPr="00E953D1" w:rsidRDefault="00B31CDE">
      <w:pPr>
        <w:pStyle w:val="normal0"/>
        <w:spacing w:after="120" w:line="480" w:lineRule="auto"/>
        <w:ind w:left="432" w:hanging="431"/>
        <w:rPr>
          <w:color w:val="auto"/>
        </w:rPr>
      </w:pPr>
      <w:proofErr w:type="spellStart"/>
      <w:r w:rsidRPr="00E953D1">
        <w:rPr>
          <w:rFonts w:ascii="Times New Roman" w:eastAsia="Times New Roman" w:hAnsi="Times New Roman" w:cs="Times New Roman"/>
          <w:color w:val="auto"/>
          <w:sz w:val="20"/>
        </w:rPr>
        <w:t>Groenewegen</w:t>
      </w:r>
      <w:proofErr w:type="spellEnd"/>
      <w:r w:rsidRPr="00E953D1">
        <w:rPr>
          <w:rFonts w:ascii="Times New Roman" w:eastAsia="Times New Roman" w:hAnsi="Times New Roman" w:cs="Times New Roman"/>
          <w:color w:val="auto"/>
          <w:sz w:val="20"/>
        </w:rPr>
        <w:t xml:space="preserve">, P. P., van den Berg, A. E., Maas, J., </w:t>
      </w:r>
      <w:proofErr w:type="spellStart"/>
      <w:r w:rsidRPr="00E953D1">
        <w:rPr>
          <w:rFonts w:ascii="Times New Roman" w:eastAsia="Times New Roman" w:hAnsi="Times New Roman" w:cs="Times New Roman"/>
          <w:color w:val="auto"/>
          <w:sz w:val="20"/>
        </w:rPr>
        <w:t>Verheij</w:t>
      </w:r>
      <w:proofErr w:type="spellEnd"/>
      <w:r w:rsidRPr="00E953D1">
        <w:rPr>
          <w:rFonts w:ascii="Times New Roman" w:eastAsia="Times New Roman" w:hAnsi="Times New Roman" w:cs="Times New Roman"/>
          <w:color w:val="auto"/>
          <w:sz w:val="20"/>
        </w:rPr>
        <w:t xml:space="preserve">, R. A., &amp; de </w:t>
      </w:r>
      <w:proofErr w:type="spellStart"/>
      <w:r w:rsidRPr="00E953D1">
        <w:rPr>
          <w:rFonts w:ascii="Times New Roman" w:eastAsia="Times New Roman" w:hAnsi="Times New Roman" w:cs="Times New Roman"/>
          <w:color w:val="auto"/>
          <w:sz w:val="20"/>
        </w:rPr>
        <w:t>Vries</w:t>
      </w:r>
      <w:proofErr w:type="spellEnd"/>
      <w:r w:rsidRPr="00E953D1">
        <w:rPr>
          <w:rFonts w:ascii="Times New Roman" w:eastAsia="Times New Roman" w:hAnsi="Times New Roman" w:cs="Times New Roman"/>
          <w:color w:val="auto"/>
          <w:sz w:val="20"/>
        </w:rPr>
        <w:t>, S. (2012). Is a green residential environment better for health? If so, why</w:t>
      </w:r>
      <w:r w:rsidRPr="00E953D1">
        <w:rPr>
          <w:rFonts w:ascii="Times New Roman" w:eastAsia="Times New Roman" w:hAnsi="Times New Roman" w:cs="Times New Roman"/>
          <w:i/>
          <w:color w:val="auto"/>
          <w:sz w:val="20"/>
        </w:rPr>
        <w:t xml:space="preserve">? </w:t>
      </w:r>
      <w:proofErr w:type="gramStart"/>
      <w:r w:rsidRPr="00E953D1">
        <w:rPr>
          <w:rFonts w:ascii="Times New Roman" w:eastAsia="Times New Roman" w:hAnsi="Times New Roman" w:cs="Times New Roman"/>
          <w:i/>
          <w:color w:val="auto"/>
          <w:sz w:val="20"/>
        </w:rPr>
        <w:t>Annals of the Association of American Geographers, 102</w:t>
      </w:r>
      <w:r w:rsidRPr="00E953D1">
        <w:rPr>
          <w:rFonts w:ascii="Times New Roman" w:eastAsia="Times New Roman" w:hAnsi="Times New Roman" w:cs="Times New Roman"/>
          <w:color w:val="auto"/>
          <w:sz w:val="20"/>
        </w:rPr>
        <w:t>(5), 996-1003.</w:t>
      </w:r>
      <w:proofErr w:type="gramEnd"/>
      <w:r w:rsidRPr="00E953D1">
        <w:rPr>
          <w:rFonts w:ascii="Times New Roman" w:eastAsia="Times New Roman" w:hAnsi="Times New Roman" w:cs="Times New Roman"/>
          <w:color w:val="auto"/>
          <w:sz w:val="20"/>
        </w:rPr>
        <w:t xml:space="preserve"> </w:t>
      </w:r>
      <w:proofErr w:type="gramStart"/>
      <w:r w:rsidRPr="00E953D1">
        <w:rPr>
          <w:rFonts w:ascii="Times New Roman" w:eastAsia="Times New Roman" w:hAnsi="Times New Roman" w:cs="Times New Roman"/>
          <w:color w:val="auto"/>
          <w:sz w:val="20"/>
        </w:rPr>
        <w:t>doi:10.1080</w:t>
      </w:r>
      <w:proofErr w:type="gramEnd"/>
      <w:r w:rsidRPr="00E953D1">
        <w:rPr>
          <w:rFonts w:ascii="Times New Roman" w:eastAsia="Times New Roman" w:hAnsi="Times New Roman" w:cs="Times New Roman"/>
          <w:color w:val="auto"/>
          <w:sz w:val="20"/>
        </w:rPr>
        <w:t>/00045608.2012.674899</w:t>
      </w:r>
    </w:p>
    <w:p w14:paraId="117A265F" w14:textId="77777777" w:rsidR="00670CD3" w:rsidRPr="00E953D1" w:rsidRDefault="00B31CDE">
      <w:pPr>
        <w:pStyle w:val="normal0"/>
        <w:spacing w:after="120" w:line="480" w:lineRule="auto"/>
        <w:ind w:left="432" w:hanging="431"/>
        <w:rPr>
          <w:color w:val="auto"/>
        </w:rPr>
      </w:pPr>
      <w:proofErr w:type="spellStart"/>
      <w:proofErr w:type="gramStart"/>
      <w:r w:rsidRPr="00E953D1">
        <w:rPr>
          <w:rFonts w:ascii="Times New Roman" w:eastAsia="Times New Roman" w:hAnsi="Times New Roman" w:cs="Times New Roman"/>
          <w:color w:val="auto"/>
          <w:sz w:val="20"/>
        </w:rPr>
        <w:t>Gusi</w:t>
      </w:r>
      <w:proofErr w:type="spellEnd"/>
      <w:r w:rsidRPr="00E953D1">
        <w:rPr>
          <w:rFonts w:ascii="Times New Roman" w:eastAsia="Times New Roman" w:hAnsi="Times New Roman" w:cs="Times New Roman"/>
          <w:color w:val="auto"/>
          <w:sz w:val="20"/>
        </w:rPr>
        <w:t>, N., Reyes, M. C., Gonzalez-Guerrero, J. L., Herrera, E., &amp; Garcia, J. M. (2008).</w:t>
      </w:r>
      <w:proofErr w:type="gramEnd"/>
      <w:r w:rsidRPr="00E953D1">
        <w:rPr>
          <w:rFonts w:ascii="Times New Roman" w:eastAsia="Times New Roman" w:hAnsi="Times New Roman" w:cs="Times New Roman"/>
          <w:color w:val="auto"/>
          <w:sz w:val="20"/>
        </w:rPr>
        <w:t xml:space="preserve"> Cost-utility of a walking </w:t>
      </w:r>
      <w:proofErr w:type="gramStart"/>
      <w:r w:rsidRPr="00E953D1">
        <w:rPr>
          <w:rFonts w:ascii="Times New Roman" w:eastAsia="Times New Roman" w:hAnsi="Times New Roman" w:cs="Times New Roman"/>
          <w:color w:val="auto"/>
          <w:sz w:val="20"/>
        </w:rPr>
        <w:t>programme</w:t>
      </w:r>
      <w:proofErr w:type="gramEnd"/>
      <w:r w:rsidRPr="00E953D1">
        <w:rPr>
          <w:rFonts w:ascii="Times New Roman" w:eastAsia="Times New Roman" w:hAnsi="Times New Roman" w:cs="Times New Roman"/>
          <w:color w:val="auto"/>
          <w:sz w:val="20"/>
        </w:rPr>
        <w:t xml:space="preserve"> for moderately depressed, obese, or overweight elderly women in primary care: A randomised controlled trial</w:t>
      </w:r>
      <w:r w:rsidRPr="00E953D1">
        <w:rPr>
          <w:rFonts w:ascii="Times New Roman" w:eastAsia="Times New Roman" w:hAnsi="Times New Roman" w:cs="Times New Roman"/>
          <w:i/>
          <w:color w:val="auto"/>
          <w:sz w:val="20"/>
        </w:rPr>
        <w:t xml:space="preserve">. </w:t>
      </w:r>
      <w:proofErr w:type="gramStart"/>
      <w:r w:rsidRPr="00E953D1">
        <w:rPr>
          <w:rFonts w:ascii="Times New Roman" w:eastAsia="Times New Roman" w:hAnsi="Times New Roman" w:cs="Times New Roman"/>
          <w:i/>
          <w:color w:val="auto"/>
          <w:sz w:val="20"/>
        </w:rPr>
        <w:t>BMC Public Health, 8</w:t>
      </w:r>
      <w:r w:rsidRPr="00E953D1">
        <w:rPr>
          <w:rFonts w:ascii="Times New Roman" w:eastAsia="Times New Roman" w:hAnsi="Times New Roman" w:cs="Times New Roman"/>
          <w:color w:val="auto"/>
          <w:sz w:val="20"/>
        </w:rPr>
        <w:t>, 231.</w:t>
      </w:r>
      <w:proofErr w:type="gramEnd"/>
      <w:r w:rsidRPr="00E953D1">
        <w:rPr>
          <w:rFonts w:ascii="Times New Roman" w:eastAsia="Times New Roman" w:hAnsi="Times New Roman" w:cs="Times New Roman"/>
          <w:color w:val="auto"/>
          <w:sz w:val="20"/>
        </w:rPr>
        <w:t xml:space="preserve"> </w:t>
      </w:r>
    </w:p>
    <w:p w14:paraId="161EB2C0" w14:textId="77777777" w:rsidR="00670CD3" w:rsidRPr="00E953D1" w:rsidRDefault="00B31CDE">
      <w:pPr>
        <w:pStyle w:val="normal0"/>
        <w:spacing w:after="120" w:line="480" w:lineRule="auto"/>
        <w:ind w:left="432" w:hanging="431"/>
        <w:rPr>
          <w:color w:val="auto"/>
        </w:rPr>
      </w:pPr>
      <w:proofErr w:type="gramStart"/>
      <w:r w:rsidRPr="00E953D1">
        <w:rPr>
          <w:rFonts w:ascii="Times New Roman" w:eastAsia="Times New Roman" w:hAnsi="Times New Roman" w:cs="Times New Roman"/>
          <w:color w:val="auto"/>
          <w:sz w:val="20"/>
        </w:rPr>
        <w:t>Harder, V. S., Stuart, E. A., &amp; Anthony, J. C. (2010).</w:t>
      </w:r>
      <w:proofErr w:type="gramEnd"/>
      <w:r w:rsidRPr="00E953D1">
        <w:rPr>
          <w:rFonts w:ascii="Times New Roman" w:eastAsia="Times New Roman" w:hAnsi="Times New Roman" w:cs="Times New Roman"/>
          <w:color w:val="auto"/>
          <w:sz w:val="20"/>
        </w:rPr>
        <w:t xml:space="preserve"> </w:t>
      </w:r>
      <w:proofErr w:type="gramStart"/>
      <w:r w:rsidRPr="00E953D1">
        <w:rPr>
          <w:rFonts w:ascii="Times New Roman" w:eastAsia="Times New Roman" w:hAnsi="Times New Roman" w:cs="Times New Roman"/>
          <w:color w:val="auto"/>
          <w:sz w:val="20"/>
        </w:rPr>
        <w:t>Propensity score techniques and the assessment of measured covariate balance to test causal associations in psychological research</w:t>
      </w:r>
      <w:r w:rsidRPr="00E953D1">
        <w:rPr>
          <w:rFonts w:ascii="Times New Roman" w:eastAsia="Times New Roman" w:hAnsi="Times New Roman" w:cs="Times New Roman"/>
          <w:i/>
          <w:color w:val="auto"/>
          <w:sz w:val="20"/>
        </w:rPr>
        <w:t>.</w:t>
      </w:r>
      <w:proofErr w:type="gramEnd"/>
      <w:r w:rsidRPr="00E953D1">
        <w:rPr>
          <w:rFonts w:ascii="Times New Roman" w:eastAsia="Times New Roman" w:hAnsi="Times New Roman" w:cs="Times New Roman"/>
          <w:i/>
          <w:color w:val="auto"/>
          <w:sz w:val="20"/>
        </w:rPr>
        <w:t xml:space="preserve"> </w:t>
      </w:r>
      <w:proofErr w:type="gramStart"/>
      <w:r w:rsidRPr="00E953D1">
        <w:rPr>
          <w:rFonts w:ascii="Times New Roman" w:eastAsia="Times New Roman" w:hAnsi="Times New Roman" w:cs="Times New Roman"/>
          <w:i/>
          <w:color w:val="auto"/>
          <w:sz w:val="20"/>
        </w:rPr>
        <w:t>Psychological Methods, 1</w:t>
      </w:r>
      <w:r w:rsidRPr="00E953D1">
        <w:rPr>
          <w:rFonts w:ascii="Times New Roman" w:eastAsia="Times New Roman" w:hAnsi="Times New Roman" w:cs="Times New Roman"/>
          <w:color w:val="auto"/>
          <w:sz w:val="20"/>
        </w:rPr>
        <w:t>5(3), 234.</w:t>
      </w:r>
      <w:proofErr w:type="gramEnd"/>
      <w:r w:rsidRPr="00E953D1">
        <w:rPr>
          <w:rFonts w:ascii="Times New Roman" w:eastAsia="Times New Roman" w:hAnsi="Times New Roman" w:cs="Times New Roman"/>
          <w:color w:val="auto"/>
          <w:sz w:val="20"/>
        </w:rPr>
        <w:t xml:space="preserve"> </w:t>
      </w:r>
    </w:p>
    <w:p w14:paraId="32BC37FB" w14:textId="77777777" w:rsidR="00670CD3" w:rsidRPr="00E953D1" w:rsidRDefault="00B31CDE">
      <w:pPr>
        <w:pStyle w:val="normal0"/>
        <w:spacing w:after="120" w:line="480" w:lineRule="auto"/>
        <w:ind w:left="432" w:hanging="431"/>
        <w:rPr>
          <w:color w:val="auto"/>
        </w:rPr>
      </w:pPr>
      <w:proofErr w:type="spellStart"/>
      <w:proofErr w:type="gramStart"/>
      <w:r w:rsidRPr="00E953D1">
        <w:rPr>
          <w:rFonts w:ascii="Times New Roman" w:eastAsia="Times New Roman" w:hAnsi="Times New Roman" w:cs="Times New Roman"/>
          <w:color w:val="auto"/>
          <w:sz w:val="20"/>
        </w:rPr>
        <w:lastRenderedPageBreak/>
        <w:t>Hartig</w:t>
      </w:r>
      <w:proofErr w:type="spellEnd"/>
      <w:r w:rsidRPr="00E953D1">
        <w:rPr>
          <w:rFonts w:ascii="Times New Roman" w:eastAsia="Times New Roman" w:hAnsi="Times New Roman" w:cs="Times New Roman"/>
          <w:color w:val="auto"/>
          <w:sz w:val="20"/>
        </w:rPr>
        <w:t xml:space="preserve">, T., Evans, G. W., </w:t>
      </w:r>
      <w:proofErr w:type="spellStart"/>
      <w:r w:rsidRPr="00E953D1">
        <w:rPr>
          <w:rFonts w:ascii="Times New Roman" w:eastAsia="Times New Roman" w:hAnsi="Times New Roman" w:cs="Times New Roman"/>
          <w:color w:val="auto"/>
          <w:sz w:val="20"/>
        </w:rPr>
        <w:t>Jamner</w:t>
      </w:r>
      <w:proofErr w:type="spellEnd"/>
      <w:r w:rsidRPr="00E953D1">
        <w:rPr>
          <w:rFonts w:ascii="Times New Roman" w:eastAsia="Times New Roman" w:hAnsi="Times New Roman" w:cs="Times New Roman"/>
          <w:color w:val="auto"/>
          <w:sz w:val="20"/>
        </w:rPr>
        <w:t xml:space="preserve">, L. D., Davis, D. S., &amp; </w:t>
      </w:r>
      <w:proofErr w:type="spellStart"/>
      <w:r w:rsidRPr="00E953D1">
        <w:rPr>
          <w:rFonts w:ascii="Times New Roman" w:eastAsia="Times New Roman" w:hAnsi="Times New Roman" w:cs="Times New Roman"/>
          <w:color w:val="auto"/>
          <w:sz w:val="20"/>
        </w:rPr>
        <w:t>Garling</w:t>
      </w:r>
      <w:proofErr w:type="spellEnd"/>
      <w:r w:rsidRPr="00E953D1">
        <w:rPr>
          <w:rFonts w:ascii="Times New Roman" w:eastAsia="Times New Roman" w:hAnsi="Times New Roman" w:cs="Times New Roman"/>
          <w:color w:val="auto"/>
          <w:sz w:val="20"/>
        </w:rPr>
        <w:t>, T. (2003).</w:t>
      </w:r>
      <w:proofErr w:type="gramEnd"/>
      <w:r w:rsidRPr="00E953D1">
        <w:rPr>
          <w:rFonts w:ascii="Times New Roman" w:eastAsia="Times New Roman" w:hAnsi="Times New Roman" w:cs="Times New Roman"/>
          <w:color w:val="auto"/>
          <w:sz w:val="20"/>
        </w:rPr>
        <w:t xml:space="preserve"> Tracking restoration in natural and urban field settings</w:t>
      </w:r>
      <w:r w:rsidRPr="00E953D1">
        <w:rPr>
          <w:rFonts w:ascii="Times New Roman" w:eastAsia="Times New Roman" w:hAnsi="Times New Roman" w:cs="Times New Roman"/>
          <w:i/>
          <w:color w:val="auto"/>
          <w:sz w:val="20"/>
        </w:rPr>
        <w:t xml:space="preserve">. </w:t>
      </w:r>
      <w:proofErr w:type="gramStart"/>
      <w:r w:rsidRPr="00E953D1">
        <w:rPr>
          <w:rFonts w:ascii="Times New Roman" w:eastAsia="Times New Roman" w:hAnsi="Times New Roman" w:cs="Times New Roman"/>
          <w:i/>
          <w:color w:val="auto"/>
          <w:sz w:val="20"/>
        </w:rPr>
        <w:t>Journal of Environmental Psychology, 2</w:t>
      </w:r>
      <w:r w:rsidRPr="00E953D1">
        <w:rPr>
          <w:rFonts w:ascii="Times New Roman" w:eastAsia="Times New Roman" w:hAnsi="Times New Roman" w:cs="Times New Roman"/>
          <w:color w:val="auto"/>
          <w:sz w:val="20"/>
        </w:rPr>
        <w:t>3(2), 109-123.</w:t>
      </w:r>
      <w:proofErr w:type="gramEnd"/>
      <w:r w:rsidRPr="00E953D1">
        <w:rPr>
          <w:rFonts w:ascii="Times New Roman" w:eastAsia="Times New Roman" w:hAnsi="Times New Roman" w:cs="Times New Roman"/>
          <w:color w:val="auto"/>
          <w:sz w:val="20"/>
        </w:rPr>
        <w:t xml:space="preserve"> </w:t>
      </w:r>
    </w:p>
    <w:p w14:paraId="79BC75EA" w14:textId="77777777" w:rsidR="00670CD3" w:rsidRPr="00E953D1" w:rsidRDefault="00B31CDE">
      <w:pPr>
        <w:pStyle w:val="normal0"/>
        <w:spacing w:after="120" w:line="480" w:lineRule="auto"/>
        <w:ind w:left="432" w:hanging="431"/>
        <w:rPr>
          <w:color w:val="auto"/>
        </w:rPr>
      </w:pPr>
      <w:proofErr w:type="spellStart"/>
      <w:proofErr w:type="gramStart"/>
      <w:r w:rsidRPr="00E953D1">
        <w:rPr>
          <w:rFonts w:ascii="Times New Roman" w:eastAsia="Times New Roman" w:hAnsi="Times New Roman" w:cs="Times New Roman"/>
          <w:color w:val="auto"/>
          <w:sz w:val="20"/>
          <w:highlight w:val="white"/>
        </w:rPr>
        <w:t>Hartig</w:t>
      </w:r>
      <w:proofErr w:type="spellEnd"/>
      <w:r w:rsidRPr="00E953D1">
        <w:rPr>
          <w:rFonts w:ascii="Times New Roman" w:eastAsia="Times New Roman" w:hAnsi="Times New Roman" w:cs="Times New Roman"/>
          <w:color w:val="auto"/>
          <w:sz w:val="20"/>
          <w:highlight w:val="white"/>
        </w:rPr>
        <w:t xml:space="preserve">, T., Mitchell, R., de </w:t>
      </w:r>
      <w:proofErr w:type="spellStart"/>
      <w:r w:rsidRPr="00E953D1">
        <w:rPr>
          <w:rFonts w:ascii="Times New Roman" w:eastAsia="Times New Roman" w:hAnsi="Times New Roman" w:cs="Times New Roman"/>
          <w:color w:val="auto"/>
          <w:sz w:val="20"/>
          <w:highlight w:val="white"/>
        </w:rPr>
        <w:t>Vries</w:t>
      </w:r>
      <w:proofErr w:type="spellEnd"/>
      <w:r w:rsidRPr="00E953D1">
        <w:rPr>
          <w:rFonts w:ascii="Times New Roman" w:eastAsia="Times New Roman" w:hAnsi="Times New Roman" w:cs="Times New Roman"/>
          <w:color w:val="auto"/>
          <w:sz w:val="20"/>
          <w:highlight w:val="white"/>
        </w:rPr>
        <w:t xml:space="preserve">, S., &amp; </w:t>
      </w:r>
      <w:proofErr w:type="spellStart"/>
      <w:r w:rsidRPr="00E953D1">
        <w:rPr>
          <w:rFonts w:ascii="Times New Roman" w:eastAsia="Times New Roman" w:hAnsi="Times New Roman" w:cs="Times New Roman"/>
          <w:color w:val="auto"/>
          <w:sz w:val="20"/>
          <w:highlight w:val="white"/>
        </w:rPr>
        <w:t>Frumkin</w:t>
      </w:r>
      <w:proofErr w:type="spellEnd"/>
      <w:r w:rsidRPr="00E953D1">
        <w:rPr>
          <w:rFonts w:ascii="Times New Roman" w:eastAsia="Times New Roman" w:hAnsi="Times New Roman" w:cs="Times New Roman"/>
          <w:color w:val="auto"/>
          <w:sz w:val="20"/>
          <w:highlight w:val="white"/>
        </w:rPr>
        <w:t>, H. (2014).</w:t>
      </w:r>
      <w:proofErr w:type="gramEnd"/>
      <w:r w:rsidRPr="00E953D1">
        <w:rPr>
          <w:rFonts w:ascii="Times New Roman" w:eastAsia="Times New Roman" w:hAnsi="Times New Roman" w:cs="Times New Roman"/>
          <w:color w:val="auto"/>
          <w:sz w:val="20"/>
          <w:highlight w:val="white"/>
        </w:rPr>
        <w:t xml:space="preserve"> </w:t>
      </w:r>
      <w:proofErr w:type="gramStart"/>
      <w:r w:rsidRPr="00E953D1">
        <w:rPr>
          <w:rFonts w:ascii="Times New Roman" w:eastAsia="Times New Roman" w:hAnsi="Times New Roman" w:cs="Times New Roman"/>
          <w:color w:val="auto"/>
          <w:sz w:val="20"/>
          <w:highlight w:val="white"/>
        </w:rPr>
        <w:t>Nature and Health.</w:t>
      </w:r>
      <w:proofErr w:type="gramEnd"/>
      <w:r w:rsidRPr="00E953D1">
        <w:rPr>
          <w:rFonts w:ascii="Times New Roman" w:eastAsia="Times New Roman" w:hAnsi="Times New Roman" w:cs="Times New Roman"/>
          <w:color w:val="auto"/>
          <w:sz w:val="20"/>
          <w:highlight w:val="white"/>
        </w:rPr>
        <w:t xml:space="preserve"> </w:t>
      </w:r>
      <w:proofErr w:type="gramStart"/>
      <w:r w:rsidRPr="00E953D1">
        <w:rPr>
          <w:rFonts w:ascii="Times New Roman" w:eastAsia="Times New Roman" w:hAnsi="Times New Roman" w:cs="Times New Roman"/>
          <w:i/>
          <w:color w:val="auto"/>
          <w:sz w:val="20"/>
          <w:highlight w:val="white"/>
        </w:rPr>
        <w:t>Annual Review of Public Health</w:t>
      </w:r>
      <w:r w:rsidRPr="00E953D1">
        <w:rPr>
          <w:rFonts w:ascii="Times New Roman" w:eastAsia="Times New Roman" w:hAnsi="Times New Roman" w:cs="Times New Roman"/>
          <w:color w:val="auto"/>
          <w:sz w:val="20"/>
          <w:highlight w:val="white"/>
        </w:rPr>
        <w:t xml:space="preserve">, </w:t>
      </w:r>
      <w:r w:rsidRPr="00E953D1">
        <w:rPr>
          <w:rFonts w:ascii="Times New Roman" w:eastAsia="Times New Roman" w:hAnsi="Times New Roman" w:cs="Times New Roman"/>
          <w:i/>
          <w:color w:val="auto"/>
          <w:sz w:val="20"/>
          <w:highlight w:val="white"/>
        </w:rPr>
        <w:t>35</w:t>
      </w:r>
      <w:r w:rsidRPr="00E953D1">
        <w:rPr>
          <w:rFonts w:ascii="Times New Roman" w:eastAsia="Times New Roman" w:hAnsi="Times New Roman" w:cs="Times New Roman"/>
          <w:color w:val="auto"/>
          <w:sz w:val="20"/>
          <w:highlight w:val="white"/>
        </w:rPr>
        <w:t>, 207-228.</w:t>
      </w:r>
      <w:proofErr w:type="gramEnd"/>
      <w:r w:rsidRPr="00E953D1">
        <w:rPr>
          <w:rFonts w:ascii="Times New Roman" w:eastAsia="Times New Roman" w:hAnsi="Times New Roman" w:cs="Times New Roman"/>
          <w:color w:val="auto"/>
          <w:sz w:val="20"/>
          <w:highlight w:val="white"/>
        </w:rPr>
        <w:t xml:space="preserve"> </w:t>
      </w:r>
      <w:proofErr w:type="gramStart"/>
      <w:r w:rsidRPr="00E953D1">
        <w:rPr>
          <w:rFonts w:ascii="Times New Roman" w:eastAsia="Times New Roman" w:hAnsi="Times New Roman" w:cs="Times New Roman"/>
          <w:color w:val="auto"/>
          <w:sz w:val="20"/>
          <w:highlight w:val="white"/>
        </w:rPr>
        <w:t>doi:10.1146</w:t>
      </w:r>
      <w:proofErr w:type="gramEnd"/>
      <w:r w:rsidRPr="00E953D1">
        <w:rPr>
          <w:rFonts w:ascii="Times New Roman" w:eastAsia="Times New Roman" w:hAnsi="Times New Roman" w:cs="Times New Roman"/>
          <w:color w:val="auto"/>
          <w:sz w:val="20"/>
          <w:highlight w:val="white"/>
        </w:rPr>
        <w:t>/annurev-publhealth-032013-182443</w:t>
      </w:r>
    </w:p>
    <w:p w14:paraId="4E049B20" w14:textId="77777777" w:rsidR="00670CD3" w:rsidRPr="00E953D1" w:rsidRDefault="00B31CDE">
      <w:pPr>
        <w:pStyle w:val="normal0"/>
        <w:spacing w:after="120" w:line="480" w:lineRule="auto"/>
        <w:ind w:left="432" w:hanging="431"/>
        <w:rPr>
          <w:color w:val="auto"/>
        </w:rPr>
      </w:pPr>
      <w:r w:rsidRPr="00E953D1">
        <w:rPr>
          <w:rFonts w:ascii="Times New Roman" w:eastAsia="Times New Roman" w:hAnsi="Times New Roman" w:cs="Times New Roman"/>
          <w:color w:val="auto"/>
          <w:sz w:val="20"/>
        </w:rPr>
        <w:t xml:space="preserve">Hawkins, J. L., </w:t>
      </w:r>
      <w:proofErr w:type="spellStart"/>
      <w:r w:rsidRPr="00E953D1">
        <w:rPr>
          <w:rFonts w:ascii="Times New Roman" w:eastAsia="Times New Roman" w:hAnsi="Times New Roman" w:cs="Times New Roman"/>
          <w:color w:val="auto"/>
          <w:sz w:val="20"/>
        </w:rPr>
        <w:t>Thirlaway</w:t>
      </w:r>
      <w:proofErr w:type="spellEnd"/>
      <w:r w:rsidRPr="00E953D1">
        <w:rPr>
          <w:rFonts w:ascii="Times New Roman" w:eastAsia="Times New Roman" w:hAnsi="Times New Roman" w:cs="Times New Roman"/>
          <w:color w:val="auto"/>
          <w:sz w:val="20"/>
        </w:rPr>
        <w:t xml:space="preserve">, K. J., </w:t>
      </w:r>
      <w:proofErr w:type="spellStart"/>
      <w:r w:rsidRPr="00E953D1">
        <w:rPr>
          <w:rFonts w:ascii="Times New Roman" w:eastAsia="Times New Roman" w:hAnsi="Times New Roman" w:cs="Times New Roman"/>
          <w:color w:val="auto"/>
          <w:sz w:val="20"/>
        </w:rPr>
        <w:t>Backx</w:t>
      </w:r>
      <w:proofErr w:type="spellEnd"/>
      <w:r w:rsidRPr="00E953D1">
        <w:rPr>
          <w:rFonts w:ascii="Times New Roman" w:eastAsia="Times New Roman" w:hAnsi="Times New Roman" w:cs="Times New Roman"/>
          <w:color w:val="auto"/>
          <w:sz w:val="20"/>
        </w:rPr>
        <w:t>, K., &amp; Clayton, D. A. (2011). Allotment gardening and other leisure activities for stress reduction and healthy aging</w:t>
      </w:r>
      <w:r w:rsidRPr="00E953D1">
        <w:rPr>
          <w:rFonts w:ascii="Times New Roman" w:eastAsia="Times New Roman" w:hAnsi="Times New Roman" w:cs="Times New Roman"/>
          <w:i/>
          <w:color w:val="auto"/>
          <w:sz w:val="20"/>
        </w:rPr>
        <w:t xml:space="preserve">. </w:t>
      </w:r>
      <w:proofErr w:type="spellStart"/>
      <w:proofErr w:type="gramStart"/>
      <w:r w:rsidRPr="00E953D1">
        <w:rPr>
          <w:rFonts w:ascii="Times New Roman" w:eastAsia="Times New Roman" w:hAnsi="Times New Roman" w:cs="Times New Roman"/>
          <w:i/>
          <w:color w:val="auto"/>
          <w:sz w:val="20"/>
        </w:rPr>
        <w:t>HortTechnology</w:t>
      </w:r>
      <w:proofErr w:type="spellEnd"/>
      <w:r w:rsidRPr="00E953D1">
        <w:rPr>
          <w:rFonts w:ascii="Times New Roman" w:eastAsia="Times New Roman" w:hAnsi="Times New Roman" w:cs="Times New Roman"/>
          <w:i/>
          <w:color w:val="auto"/>
          <w:sz w:val="20"/>
        </w:rPr>
        <w:t>, 21</w:t>
      </w:r>
      <w:r w:rsidRPr="00E953D1">
        <w:rPr>
          <w:rFonts w:ascii="Times New Roman" w:eastAsia="Times New Roman" w:hAnsi="Times New Roman" w:cs="Times New Roman"/>
          <w:color w:val="auto"/>
          <w:sz w:val="20"/>
        </w:rPr>
        <w:t>(5), 577-585.</w:t>
      </w:r>
      <w:proofErr w:type="gramEnd"/>
      <w:r w:rsidRPr="00E953D1">
        <w:rPr>
          <w:rFonts w:ascii="Times New Roman" w:eastAsia="Times New Roman" w:hAnsi="Times New Roman" w:cs="Times New Roman"/>
          <w:color w:val="auto"/>
          <w:sz w:val="20"/>
        </w:rPr>
        <w:t xml:space="preserve"> </w:t>
      </w:r>
    </w:p>
    <w:p w14:paraId="21C0040D" w14:textId="77777777" w:rsidR="00670CD3" w:rsidRPr="00E953D1" w:rsidRDefault="00B31CDE">
      <w:pPr>
        <w:pStyle w:val="normal0"/>
        <w:spacing w:after="120" w:line="480" w:lineRule="auto"/>
        <w:ind w:left="432" w:hanging="431"/>
        <w:rPr>
          <w:color w:val="auto"/>
        </w:rPr>
      </w:pPr>
      <w:r w:rsidRPr="00E953D1">
        <w:rPr>
          <w:rFonts w:ascii="Times New Roman" w:eastAsia="Times New Roman" w:hAnsi="Times New Roman" w:cs="Times New Roman"/>
          <w:color w:val="auto"/>
          <w:sz w:val="20"/>
          <w:highlight w:val="white"/>
        </w:rPr>
        <w:t xml:space="preserve">Hawkins, J. L., Mercer, J., </w:t>
      </w:r>
      <w:proofErr w:type="spellStart"/>
      <w:r w:rsidRPr="00E953D1">
        <w:rPr>
          <w:rFonts w:ascii="Times New Roman" w:eastAsia="Times New Roman" w:hAnsi="Times New Roman" w:cs="Times New Roman"/>
          <w:color w:val="auto"/>
          <w:sz w:val="20"/>
          <w:highlight w:val="white"/>
        </w:rPr>
        <w:t>Thirlaway</w:t>
      </w:r>
      <w:proofErr w:type="spellEnd"/>
      <w:r w:rsidRPr="00E953D1">
        <w:rPr>
          <w:rFonts w:ascii="Times New Roman" w:eastAsia="Times New Roman" w:hAnsi="Times New Roman" w:cs="Times New Roman"/>
          <w:color w:val="auto"/>
          <w:sz w:val="20"/>
          <w:highlight w:val="white"/>
        </w:rPr>
        <w:t xml:space="preserve">, K. J., &amp; Clayton, D. A. (2013). “Doing” Gardening and “Being” at the allotment site: Exploring the benefits of allotment gardening for stress reduction and healthy aging. </w:t>
      </w:r>
      <w:proofErr w:type="spellStart"/>
      <w:proofErr w:type="gramStart"/>
      <w:r w:rsidRPr="00E953D1">
        <w:rPr>
          <w:rFonts w:ascii="Times New Roman" w:eastAsia="Times New Roman" w:hAnsi="Times New Roman" w:cs="Times New Roman"/>
          <w:i/>
          <w:color w:val="auto"/>
          <w:sz w:val="20"/>
          <w:highlight w:val="white"/>
        </w:rPr>
        <w:t>Ecopsychology</w:t>
      </w:r>
      <w:proofErr w:type="spellEnd"/>
      <w:r w:rsidRPr="00E953D1">
        <w:rPr>
          <w:rFonts w:ascii="Times New Roman" w:eastAsia="Times New Roman" w:hAnsi="Times New Roman" w:cs="Times New Roman"/>
          <w:color w:val="auto"/>
          <w:sz w:val="20"/>
          <w:highlight w:val="white"/>
        </w:rPr>
        <w:t xml:space="preserve">, </w:t>
      </w:r>
      <w:r w:rsidRPr="00E953D1">
        <w:rPr>
          <w:rFonts w:ascii="Times New Roman" w:eastAsia="Times New Roman" w:hAnsi="Times New Roman" w:cs="Times New Roman"/>
          <w:i/>
          <w:color w:val="auto"/>
          <w:sz w:val="20"/>
          <w:highlight w:val="white"/>
        </w:rPr>
        <w:t>5</w:t>
      </w:r>
      <w:r w:rsidRPr="00E953D1">
        <w:rPr>
          <w:rFonts w:ascii="Times New Roman" w:eastAsia="Times New Roman" w:hAnsi="Times New Roman" w:cs="Times New Roman"/>
          <w:color w:val="auto"/>
          <w:sz w:val="20"/>
          <w:highlight w:val="white"/>
        </w:rPr>
        <w:t>(2), 110-125.</w:t>
      </w:r>
      <w:proofErr w:type="gramEnd"/>
    </w:p>
    <w:p w14:paraId="5E683000" w14:textId="77777777" w:rsidR="00670CD3" w:rsidRPr="00E953D1" w:rsidRDefault="00B31CDE">
      <w:pPr>
        <w:pStyle w:val="normal0"/>
        <w:spacing w:after="120" w:line="480" w:lineRule="auto"/>
        <w:ind w:left="432" w:hanging="431"/>
        <w:rPr>
          <w:color w:val="auto"/>
        </w:rPr>
      </w:pPr>
      <w:proofErr w:type="gramStart"/>
      <w:r w:rsidRPr="00E953D1">
        <w:rPr>
          <w:rFonts w:ascii="Times New Roman" w:eastAsia="Times New Roman" w:hAnsi="Times New Roman" w:cs="Times New Roman"/>
          <w:color w:val="auto"/>
          <w:sz w:val="20"/>
        </w:rPr>
        <w:t>Health and Social Care Information Centre, Lifestyle Statistics.</w:t>
      </w:r>
      <w:proofErr w:type="gramEnd"/>
      <w:r w:rsidRPr="00E953D1">
        <w:rPr>
          <w:rFonts w:ascii="Times New Roman" w:eastAsia="Times New Roman" w:hAnsi="Times New Roman" w:cs="Times New Roman"/>
          <w:color w:val="auto"/>
          <w:sz w:val="20"/>
        </w:rPr>
        <w:t xml:space="preserve"> (2013). Statistics on obesity, physical activity and diet: England, 2013. Retrieved July 11, 2013, from </w:t>
      </w:r>
      <w:hyperlink r:id="rId27">
        <w:r w:rsidRPr="00E953D1">
          <w:rPr>
            <w:rFonts w:ascii="Times New Roman" w:eastAsia="Times New Roman" w:hAnsi="Times New Roman" w:cs="Times New Roman"/>
            <w:color w:val="auto"/>
            <w:sz w:val="20"/>
            <w:u w:val="single"/>
          </w:rPr>
          <w:t>https://catalogue.ic.nhs.uk/publications/public-health/obesity/obes-phys-acti-diet-eng-2013/obes-phys-acti-diet-eng-2013-rep.pdf</w:t>
        </w:r>
      </w:hyperlink>
      <w:r w:rsidRPr="00E953D1">
        <w:rPr>
          <w:rFonts w:ascii="Times New Roman" w:eastAsia="Times New Roman" w:hAnsi="Times New Roman" w:cs="Times New Roman"/>
          <w:color w:val="auto"/>
          <w:sz w:val="20"/>
        </w:rPr>
        <w:t xml:space="preserve"> </w:t>
      </w:r>
    </w:p>
    <w:p w14:paraId="5E066290" w14:textId="77777777" w:rsidR="00670CD3" w:rsidRPr="00E953D1" w:rsidRDefault="00B31CDE">
      <w:pPr>
        <w:pStyle w:val="normal0"/>
        <w:spacing w:after="120" w:line="480" w:lineRule="auto"/>
        <w:ind w:left="432" w:hanging="431"/>
        <w:rPr>
          <w:color w:val="auto"/>
        </w:rPr>
      </w:pPr>
      <w:proofErr w:type="spellStart"/>
      <w:proofErr w:type="gramStart"/>
      <w:r w:rsidRPr="00E953D1">
        <w:rPr>
          <w:rFonts w:ascii="Times New Roman" w:eastAsia="Times New Roman" w:hAnsi="Times New Roman" w:cs="Times New Roman"/>
          <w:color w:val="auto"/>
          <w:sz w:val="20"/>
        </w:rPr>
        <w:t>Hendriksen</w:t>
      </w:r>
      <w:proofErr w:type="spellEnd"/>
      <w:r w:rsidRPr="00E953D1">
        <w:rPr>
          <w:rFonts w:ascii="Times New Roman" w:eastAsia="Times New Roman" w:hAnsi="Times New Roman" w:cs="Times New Roman"/>
          <w:color w:val="auto"/>
          <w:sz w:val="20"/>
        </w:rPr>
        <w:t xml:space="preserve">, I. J. M., Simons, M., </w:t>
      </w:r>
      <w:proofErr w:type="spellStart"/>
      <w:r w:rsidRPr="00E953D1">
        <w:rPr>
          <w:rFonts w:ascii="Times New Roman" w:eastAsia="Times New Roman" w:hAnsi="Times New Roman" w:cs="Times New Roman"/>
          <w:color w:val="auto"/>
          <w:sz w:val="20"/>
        </w:rPr>
        <w:t>Garre</w:t>
      </w:r>
      <w:proofErr w:type="spellEnd"/>
      <w:r w:rsidRPr="00E953D1">
        <w:rPr>
          <w:rFonts w:ascii="Times New Roman" w:eastAsia="Times New Roman" w:hAnsi="Times New Roman" w:cs="Times New Roman"/>
          <w:color w:val="auto"/>
          <w:sz w:val="20"/>
        </w:rPr>
        <w:t>, F. G., &amp; Hildebrandt, V. H. (2010).</w:t>
      </w:r>
      <w:proofErr w:type="gramEnd"/>
      <w:r w:rsidRPr="00E953D1">
        <w:rPr>
          <w:rFonts w:ascii="Times New Roman" w:eastAsia="Times New Roman" w:hAnsi="Times New Roman" w:cs="Times New Roman"/>
          <w:color w:val="auto"/>
          <w:sz w:val="20"/>
        </w:rPr>
        <w:t xml:space="preserve"> </w:t>
      </w:r>
      <w:proofErr w:type="gramStart"/>
      <w:r w:rsidRPr="00E953D1">
        <w:rPr>
          <w:rFonts w:ascii="Times New Roman" w:eastAsia="Times New Roman" w:hAnsi="Times New Roman" w:cs="Times New Roman"/>
          <w:color w:val="auto"/>
          <w:sz w:val="20"/>
        </w:rPr>
        <w:t>The association between commuter cycling and sickness absence</w:t>
      </w:r>
      <w:r w:rsidRPr="00E953D1">
        <w:rPr>
          <w:rFonts w:ascii="Times New Roman" w:eastAsia="Times New Roman" w:hAnsi="Times New Roman" w:cs="Times New Roman"/>
          <w:i/>
          <w:color w:val="auto"/>
          <w:sz w:val="20"/>
        </w:rPr>
        <w:t>.</w:t>
      </w:r>
      <w:proofErr w:type="gramEnd"/>
      <w:r w:rsidRPr="00E953D1">
        <w:rPr>
          <w:rFonts w:ascii="Times New Roman" w:eastAsia="Times New Roman" w:hAnsi="Times New Roman" w:cs="Times New Roman"/>
          <w:i/>
          <w:color w:val="auto"/>
          <w:sz w:val="20"/>
        </w:rPr>
        <w:t xml:space="preserve"> </w:t>
      </w:r>
      <w:proofErr w:type="gramStart"/>
      <w:r w:rsidRPr="00E953D1">
        <w:rPr>
          <w:rFonts w:ascii="Times New Roman" w:eastAsia="Times New Roman" w:hAnsi="Times New Roman" w:cs="Times New Roman"/>
          <w:i/>
          <w:color w:val="auto"/>
          <w:sz w:val="20"/>
        </w:rPr>
        <w:t>Preventive Medicine, 51</w:t>
      </w:r>
      <w:r w:rsidRPr="00E953D1">
        <w:rPr>
          <w:rFonts w:ascii="Times New Roman" w:eastAsia="Times New Roman" w:hAnsi="Times New Roman" w:cs="Times New Roman"/>
          <w:color w:val="auto"/>
          <w:sz w:val="20"/>
        </w:rPr>
        <w:t>(2), 132-135.</w:t>
      </w:r>
      <w:proofErr w:type="gramEnd"/>
      <w:r w:rsidRPr="00E953D1">
        <w:rPr>
          <w:rFonts w:ascii="Times New Roman" w:eastAsia="Times New Roman" w:hAnsi="Times New Roman" w:cs="Times New Roman"/>
          <w:color w:val="auto"/>
          <w:sz w:val="20"/>
        </w:rPr>
        <w:t xml:space="preserve"> </w:t>
      </w:r>
    </w:p>
    <w:p w14:paraId="3600241A" w14:textId="77777777" w:rsidR="00670CD3" w:rsidRPr="00E953D1" w:rsidRDefault="00B31CDE">
      <w:pPr>
        <w:pStyle w:val="normal0"/>
        <w:spacing w:after="120" w:line="480" w:lineRule="auto"/>
        <w:ind w:left="432" w:hanging="431"/>
        <w:rPr>
          <w:color w:val="auto"/>
        </w:rPr>
      </w:pPr>
      <w:proofErr w:type="spellStart"/>
      <w:proofErr w:type="gramStart"/>
      <w:r w:rsidRPr="00E953D1">
        <w:rPr>
          <w:rFonts w:ascii="Times New Roman" w:eastAsia="Times New Roman" w:hAnsi="Times New Roman" w:cs="Times New Roman"/>
          <w:color w:val="auto"/>
          <w:sz w:val="20"/>
        </w:rPr>
        <w:t>Hillsdon</w:t>
      </w:r>
      <w:proofErr w:type="spellEnd"/>
      <w:r w:rsidRPr="00E953D1">
        <w:rPr>
          <w:rFonts w:ascii="Times New Roman" w:eastAsia="Times New Roman" w:hAnsi="Times New Roman" w:cs="Times New Roman"/>
          <w:color w:val="auto"/>
          <w:sz w:val="20"/>
        </w:rPr>
        <w:t xml:space="preserve">, M., &amp; </w:t>
      </w:r>
      <w:proofErr w:type="spellStart"/>
      <w:r w:rsidRPr="00E953D1">
        <w:rPr>
          <w:rFonts w:ascii="Times New Roman" w:eastAsia="Times New Roman" w:hAnsi="Times New Roman" w:cs="Times New Roman"/>
          <w:color w:val="auto"/>
          <w:sz w:val="20"/>
        </w:rPr>
        <w:t>Thorogood</w:t>
      </w:r>
      <w:proofErr w:type="spellEnd"/>
      <w:r w:rsidRPr="00E953D1">
        <w:rPr>
          <w:rFonts w:ascii="Times New Roman" w:eastAsia="Times New Roman" w:hAnsi="Times New Roman" w:cs="Times New Roman"/>
          <w:color w:val="auto"/>
          <w:sz w:val="20"/>
        </w:rPr>
        <w:t>, M. (1996).</w:t>
      </w:r>
      <w:proofErr w:type="gramEnd"/>
      <w:r w:rsidRPr="00E953D1">
        <w:rPr>
          <w:rFonts w:ascii="Times New Roman" w:eastAsia="Times New Roman" w:hAnsi="Times New Roman" w:cs="Times New Roman"/>
          <w:color w:val="auto"/>
          <w:sz w:val="20"/>
        </w:rPr>
        <w:t xml:space="preserve"> </w:t>
      </w:r>
      <w:proofErr w:type="gramStart"/>
      <w:r w:rsidRPr="00E953D1">
        <w:rPr>
          <w:rFonts w:ascii="Times New Roman" w:eastAsia="Times New Roman" w:hAnsi="Times New Roman" w:cs="Times New Roman"/>
          <w:color w:val="auto"/>
          <w:sz w:val="20"/>
        </w:rPr>
        <w:t>A systematic review of physical activity promotion strategies</w:t>
      </w:r>
      <w:r w:rsidRPr="00E953D1">
        <w:rPr>
          <w:rFonts w:ascii="Times New Roman" w:eastAsia="Times New Roman" w:hAnsi="Times New Roman" w:cs="Times New Roman"/>
          <w:i/>
          <w:color w:val="auto"/>
          <w:sz w:val="20"/>
        </w:rPr>
        <w:t>.</w:t>
      </w:r>
      <w:proofErr w:type="gramEnd"/>
      <w:r w:rsidRPr="00E953D1">
        <w:rPr>
          <w:rFonts w:ascii="Times New Roman" w:eastAsia="Times New Roman" w:hAnsi="Times New Roman" w:cs="Times New Roman"/>
          <w:i/>
          <w:color w:val="auto"/>
          <w:sz w:val="20"/>
        </w:rPr>
        <w:t xml:space="preserve"> </w:t>
      </w:r>
      <w:proofErr w:type="gramStart"/>
      <w:r w:rsidRPr="00E953D1">
        <w:rPr>
          <w:rFonts w:ascii="Times New Roman" w:eastAsia="Times New Roman" w:hAnsi="Times New Roman" w:cs="Times New Roman"/>
          <w:i/>
          <w:color w:val="auto"/>
          <w:sz w:val="20"/>
        </w:rPr>
        <w:t>British Journal of Sports Medicine, 30</w:t>
      </w:r>
      <w:r w:rsidRPr="00E953D1">
        <w:rPr>
          <w:rFonts w:ascii="Times New Roman" w:eastAsia="Times New Roman" w:hAnsi="Times New Roman" w:cs="Times New Roman"/>
          <w:color w:val="auto"/>
          <w:sz w:val="20"/>
        </w:rPr>
        <w:t>(2), 84-89.</w:t>
      </w:r>
      <w:proofErr w:type="gramEnd"/>
      <w:r w:rsidRPr="00E953D1">
        <w:rPr>
          <w:rFonts w:ascii="Times New Roman" w:eastAsia="Times New Roman" w:hAnsi="Times New Roman" w:cs="Times New Roman"/>
          <w:color w:val="auto"/>
          <w:sz w:val="20"/>
        </w:rPr>
        <w:t xml:space="preserve"> </w:t>
      </w:r>
    </w:p>
    <w:p w14:paraId="3E75C19A" w14:textId="77777777" w:rsidR="00670CD3" w:rsidRPr="00E953D1" w:rsidRDefault="00B31CDE">
      <w:pPr>
        <w:pStyle w:val="normal0"/>
        <w:spacing w:after="120" w:line="480" w:lineRule="auto"/>
        <w:ind w:left="432" w:hanging="431"/>
        <w:rPr>
          <w:color w:val="auto"/>
        </w:rPr>
      </w:pPr>
      <w:proofErr w:type="gramStart"/>
      <w:r w:rsidRPr="00E953D1">
        <w:rPr>
          <w:rFonts w:ascii="Times New Roman" w:eastAsia="Times New Roman" w:hAnsi="Times New Roman" w:cs="Times New Roman"/>
          <w:color w:val="auto"/>
          <w:sz w:val="20"/>
        </w:rPr>
        <w:t>Hine, R., Wood, C., Barton, J. &amp; Pretty, J. (2011).</w:t>
      </w:r>
      <w:proofErr w:type="gramEnd"/>
      <w:r w:rsidRPr="00E953D1">
        <w:rPr>
          <w:rFonts w:ascii="Times New Roman" w:eastAsia="Times New Roman" w:hAnsi="Times New Roman" w:cs="Times New Roman"/>
          <w:color w:val="auto"/>
          <w:sz w:val="20"/>
        </w:rPr>
        <w:t xml:space="preserve"> The mental health and wellbeing effects of a walking and outdoor activity based therapy project. </w:t>
      </w:r>
      <w:proofErr w:type="gramStart"/>
      <w:r w:rsidRPr="00E953D1">
        <w:rPr>
          <w:rFonts w:ascii="Times New Roman" w:eastAsia="Times New Roman" w:hAnsi="Times New Roman" w:cs="Times New Roman"/>
          <w:color w:val="auto"/>
          <w:sz w:val="20"/>
        </w:rPr>
        <w:t>A report for Discovery Quest and Julian Housing.</w:t>
      </w:r>
      <w:proofErr w:type="gramEnd"/>
      <w:r w:rsidRPr="00E953D1">
        <w:rPr>
          <w:rFonts w:ascii="Times New Roman" w:eastAsia="Times New Roman" w:hAnsi="Times New Roman" w:cs="Times New Roman"/>
          <w:color w:val="auto"/>
          <w:sz w:val="20"/>
        </w:rPr>
        <w:t xml:space="preserve"> Retrieved August 14, 2013, from </w:t>
      </w:r>
      <w:hyperlink r:id="rId28">
        <w:r w:rsidRPr="00E953D1">
          <w:rPr>
            <w:rFonts w:ascii="Times New Roman" w:eastAsia="Times New Roman" w:hAnsi="Times New Roman" w:cs="Times New Roman"/>
            <w:color w:val="auto"/>
            <w:sz w:val="20"/>
            <w:u w:val="single"/>
          </w:rPr>
          <w:t>http://www.greenexercise.org/pdf/Discovery%20Quest%20Report%202011%20FINAL.pdf</w:t>
        </w:r>
      </w:hyperlink>
      <w:r w:rsidRPr="00E953D1">
        <w:rPr>
          <w:rFonts w:ascii="Times New Roman" w:eastAsia="Times New Roman" w:hAnsi="Times New Roman" w:cs="Times New Roman"/>
          <w:color w:val="auto"/>
          <w:sz w:val="20"/>
        </w:rPr>
        <w:t xml:space="preserve"> </w:t>
      </w:r>
    </w:p>
    <w:p w14:paraId="469107B6" w14:textId="77777777" w:rsidR="00670CD3" w:rsidRPr="00E953D1" w:rsidRDefault="00B31CDE">
      <w:pPr>
        <w:pStyle w:val="normal0"/>
        <w:spacing w:after="120" w:line="480" w:lineRule="auto"/>
        <w:ind w:left="432" w:hanging="431"/>
        <w:rPr>
          <w:color w:val="auto"/>
        </w:rPr>
      </w:pPr>
      <w:proofErr w:type="spellStart"/>
      <w:r w:rsidRPr="00E953D1">
        <w:rPr>
          <w:rFonts w:ascii="Times New Roman" w:eastAsia="Times New Roman" w:hAnsi="Times New Roman" w:cs="Times New Roman"/>
          <w:color w:val="auto"/>
          <w:sz w:val="20"/>
        </w:rPr>
        <w:t>Ho</w:t>
      </w:r>
      <w:proofErr w:type="spellEnd"/>
      <w:r w:rsidRPr="00E953D1">
        <w:rPr>
          <w:rFonts w:ascii="Times New Roman" w:eastAsia="Times New Roman" w:hAnsi="Times New Roman" w:cs="Times New Roman"/>
          <w:color w:val="auto"/>
          <w:sz w:val="20"/>
        </w:rPr>
        <w:t xml:space="preserve">, D. E., Imai, K., King, G., &amp; Stuart, E. A. (2007). Matching as nonparametric </w:t>
      </w:r>
      <w:proofErr w:type="spellStart"/>
      <w:r w:rsidRPr="00E953D1">
        <w:rPr>
          <w:rFonts w:ascii="Times New Roman" w:eastAsia="Times New Roman" w:hAnsi="Times New Roman" w:cs="Times New Roman"/>
          <w:color w:val="auto"/>
          <w:sz w:val="20"/>
        </w:rPr>
        <w:t>preprocessing</w:t>
      </w:r>
      <w:proofErr w:type="spellEnd"/>
      <w:r w:rsidRPr="00E953D1">
        <w:rPr>
          <w:rFonts w:ascii="Times New Roman" w:eastAsia="Times New Roman" w:hAnsi="Times New Roman" w:cs="Times New Roman"/>
          <w:color w:val="auto"/>
          <w:sz w:val="20"/>
        </w:rPr>
        <w:t xml:space="preserve"> for reducing model dependence in parametric causal inference</w:t>
      </w:r>
      <w:r w:rsidRPr="00E953D1">
        <w:rPr>
          <w:rFonts w:ascii="Times New Roman" w:eastAsia="Times New Roman" w:hAnsi="Times New Roman" w:cs="Times New Roman"/>
          <w:i/>
          <w:color w:val="auto"/>
          <w:sz w:val="20"/>
        </w:rPr>
        <w:t xml:space="preserve">. </w:t>
      </w:r>
      <w:proofErr w:type="gramStart"/>
      <w:r w:rsidRPr="00E953D1">
        <w:rPr>
          <w:rFonts w:ascii="Times New Roman" w:eastAsia="Times New Roman" w:hAnsi="Times New Roman" w:cs="Times New Roman"/>
          <w:i/>
          <w:color w:val="auto"/>
          <w:sz w:val="20"/>
        </w:rPr>
        <w:t>Political Analysis, 1</w:t>
      </w:r>
      <w:r w:rsidRPr="00E953D1">
        <w:rPr>
          <w:rFonts w:ascii="Times New Roman" w:eastAsia="Times New Roman" w:hAnsi="Times New Roman" w:cs="Times New Roman"/>
          <w:color w:val="auto"/>
          <w:sz w:val="20"/>
        </w:rPr>
        <w:t>5(3), 199-236.</w:t>
      </w:r>
      <w:proofErr w:type="gramEnd"/>
      <w:r w:rsidRPr="00E953D1">
        <w:rPr>
          <w:rFonts w:ascii="Times New Roman" w:eastAsia="Times New Roman" w:hAnsi="Times New Roman" w:cs="Times New Roman"/>
          <w:color w:val="auto"/>
          <w:sz w:val="20"/>
        </w:rPr>
        <w:t xml:space="preserve"> </w:t>
      </w:r>
    </w:p>
    <w:p w14:paraId="44E1B7FE" w14:textId="77777777" w:rsidR="00670CD3" w:rsidRPr="00E953D1" w:rsidRDefault="00B31CDE">
      <w:pPr>
        <w:pStyle w:val="normal0"/>
        <w:spacing w:after="120" w:line="480" w:lineRule="auto"/>
        <w:ind w:left="432" w:hanging="431"/>
        <w:rPr>
          <w:color w:val="auto"/>
        </w:rPr>
      </w:pPr>
      <w:proofErr w:type="spellStart"/>
      <w:r w:rsidRPr="00E953D1">
        <w:rPr>
          <w:rFonts w:ascii="Times New Roman" w:eastAsia="Times New Roman" w:hAnsi="Times New Roman" w:cs="Times New Roman"/>
          <w:color w:val="auto"/>
          <w:sz w:val="20"/>
        </w:rPr>
        <w:t>Hynds</w:t>
      </w:r>
      <w:proofErr w:type="spellEnd"/>
      <w:r w:rsidRPr="00E953D1">
        <w:rPr>
          <w:rFonts w:ascii="Times New Roman" w:eastAsia="Times New Roman" w:hAnsi="Times New Roman" w:cs="Times New Roman"/>
          <w:color w:val="auto"/>
          <w:sz w:val="20"/>
        </w:rPr>
        <w:t xml:space="preserve">, H., &amp; </w:t>
      </w:r>
      <w:proofErr w:type="spellStart"/>
      <w:r w:rsidRPr="00E953D1">
        <w:rPr>
          <w:rFonts w:ascii="Times New Roman" w:eastAsia="Times New Roman" w:hAnsi="Times New Roman" w:cs="Times New Roman"/>
          <w:color w:val="auto"/>
          <w:sz w:val="20"/>
        </w:rPr>
        <w:t>Allibone</w:t>
      </w:r>
      <w:proofErr w:type="spellEnd"/>
      <w:r w:rsidRPr="00E953D1">
        <w:rPr>
          <w:rFonts w:ascii="Times New Roman" w:eastAsia="Times New Roman" w:hAnsi="Times New Roman" w:cs="Times New Roman"/>
          <w:color w:val="auto"/>
          <w:sz w:val="20"/>
        </w:rPr>
        <w:t>, C. (2009).</w:t>
      </w:r>
      <w:r w:rsidRPr="00E953D1">
        <w:rPr>
          <w:rFonts w:ascii="Times New Roman" w:eastAsia="Times New Roman" w:hAnsi="Times New Roman" w:cs="Times New Roman"/>
          <w:i/>
          <w:color w:val="auto"/>
          <w:sz w:val="20"/>
        </w:rPr>
        <w:t xml:space="preserve"> What motivates people to participate in organised walking activity</w:t>
      </w:r>
      <w:r w:rsidRPr="00E953D1">
        <w:rPr>
          <w:rFonts w:ascii="Times New Roman" w:eastAsia="Times New Roman" w:hAnsi="Times New Roman" w:cs="Times New Roman"/>
          <w:color w:val="auto"/>
          <w:sz w:val="20"/>
        </w:rPr>
        <w:t xml:space="preserve">? (Natural England Research Report No. NERR028). Peterborough: Natural England. </w:t>
      </w:r>
    </w:p>
    <w:p w14:paraId="225C742D" w14:textId="77777777" w:rsidR="00670CD3" w:rsidRPr="00E953D1" w:rsidRDefault="00B31CDE">
      <w:pPr>
        <w:pStyle w:val="normal0"/>
        <w:spacing w:after="120" w:line="480" w:lineRule="auto"/>
        <w:ind w:left="432" w:hanging="431"/>
        <w:rPr>
          <w:color w:val="auto"/>
        </w:rPr>
      </w:pPr>
      <w:r w:rsidRPr="00E953D1">
        <w:rPr>
          <w:rFonts w:ascii="Times New Roman" w:eastAsia="Times New Roman" w:hAnsi="Times New Roman" w:cs="Times New Roman"/>
          <w:color w:val="auto"/>
          <w:sz w:val="20"/>
        </w:rPr>
        <w:t xml:space="preserve">Institute at the Golden Gate. (2010). Park prescriptions: Profiles and resources for good health from the great outdoors. Retrieved October 22, 2013, from </w:t>
      </w:r>
      <w:hyperlink r:id="rId29">
        <w:r w:rsidRPr="00E953D1">
          <w:rPr>
            <w:rFonts w:ascii="Times New Roman" w:eastAsia="Times New Roman" w:hAnsi="Times New Roman" w:cs="Times New Roman"/>
            <w:color w:val="auto"/>
            <w:sz w:val="20"/>
            <w:u w:val="single"/>
          </w:rPr>
          <w:t>http://www.parksconservancy.org/assets/programs/igg/pdfs/park-prescriptions-2010.pdf</w:t>
        </w:r>
      </w:hyperlink>
      <w:r w:rsidRPr="00E953D1">
        <w:rPr>
          <w:rFonts w:ascii="Times New Roman" w:eastAsia="Times New Roman" w:hAnsi="Times New Roman" w:cs="Times New Roman"/>
          <w:color w:val="auto"/>
          <w:sz w:val="20"/>
        </w:rPr>
        <w:t xml:space="preserve"> </w:t>
      </w:r>
    </w:p>
    <w:p w14:paraId="4FE1A136" w14:textId="77777777" w:rsidR="00670CD3" w:rsidRPr="00E953D1" w:rsidRDefault="00B31CDE">
      <w:pPr>
        <w:pStyle w:val="normal0"/>
        <w:spacing w:after="120" w:line="480" w:lineRule="auto"/>
        <w:ind w:left="432" w:hanging="431"/>
        <w:rPr>
          <w:color w:val="auto"/>
        </w:rPr>
      </w:pPr>
      <w:r w:rsidRPr="00E953D1">
        <w:rPr>
          <w:rFonts w:ascii="Times New Roman" w:eastAsia="Times New Roman" w:hAnsi="Times New Roman" w:cs="Times New Roman"/>
          <w:color w:val="auto"/>
          <w:sz w:val="20"/>
        </w:rPr>
        <w:lastRenderedPageBreak/>
        <w:t xml:space="preserve">Irvine, K. N., </w:t>
      </w:r>
      <w:proofErr w:type="spellStart"/>
      <w:r w:rsidRPr="00E953D1">
        <w:rPr>
          <w:rFonts w:ascii="Times New Roman" w:eastAsia="Times New Roman" w:hAnsi="Times New Roman" w:cs="Times New Roman"/>
          <w:color w:val="auto"/>
          <w:sz w:val="20"/>
        </w:rPr>
        <w:t>Warber</w:t>
      </w:r>
      <w:proofErr w:type="spellEnd"/>
      <w:r w:rsidRPr="00E953D1">
        <w:rPr>
          <w:rFonts w:ascii="Times New Roman" w:eastAsia="Times New Roman" w:hAnsi="Times New Roman" w:cs="Times New Roman"/>
          <w:color w:val="auto"/>
          <w:sz w:val="20"/>
        </w:rPr>
        <w:t xml:space="preserve">, S. L., Devine-Wright, P., &amp; Gaston, K. J. (2013). Understanding urban green space as a health resource: </w:t>
      </w:r>
      <w:proofErr w:type="gramStart"/>
      <w:r w:rsidRPr="00E953D1">
        <w:rPr>
          <w:rFonts w:ascii="Times New Roman" w:eastAsia="Times New Roman" w:hAnsi="Times New Roman" w:cs="Times New Roman"/>
          <w:color w:val="auto"/>
          <w:sz w:val="20"/>
        </w:rPr>
        <w:t>A qualitative comparison of visit</w:t>
      </w:r>
      <w:proofErr w:type="gramEnd"/>
      <w:r w:rsidRPr="00E953D1">
        <w:rPr>
          <w:rFonts w:ascii="Times New Roman" w:eastAsia="Times New Roman" w:hAnsi="Times New Roman" w:cs="Times New Roman"/>
          <w:color w:val="auto"/>
          <w:sz w:val="20"/>
        </w:rPr>
        <w:t xml:space="preserve"> motivation and derived effects among park users in Sheffield, UK</w:t>
      </w:r>
      <w:r w:rsidRPr="00E953D1">
        <w:rPr>
          <w:rFonts w:ascii="Times New Roman" w:eastAsia="Times New Roman" w:hAnsi="Times New Roman" w:cs="Times New Roman"/>
          <w:i/>
          <w:color w:val="auto"/>
          <w:sz w:val="20"/>
        </w:rPr>
        <w:t xml:space="preserve">. </w:t>
      </w:r>
      <w:proofErr w:type="gramStart"/>
      <w:r w:rsidRPr="00E953D1">
        <w:rPr>
          <w:rFonts w:ascii="Times New Roman" w:eastAsia="Times New Roman" w:hAnsi="Times New Roman" w:cs="Times New Roman"/>
          <w:i/>
          <w:color w:val="auto"/>
          <w:sz w:val="20"/>
        </w:rPr>
        <w:t>International Journal of Environmental Research and Public Health, 1</w:t>
      </w:r>
      <w:r w:rsidRPr="00E953D1">
        <w:rPr>
          <w:rFonts w:ascii="Times New Roman" w:eastAsia="Times New Roman" w:hAnsi="Times New Roman" w:cs="Times New Roman"/>
          <w:color w:val="auto"/>
          <w:sz w:val="20"/>
        </w:rPr>
        <w:t>0, 417-442.</w:t>
      </w:r>
      <w:proofErr w:type="gramEnd"/>
      <w:r w:rsidRPr="00E953D1">
        <w:rPr>
          <w:rFonts w:ascii="Times New Roman" w:eastAsia="Times New Roman" w:hAnsi="Times New Roman" w:cs="Times New Roman"/>
          <w:color w:val="auto"/>
          <w:sz w:val="20"/>
        </w:rPr>
        <w:t xml:space="preserve"> </w:t>
      </w:r>
      <w:proofErr w:type="gramStart"/>
      <w:r w:rsidRPr="00E953D1">
        <w:rPr>
          <w:rFonts w:ascii="Times New Roman" w:eastAsia="Times New Roman" w:hAnsi="Times New Roman" w:cs="Times New Roman"/>
          <w:color w:val="auto"/>
          <w:sz w:val="20"/>
        </w:rPr>
        <w:t>doi:10.3390</w:t>
      </w:r>
      <w:proofErr w:type="gramEnd"/>
      <w:r w:rsidRPr="00E953D1">
        <w:rPr>
          <w:rFonts w:ascii="Times New Roman" w:eastAsia="Times New Roman" w:hAnsi="Times New Roman" w:cs="Times New Roman"/>
          <w:color w:val="auto"/>
          <w:sz w:val="20"/>
        </w:rPr>
        <w:t>/ijerph10010417</w:t>
      </w:r>
    </w:p>
    <w:p w14:paraId="1DF27DAB" w14:textId="77777777" w:rsidR="00670CD3" w:rsidRPr="00E953D1" w:rsidRDefault="00B31CDE">
      <w:pPr>
        <w:pStyle w:val="normal0"/>
        <w:spacing w:after="120" w:line="480" w:lineRule="auto"/>
        <w:ind w:left="432" w:hanging="431"/>
        <w:rPr>
          <w:color w:val="auto"/>
        </w:rPr>
      </w:pPr>
      <w:r w:rsidRPr="00E953D1">
        <w:rPr>
          <w:rFonts w:ascii="Times New Roman" w:eastAsia="Times New Roman" w:hAnsi="Times New Roman" w:cs="Times New Roman"/>
          <w:color w:val="auto"/>
          <w:sz w:val="20"/>
        </w:rPr>
        <w:t xml:space="preserve">Jackson, J. (2011). Evaluation of choosing health physical activity projects 2009-2011. Final report. Retrieved August 14, 2013, from </w:t>
      </w:r>
      <w:hyperlink r:id="rId30">
        <w:r w:rsidRPr="00E953D1">
          <w:rPr>
            <w:rFonts w:ascii="Times New Roman" w:eastAsia="Times New Roman" w:hAnsi="Times New Roman" w:cs="Times New Roman"/>
            <w:color w:val="auto"/>
            <w:sz w:val="20"/>
            <w:u w:val="single"/>
          </w:rPr>
          <w:t>http://eprints.lincoln.ac.uk/5109/1/final_reportpr.pdf</w:t>
        </w:r>
      </w:hyperlink>
      <w:r w:rsidRPr="00E953D1">
        <w:rPr>
          <w:rFonts w:ascii="Times New Roman" w:eastAsia="Times New Roman" w:hAnsi="Times New Roman" w:cs="Times New Roman"/>
          <w:color w:val="auto"/>
          <w:sz w:val="20"/>
        </w:rPr>
        <w:t xml:space="preserve"> </w:t>
      </w:r>
    </w:p>
    <w:p w14:paraId="7ACBD5EB" w14:textId="77777777" w:rsidR="00670CD3" w:rsidRPr="00E953D1" w:rsidRDefault="00B31CDE">
      <w:pPr>
        <w:pStyle w:val="normal0"/>
        <w:spacing w:after="120" w:line="480" w:lineRule="auto"/>
        <w:ind w:left="432" w:hanging="431"/>
        <w:rPr>
          <w:color w:val="auto"/>
        </w:rPr>
      </w:pPr>
      <w:proofErr w:type="gramStart"/>
      <w:r w:rsidRPr="00E953D1">
        <w:rPr>
          <w:rFonts w:ascii="Times New Roman" w:eastAsia="Times New Roman" w:hAnsi="Times New Roman" w:cs="Times New Roman"/>
          <w:color w:val="auto"/>
          <w:sz w:val="20"/>
        </w:rPr>
        <w:t xml:space="preserve">Johansson, M., </w:t>
      </w:r>
      <w:proofErr w:type="spellStart"/>
      <w:r w:rsidRPr="00E953D1">
        <w:rPr>
          <w:rFonts w:ascii="Times New Roman" w:eastAsia="Times New Roman" w:hAnsi="Times New Roman" w:cs="Times New Roman"/>
          <w:color w:val="auto"/>
          <w:sz w:val="20"/>
        </w:rPr>
        <w:t>Hartig</w:t>
      </w:r>
      <w:proofErr w:type="spellEnd"/>
      <w:r w:rsidRPr="00E953D1">
        <w:rPr>
          <w:rFonts w:ascii="Times New Roman" w:eastAsia="Times New Roman" w:hAnsi="Times New Roman" w:cs="Times New Roman"/>
          <w:color w:val="auto"/>
          <w:sz w:val="20"/>
        </w:rPr>
        <w:t xml:space="preserve">, T., &amp; </w:t>
      </w:r>
      <w:proofErr w:type="spellStart"/>
      <w:r w:rsidRPr="00E953D1">
        <w:rPr>
          <w:rFonts w:ascii="Times New Roman" w:eastAsia="Times New Roman" w:hAnsi="Times New Roman" w:cs="Times New Roman"/>
          <w:color w:val="auto"/>
          <w:sz w:val="20"/>
        </w:rPr>
        <w:t>Staats</w:t>
      </w:r>
      <w:proofErr w:type="spellEnd"/>
      <w:r w:rsidRPr="00E953D1">
        <w:rPr>
          <w:rFonts w:ascii="Times New Roman" w:eastAsia="Times New Roman" w:hAnsi="Times New Roman" w:cs="Times New Roman"/>
          <w:color w:val="auto"/>
          <w:sz w:val="20"/>
        </w:rPr>
        <w:t>, H. (2011).</w:t>
      </w:r>
      <w:proofErr w:type="gramEnd"/>
      <w:r w:rsidRPr="00E953D1">
        <w:rPr>
          <w:rFonts w:ascii="Times New Roman" w:eastAsia="Times New Roman" w:hAnsi="Times New Roman" w:cs="Times New Roman"/>
          <w:color w:val="auto"/>
          <w:sz w:val="20"/>
        </w:rPr>
        <w:t xml:space="preserve"> Psychological benefits of walking: Moderation by company and outdoor environment</w:t>
      </w:r>
      <w:r w:rsidRPr="00E953D1">
        <w:rPr>
          <w:rFonts w:ascii="Times New Roman" w:eastAsia="Times New Roman" w:hAnsi="Times New Roman" w:cs="Times New Roman"/>
          <w:i/>
          <w:color w:val="auto"/>
          <w:sz w:val="20"/>
        </w:rPr>
        <w:t xml:space="preserve">. Applied Psychology: Health and Well-being, </w:t>
      </w:r>
      <w:r w:rsidRPr="00E953D1">
        <w:rPr>
          <w:rFonts w:ascii="Times New Roman" w:eastAsia="Times New Roman" w:hAnsi="Times New Roman" w:cs="Times New Roman"/>
          <w:color w:val="auto"/>
          <w:sz w:val="20"/>
        </w:rPr>
        <w:t xml:space="preserve">3(3), 261-280. </w:t>
      </w:r>
      <w:proofErr w:type="gramStart"/>
      <w:r w:rsidRPr="00E953D1">
        <w:rPr>
          <w:rFonts w:ascii="Times New Roman" w:eastAsia="Times New Roman" w:hAnsi="Times New Roman" w:cs="Times New Roman"/>
          <w:color w:val="auto"/>
          <w:sz w:val="20"/>
        </w:rPr>
        <w:t>doi:10.1111</w:t>
      </w:r>
      <w:proofErr w:type="gramEnd"/>
      <w:r w:rsidRPr="00E953D1">
        <w:rPr>
          <w:rFonts w:ascii="Times New Roman" w:eastAsia="Times New Roman" w:hAnsi="Times New Roman" w:cs="Times New Roman"/>
          <w:color w:val="auto"/>
          <w:sz w:val="20"/>
        </w:rPr>
        <w:t>/j.1758-0854.2011.01051.x</w:t>
      </w:r>
    </w:p>
    <w:p w14:paraId="78DA9F8A" w14:textId="77777777" w:rsidR="00670CD3" w:rsidRPr="00E953D1" w:rsidRDefault="00B31CDE">
      <w:pPr>
        <w:pStyle w:val="normal0"/>
        <w:spacing w:after="120" w:line="480" w:lineRule="auto"/>
        <w:ind w:left="432" w:hanging="431"/>
        <w:rPr>
          <w:color w:val="auto"/>
        </w:rPr>
      </w:pPr>
      <w:r w:rsidRPr="00E953D1">
        <w:rPr>
          <w:rFonts w:ascii="Times New Roman" w:eastAsia="Times New Roman" w:hAnsi="Times New Roman" w:cs="Times New Roman"/>
          <w:color w:val="auto"/>
          <w:sz w:val="20"/>
        </w:rPr>
        <w:t xml:space="preserve">Kahn, E. B., Ramsey, L. T., </w:t>
      </w:r>
      <w:proofErr w:type="spellStart"/>
      <w:r w:rsidRPr="00E953D1">
        <w:rPr>
          <w:rFonts w:ascii="Times New Roman" w:eastAsia="Times New Roman" w:hAnsi="Times New Roman" w:cs="Times New Roman"/>
          <w:color w:val="auto"/>
          <w:sz w:val="20"/>
        </w:rPr>
        <w:t>Brownson</w:t>
      </w:r>
      <w:proofErr w:type="spellEnd"/>
      <w:r w:rsidRPr="00E953D1">
        <w:rPr>
          <w:rFonts w:ascii="Times New Roman" w:eastAsia="Times New Roman" w:hAnsi="Times New Roman" w:cs="Times New Roman"/>
          <w:color w:val="auto"/>
          <w:sz w:val="20"/>
        </w:rPr>
        <w:t xml:space="preserve">, R. C., Heath, G. W., </w:t>
      </w:r>
      <w:proofErr w:type="spellStart"/>
      <w:r w:rsidRPr="00E953D1">
        <w:rPr>
          <w:rFonts w:ascii="Times New Roman" w:eastAsia="Times New Roman" w:hAnsi="Times New Roman" w:cs="Times New Roman"/>
          <w:color w:val="auto"/>
          <w:sz w:val="20"/>
        </w:rPr>
        <w:t>Howze</w:t>
      </w:r>
      <w:proofErr w:type="spellEnd"/>
      <w:r w:rsidRPr="00E953D1">
        <w:rPr>
          <w:rFonts w:ascii="Times New Roman" w:eastAsia="Times New Roman" w:hAnsi="Times New Roman" w:cs="Times New Roman"/>
          <w:color w:val="auto"/>
          <w:sz w:val="20"/>
        </w:rPr>
        <w:t xml:space="preserve">, E. H., Powell, K. E., . . . </w:t>
      </w:r>
      <w:proofErr w:type="spellStart"/>
      <w:r w:rsidRPr="00E953D1">
        <w:rPr>
          <w:rFonts w:ascii="Times New Roman" w:eastAsia="Times New Roman" w:hAnsi="Times New Roman" w:cs="Times New Roman"/>
          <w:color w:val="auto"/>
          <w:sz w:val="20"/>
        </w:rPr>
        <w:t>Corso</w:t>
      </w:r>
      <w:proofErr w:type="spellEnd"/>
      <w:r w:rsidRPr="00E953D1">
        <w:rPr>
          <w:rFonts w:ascii="Times New Roman" w:eastAsia="Times New Roman" w:hAnsi="Times New Roman" w:cs="Times New Roman"/>
          <w:color w:val="auto"/>
          <w:sz w:val="20"/>
        </w:rPr>
        <w:t>, P. (2002). The effectiveness of interventions to increase physical activity: A systematic review.</w:t>
      </w:r>
      <w:r w:rsidRPr="00E953D1">
        <w:rPr>
          <w:rFonts w:ascii="Times New Roman" w:eastAsia="Times New Roman" w:hAnsi="Times New Roman" w:cs="Times New Roman"/>
          <w:i/>
          <w:color w:val="auto"/>
          <w:sz w:val="20"/>
        </w:rPr>
        <w:t xml:space="preserve"> </w:t>
      </w:r>
      <w:proofErr w:type="gramStart"/>
      <w:r w:rsidRPr="00E953D1">
        <w:rPr>
          <w:rFonts w:ascii="Times New Roman" w:eastAsia="Times New Roman" w:hAnsi="Times New Roman" w:cs="Times New Roman"/>
          <w:i/>
          <w:color w:val="auto"/>
          <w:sz w:val="20"/>
        </w:rPr>
        <w:t>American Journal of Preventive Medicine, 22</w:t>
      </w:r>
      <w:r w:rsidRPr="00E953D1">
        <w:rPr>
          <w:rFonts w:ascii="Times New Roman" w:eastAsia="Times New Roman" w:hAnsi="Times New Roman" w:cs="Times New Roman"/>
          <w:color w:val="auto"/>
          <w:sz w:val="20"/>
        </w:rPr>
        <w:t>(4), 73-107.</w:t>
      </w:r>
      <w:proofErr w:type="gramEnd"/>
      <w:r w:rsidRPr="00E953D1">
        <w:rPr>
          <w:rFonts w:ascii="Times New Roman" w:eastAsia="Times New Roman" w:hAnsi="Times New Roman" w:cs="Times New Roman"/>
          <w:color w:val="auto"/>
          <w:sz w:val="20"/>
        </w:rPr>
        <w:t xml:space="preserve"> </w:t>
      </w:r>
    </w:p>
    <w:p w14:paraId="7627650B" w14:textId="77777777" w:rsidR="00670CD3" w:rsidRPr="00E953D1" w:rsidRDefault="00B31CDE">
      <w:pPr>
        <w:pStyle w:val="normal0"/>
        <w:spacing w:after="120" w:line="480" w:lineRule="auto"/>
        <w:ind w:left="432" w:hanging="431"/>
        <w:rPr>
          <w:color w:val="auto"/>
        </w:rPr>
      </w:pPr>
      <w:proofErr w:type="spellStart"/>
      <w:proofErr w:type="gramStart"/>
      <w:r w:rsidRPr="00E953D1">
        <w:rPr>
          <w:rFonts w:ascii="Times New Roman" w:eastAsia="Times New Roman" w:hAnsi="Times New Roman" w:cs="Times New Roman"/>
          <w:color w:val="auto"/>
          <w:sz w:val="20"/>
        </w:rPr>
        <w:t>Kassavou</w:t>
      </w:r>
      <w:proofErr w:type="spellEnd"/>
      <w:r w:rsidRPr="00E953D1">
        <w:rPr>
          <w:rFonts w:ascii="Times New Roman" w:eastAsia="Times New Roman" w:hAnsi="Times New Roman" w:cs="Times New Roman"/>
          <w:color w:val="auto"/>
          <w:sz w:val="20"/>
        </w:rPr>
        <w:t>, A., Turner, A., &amp; French, D. P. (2013).</w:t>
      </w:r>
      <w:proofErr w:type="gramEnd"/>
      <w:r w:rsidRPr="00E953D1">
        <w:rPr>
          <w:rFonts w:ascii="Times New Roman" w:eastAsia="Times New Roman" w:hAnsi="Times New Roman" w:cs="Times New Roman"/>
          <w:color w:val="auto"/>
          <w:sz w:val="20"/>
        </w:rPr>
        <w:t xml:space="preserve"> Do interventions to promote walking in groups increase physical activity? A meta-analysis.</w:t>
      </w:r>
      <w:r w:rsidRPr="00E953D1">
        <w:rPr>
          <w:rFonts w:ascii="Times New Roman" w:eastAsia="Times New Roman" w:hAnsi="Times New Roman" w:cs="Times New Roman"/>
          <w:i/>
          <w:color w:val="auto"/>
          <w:sz w:val="20"/>
        </w:rPr>
        <w:t xml:space="preserve"> </w:t>
      </w:r>
      <w:proofErr w:type="gramStart"/>
      <w:r w:rsidRPr="00E953D1">
        <w:rPr>
          <w:rFonts w:ascii="Times New Roman" w:eastAsia="Times New Roman" w:hAnsi="Times New Roman" w:cs="Times New Roman"/>
          <w:i/>
          <w:color w:val="auto"/>
          <w:sz w:val="20"/>
        </w:rPr>
        <w:t xml:space="preserve">International Journal of </w:t>
      </w:r>
      <w:proofErr w:type="spellStart"/>
      <w:r w:rsidRPr="00E953D1">
        <w:rPr>
          <w:rFonts w:ascii="Times New Roman" w:eastAsia="Times New Roman" w:hAnsi="Times New Roman" w:cs="Times New Roman"/>
          <w:i/>
          <w:color w:val="auto"/>
          <w:sz w:val="20"/>
        </w:rPr>
        <w:t>Behavioral</w:t>
      </w:r>
      <w:proofErr w:type="spellEnd"/>
      <w:r w:rsidRPr="00E953D1">
        <w:rPr>
          <w:rFonts w:ascii="Times New Roman" w:eastAsia="Times New Roman" w:hAnsi="Times New Roman" w:cs="Times New Roman"/>
          <w:i/>
          <w:color w:val="auto"/>
          <w:sz w:val="20"/>
        </w:rPr>
        <w:t xml:space="preserve"> Nutrition and Physical Activity, 10</w:t>
      </w:r>
      <w:r w:rsidRPr="00E953D1">
        <w:rPr>
          <w:rFonts w:ascii="Times New Roman" w:eastAsia="Times New Roman" w:hAnsi="Times New Roman" w:cs="Times New Roman"/>
          <w:color w:val="auto"/>
          <w:sz w:val="20"/>
        </w:rPr>
        <w:t>, 18.</w:t>
      </w:r>
      <w:proofErr w:type="gramEnd"/>
      <w:r w:rsidRPr="00E953D1">
        <w:rPr>
          <w:rFonts w:ascii="Times New Roman" w:eastAsia="Times New Roman" w:hAnsi="Times New Roman" w:cs="Times New Roman"/>
          <w:color w:val="auto"/>
          <w:sz w:val="20"/>
        </w:rPr>
        <w:t xml:space="preserve"> </w:t>
      </w:r>
      <w:proofErr w:type="gramStart"/>
      <w:r w:rsidRPr="00E953D1">
        <w:rPr>
          <w:rFonts w:ascii="Times New Roman" w:eastAsia="Times New Roman" w:hAnsi="Times New Roman" w:cs="Times New Roman"/>
          <w:color w:val="auto"/>
          <w:sz w:val="20"/>
        </w:rPr>
        <w:t>doi:10.1186</w:t>
      </w:r>
      <w:proofErr w:type="gramEnd"/>
      <w:r w:rsidRPr="00E953D1">
        <w:rPr>
          <w:rFonts w:ascii="Times New Roman" w:eastAsia="Times New Roman" w:hAnsi="Times New Roman" w:cs="Times New Roman"/>
          <w:color w:val="auto"/>
          <w:sz w:val="20"/>
        </w:rPr>
        <w:t>/1479-5868-10-18</w:t>
      </w:r>
    </w:p>
    <w:p w14:paraId="605C5732" w14:textId="77777777" w:rsidR="00670CD3" w:rsidRPr="00E953D1" w:rsidRDefault="00B31CDE">
      <w:pPr>
        <w:pStyle w:val="normal0"/>
        <w:spacing w:after="120" w:line="480" w:lineRule="auto"/>
        <w:ind w:left="432" w:hanging="431"/>
        <w:rPr>
          <w:color w:val="auto"/>
        </w:rPr>
      </w:pPr>
      <w:proofErr w:type="spellStart"/>
      <w:proofErr w:type="gramStart"/>
      <w:r w:rsidRPr="00E953D1">
        <w:rPr>
          <w:rFonts w:ascii="Times New Roman" w:eastAsia="Times New Roman" w:hAnsi="Times New Roman" w:cs="Times New Roman"/>
          <w:color w:val="auto"/>
          <w:sz w:val="20"/>
        </w:rPr>
        <w:t>Kendler</w:t>
      </w:r>
      <w:proofErr w:type="spellEnd"/>
      <w:r w:rsidRPr="00E953D1">
        <w:rPr>
          <w:rFonts w:ascii="Times New Roman" w:eastAsia="Times New Roman" w:hAnsi="Times New Roman" w:cs="Times New Roman"/>
          <w:color w:val="auto"/>
          <w:sz w:val="20"/>
        </w:rPr>
        <w:t>, K. S., Kessler, R. C., Neale, M. C., Heath, A. C., &amp; Eave, L. J. (1993).</w:t>
      </w:r>
      <w:proofErr w:type="gramEnd"/>
      <w:r w:rsidRPr="00E953D1">
        <w:rPr>
          <w:rFonts w:ascii="Times New Roman" w:eastAsia="Times New Roman" w:hAnsi="Times New Roman" w:cs="Times New Roman"/>
          <w:color w:val="auto"/>
          <w:sz w:val="20"/>
        </w:rPr>
        <w:t xml:space="preserve"> The prediction of major depression in women: Toward an integrated etiologic model.</w:t>
      </w:r>
      <w:r w:rsidRPr="00E953D1">
        <w:rPr>
          <w:rFonts w:ascii="Times New Roman" w:eastAsia="Times New Roman" w:hAnsi="Times New Roman" w:cs="Times New Roman"/>
          <w:i/>
          <w:color w:val="auto"/>
          <w:sz w:val="20"/>
        </w:rPr>
        <w:t xml:space="preserve"> </w:t>
      </w:r>
      <w:proofErr w:type="gramStart"/>
      <w:r w:rsidRPr="00E953D1">
        <w:rPr>
          <w:rFonts w:ascii="Times New Roman" w:eastAsia="Times New Roman" w:hAnsi="Times New Roman" w:cs="Times New Roman"/>
          <w:i/>
          <w:color w:val="auto"/>
          <w:sz w:val="20"/>
        </w:rPr>
        <w:t>American Journal of Psychiatry, 150</w:t>
      </w:r>
      <w:r w:rsidRPr="00E953D1">
        <w:rPr>
          <w:rFonts w:ascii="Times New Roman" w:eastAsia="Times New Roman" w:hAnsi="Times New Roman" w:cs="Times New Roman"/>
          <w:color w:val="auto"/>
          <w:sz w:val="20"/>
        </w:rPr>
        <w:t>(8), 1139.</w:t>
      </w:r>
      <w:proofErr w:type="gramEnd"/>
      <w:r w:rsidRPr="00E953D1">
        <w:rPr>
          <w:rFonts w:ascii="Times New Roman" w:eastAsia="Times New Roman" w:hAnsi="Times New Roman" w:cs="Times New Roman"/>
          <w:color w:val="auto"/>
          <w:sz w:val="20"/>
        </w:rPr>
        <w:t xml:space="preserve"> </w:t>
      </w:r>
    </w:p>
    <w:p w14:paraId="518A1146" w14:textId="77777777" w:rsidR="00670CD3" w:rsidRPr="00E953D1" w:rsidRDefault="00B31CDE">
      <w:pPr>
        <w:pStyle w:val="normal0"/>
        <w:spacing w:after="120" w:line="480" w:lineRule="auto"/>
        <w:ind w:left="432" w:hanging="431"/>
        <w:rPr>
          <w:color w:val="auto"/>
        </w:rPr>
      </w:pPr>
      <w:r w:rsidRPr="00E953D1">
        <w:rPr>
          <w:rFonts w:ascii="Times New Roman" w:eastAsia="Times New Roman" w:hAnsi="Times New Roman" w:cs="Times New Roman"/>
          <w:color w:val="auto"/>
          <w:sz w:val="20"/>
        </w:rPr>
        <w:t xml:space="preserve">Kessler, R. (1997). </w:t>
      </w:r>
      <w:proofErr w:type="gramStart"/>
      <w:r w:rsidRPr="00E953D1">
        <w:rPr>
          <w:rFonts w:ascii="Times New Roman" w:eastAsia="Times New Roman" w:hAnsi="Times New Roman" w:cs="Times New Roman"/>
          <w:color w:val="auto"/>
          <w:sz w:val="20"/>
        </w:rPr>
        <w:t>The effects of stressful life events on depression.</w:t>
      </w:r>
      <w:proofErr w:type="gramEnd"/>
      <w:r w:rsidRPr="00E953D1">
        <w:rPr>
          <w:rFonts w:ascii="Times New Roman" w:eastAsia="Times New Roman" w:hAnsi="Times New Roman" w:cs="Times New Roman"/>
          <w:i/>
          <w:color w:val="auto"/>
          <w:sz w:val="20"/>
        </w:rPr>
        <w:t xml:space="preserve"> </w:t>
      </w:r>
      <w:proofErr w:type="gramStart"/>
      <w:r w:rsidRPr="00E953D1">
        <w:rPr>
          <w:rFonts w:ascii="Times New Roman" w:eastAsia="Times New Roman" w:hAnsi="Times New Roman" w:cs="Times New Roman"/>
          <w:i/>
          <w:color w:val="auto"/>
          <w:sz w:val="20"/>
        </w:rPr>
        <w:t>Annual Review of Psychology, 48</w:t>
      </w:r>
      <w:r w:rsidRPr="00E953D1">
        <w:rPr>
          <w:rFonts w:ascii="Times New Roman" w:eastAsia="Times New Roman" w:hAnsi="Times New Roman" w:cs="Times New Roman"/>
          <w:color w:val="auto"/>
          <w:sz w:val="20"/>
        </w:rPr>
        <w:t>, 191-214.</w:t>
      </w:r>
      <w:proofErr w:type="gramEnd"/>
      <w:r w:rsidRPr="00E953D1">
        <w:rPr>
          <w:rFonts w:ascii="Times New Roman" w:eastAsia="Times New Roman" w:hAnsi="Times New Roman" w:cs="Times New Roman"/>
          <w:color w:val="auto"/>
          <w:sz w:val="20"/>
        </w:rPr>
        <w:t xml:space="preserve"> </w:t>
      </w:r>
    </w:p>
    <w:p w14:paraId="38C58ACA" w14:textId="77777777" w:rsidR="00670CD3" w:rsidRPr="00E953D1" w:rsidRDefault="00B31CDE">
      <w:pPr>
        <w:pStyle w:val="normal0"/>
        <w:spacing w:after="120" w:line="480" w:lineRule="auto"/>
        <w:ind w:left="432" w:hanging="431"/>
        <w:rPr>
          <w:color w:val="auto"/>
        </w:rPr>
      </w:pPr>
      <w:proofErr w:type="spellStart"/>
      <w:r w:rsidRPr="00E953D1">
        <w:rPr>
          <w:rFonts w:ascii="Times New Roman" w:eastAsia="Times New Roman" w:hAnsi="Times New Roman" w:cs="Times New Roman"/>
          <w:color w:val="auto"/>
          <w:sz w:val="20"/>
        </w:rPr>
        <w:t>Kobau</w:t>
      </w:r>
      <w:proofErr w:type="spellEnd"/>
      <w:r w:rsidRPr="00E953D1">
        <w:rPr>
          <w:rFonts w:ascii="Times New Roman" w:eastAsia="Times New Roman" w:hAnsi="Times New Roman" w:cs="Times New Roman"/>
          <w:color w:val="auto"/>
          <w:sz w:val="20"/>
        </w:rPr>
        <w:t xml:space="preserve">, R., Seligman, M. E. P., Peterson, C., </w:t>
      </w:r>
      <w:proofErr w:type="spellStart"/>
      <w:r w:rsidRPr="00E953D1">
        <w:rPr>
          <w:rFonts w:ascii="Times New Roman" w:eastAsia="Times New Roman" w:hAnsi="Times New Roman" w:cs="Times New Roman"/>
          <w:color w:val="auto"/>
          <w:sz w:val="20"/>
        </w:rPr>
        <w:t>Diener</w:t>
      </w:r>
      <w:proofErr w:type="spellEnd"/>
      <w:r w:rsidRPr="00E953D1">
        <w:rPr>
          <w:rFonts w:ascii="Times New Roman" w:eastAsia="Times New Roman" w:hAnsi="Times New Roman" w:cs="Times New Roman"/>
          <w:color w:val="auto"/>
          <w:sz w:val="20"/>
        </w:rPr>
        <w:t>, E., Zack, M. M., Chapman, D., &amp; Thompson, W. (2011). Mental health promotion in public health: Perspectives and strategies from positive psychology.</w:t>
      </w:r>
      <w:r w:rsidRPr="00E953D1">
        <w:rPr>
          <w:rFonts w:ascii="Times New Roman" w:eastAsia="Times New Roman" w:hAnsi="Times New Roman" w:cs="Times New Roman"/>
          <w:i/>
          <w:color w:val="auto"/>
          <w:sz w:val="20"/>
        </w:rPr>
        <w:t xml:space="preserve"> </w:t>
      </w:r>
      <w:proofErr w:type="gramStart"/>
      <w:r w:rsidRPr="00E953D1">
        <w:rPr>
          <w:rFonts w:ascii="Times New Roman" w:eastAsia="Times New Roman" w:hAnsi="Times New Roman" w:cs="Times New Roman"/>
          <w:i/>
          <w:color w:val="auto"/>
          <w:sz w:val="20"/>
        </w:rPr>
        <w:t>American Journal of Public Health, 101</w:t>
      </w:r>
      <w:r w:rsidRPr="00E953D1">
        <w:rPr>
          <w:rFonts w:ascii="Times New Roman" w:eastAsia="Times New Roman" w:hAnsi="Times New Roman" w:cs="Times New Roman"/>
          <w:color w:val="auto"/>
          <w:sz w:val="20"/>
        </w:rPr>
        <w:t>(8), e1.</w:t>
      </w:r>
      <w:proofErr w:type="gramEnd"/>
      <w:r w:rsidRPr="00E953D1">
        <w:rPr>
          <w:rFonts w:ascii="Times New Roman" w:eastAsia="Times New Roman" w:hAnsi="Times New Roman" w:cs="Times New Roman"/>
          <w:color w:val="auto"/>
          <w:sz w:val="20"/>
        </w:rPr>
        <w:t xml:space="preserve"> </w:t>
      </w:r>
    </w:p>
    <w:p w14:paraId="0D6A317E" w14:textId="77777777" w:rsidR="00670CD3" w:rsidRPr="00E953D1" w:rsidRDefault="00B31CDE">
      <w:pPr>
        <w:pStyle w:val="normal0"/>
        <w:spacing w:line="480" w:lineRule="auto"/>
        <w:ind w:left="360"/>
        <w:rPr>
          <w:color w:val="auto"/>
        </w:rPr>
      </w:pPr>
      <w:proofErr w:type="gramStart"/>
      <w:r w:rsidRPr="00E953D1">
        <w:rPr>
          <w:rFonts w:ascii="Times New Roman" w:eastAsia="Times New Roman" w:hAnsi="Times New Roman" w:cs="Times New Roman"/>
          <w:color w:val="auto"/>
          <w:sz w:val="20"/>
        </w:rPr>
        <w:t xml:space="preserve">Leather, P., </w:t>
      </w:r>
      <w:proofErr w:type="spellStart"/>
      <w:r w:rsidRPr="00E953D1">
        <w:rPr>
          <w:rFonts w:ascii="Times New Roman" w:eastAsia="Times New Roman" w:hAnsi="Times New Roman" w:cs="Times New Roman"/>
          <w:color w:val="auto"/>
          <w:sz w:val="20"/>
        </w:rPr>
        <w:t>Pyrgas</w:t>
      </w:r>
      <w:proofErr w:type="spellEnd"/>
      <w:r w:rsidRPr="00E953D1">
        <w:rPr>
          <w:rFonts w:ascii="Times New Roman" w:eastAsia="Times New Roman" w:hAnsi="Times New Roman" w:cs="Times New Roman"/>
          <w:color w:val="auto"/>
          <w:sz w:val="20"/>
        </w:rPr>
        <w:t>, M., Beale, D., &amp; Lawrence, C. (1998).</w:t>
      </w:r>
      <w:proofErr w:type="gramEnd"/>
      <w:r w:rsidRPr="00E953D1">
        <w:rPr>
          <w:rFonts w:ascii="Times New Roman" w:eastAsia="Times New Roman" w:hAnsi="Times New Roman" w:cs="Times New Roman"/>
          <w:color w:val="auto"/>
          <w:sz w:val="20"/>
        </w:rPr>
        <w:t xml:space="preserve"> Windows in the workplace: Sunlight, view, and occupational stress.</w:t>
      </w:r>
      <w:r w:rsidRPr="00E953D1">
        <w:rPr>
          <w:rFonts w:ascii="Times New Roman" w:eastAsia="Times New Roman" w:hAnsi="Times New Roman" w:cs="Times New Roman"/>
          <w:i/>
          <w:color w:val="auto"/>
          <w:sz w:val="20"/>
        </w:rPr>
        <w:t xml:space="preserve"> </w:t>
      </w:r>
      <w:proofErr w:type="gramStart"/>
      <w:r w:rsidRPr="00E953D1">
        <w:rPr>
          <w:rFonts w:ascii="Times New Roman" w:eastAsia="Times New Roman" w:hAnsi="Times New Roman" w:cs="Times New Roman"/>
          <w:i/>
          <w:color w:val="auto"/>
          <w:sz w:val="20"/>
        </w:rPr>
        <w:t xml:space="preserve">Environment and </w:t>
      </w:r>
      <w:proofErr w:type="spellStart"/>
      <w:r w:rsidRPr="00E953D1">
        <w:rPr>
          <w:rFonts w:ascii="Times New Roman" w:eastAsia="Times New Roman" w:hAnsi="Times New Roman" w:cs="Times New Roman"/>
          <w:i/>
          <w:color w:val="auto"/>
          <w:sz w:val="20"/>
        </w:rPr>
        <w:t>Behavior</w:t>
      </w:r>
      <w:proofErr w:type="spellEnd"/>
      <w:r w:rsidRPr="00E953D1">
        <w:rPr>
          <w:rFonts w:ascii="Times New Roman" w:eastAsia="Times New Roman" w:hAnsi="Times New Roman" w:cs="Times New Roman"/>
          <w:i/>
          <w:color w:val="auto"/>
          <w:sz w:val="20"/>
        </w:rPr>
        <w:t>, 30</w:t>
      </w:r>
      <w:r w:rsidRPr="00E953D1">
        <w:rPr>
          <w:rFonts w:ascii="Times New Roman" w:eastAsia="Times New Roman" w:hAnsi="Times New Roman" w:cs="Times New Roman"/>
          <w:color w:val="auto"/>
          <w:sz w:val="20"/>
        </w:rPr>
        <w:t>(6), 739-762.</w:t>
      </w:r>
      <w:proofErr w:type="gramEnd"/>
      <w:r w:rsidRPr="00E953D1">
        <w:rPr>
          <w:rFonts w:ascii="Times New Roman" w:eastAsia="Times New Roman" w:hAnsi="Times New Roman" w:cs="Times New Roman"/>
          <w:color w:val="auto"/>
          <w:sz w:val="20"/>
        </w:rPr>
        <w:t xml:space="preserve"> </w:t>
      </w:r>
    </w:p>
    <w:p w14:paraId="3DF9548A" w14:textId="77777777" w:rsidR="00670CD3" w:rsidRPr="00E953D1" w:rsidRDefault="00B31CDE">
      <w:pPr>
        <w:pStyle w:val="normal0"/>
        <w:spacing w:after="120" w:line="480" w:lineRule="auto"/>
        <w:ind w:left="432" w:hanging="431"/>
        <w:rPr>
          <w:color w:val="auto"/>
        </w:rPr>
      </w:pPr>
      <w:r w:rsidRPr="00E953D1">
        <w:rPr>
          <w:rFonts w:ascii="Times New Roman" w:eastAsia="Times New Roman" w:hAnsi="Times New Roman" w:cs="Times New Roman"/>
          <w:color w:val="auto"/>
          <w:sz w:val="20"/>
        </w:rPr>
        <w:t xml:space="preserve">León, T. C., </w:t>
      </w:r>
      <w:proofErr w:type="spellStart"/>
      <w:r w:rsidRPr="00E953D1">
        <w:rPr>
          <w:rFonts w:ascii="Times New Roman" w:eastAsia="Times New Roman" w:hAnsi="Times New Roman" w:cs="Times New Roman"/>
          <w:color w:val="auto"/>
          <w:sz w:val="20"/>
        </w:rPr>
        <w:t>Nouwen</w:t>
      </w:r>
      <w:proofErr w:type="spellEnd"/>
      <w:r w:rsidRPr="00E953D1">
        <w:rPr>
          <w:rFonts w:ascii="Times New Roman" w:eastAsia="Times New Roman" w:hAnsi="Times New Roman" w:cs="Times New Roman"/>
          <w:color w:val="auto"/>
          <w:sz w:val="20"/>
        </w:rPr>
        <w:t xml:space="preserve">, A., Sheffield, D., </w:t>
      </w:r>
      <w:proofErr w:type="spellStart"/>
      <w:r w:rsidRPr="00E953D1">
        <w:rPr>
          <w:rFonts w:ascii="Times New Roman" w:eastAsia="Times New Roman" w:hAnsi="Times New Roman" w:cs="Times New Roman"/>
          <w:color w:val="auto"/>
          <w:sz w:val="20"/>
        </w:rPr>
        <w:t>Jaumdally</w:t>
      </w:r>
      <w:proofErr w:type="spellEnd"/>
      <w:r w:rsidRPr="00E953D1">
        <w:rPr>
          <w:rFonts w:ascii="Times New Roman" w:eastAsia="Times New Roman" w:hAnsi="Times New Roman" w:cs="Times New Roman"/>
          <w:color w:val="auto"/>
          <w:sz w:val="20"/>
        </w:rPr>
        <w:t xml:space="preserve">, R., &amp; Lip, G. Y. H. (2010). </w:t>
      </w:r>
      <w:proofErr w:type="gramStart"/>
      <w:r w:rsidRPr="00E953D1">
        <w:rPr>
          <w:rFonts w:ascii="Times New Roman" w:eastAsia="Times New Roman" w:hAnsi="Times New Roman" w:cs="Times New Roman"/>
          <w:color w:val="auto"/>
          <w:sz w:val="20"/>
        </w:rPr>
        <w:t>Anger rumination, social support, and cardiac symptoms in patients undergoing angiography.</w:t>
      </w:r>
      <w:proofErr w:type="gramEnd"/>
      <w:r w:rsidRPr="00E953D1">
        <w:rPr>
          <w:rFonts w:ascii="Times New Roman" w:eastAsia="Times New Roman" w:hAnsi="Times New Roman" w:cs="Times New Roman"/>
          <w:i/>
          <w:color w:val="auto"/>
          <w:sz w:val="20"/>
        </w:rPr>
        <w:t xml:space="preserve"> </w:t>
      </w:r>
      <w:proofErr w:type="gramStart"/>
      <w:r w:rsidRPr="00E953D1">
        <w:rPr>
          <w:rFonts w:ascii="Times New Roman" w:eastAsia="Times New Roman" w:hAnsi="Times New Roman" w:cs="Times New Roman"/>
          <w:i/>
          <w:color w:val="auto"/>
          <w:sz w:val="20"/>
        </w:rPr>
        <w:t>British Journal of Health Psychology, 15</w:t>
      </w:r>
      <w:r w:rsidRPr="00E953D1">
        <w:rPr>
          <w:rFonts w:ascii="Times New Roman" w:eastAsia="Times New Roman" w:hAnsi="Times New Roman" w:cs="Times New Roman"/>
          <w:color w:val="auto"/>
          <w:sz w:val="20"/>
        </w:rPr>
        <w:t>(4), 841-857.</w:t>
      </w:r>
      <w:proofErr w:type="gramEnd"/>
      <w:r w:rsidRPr="00E953D1">
        <w:rPr>
          <w:rFonts w:ascii="Times New Roman" w:eastAsia="Times New Roman" w:hAnsi="Times New Roman" w:cs="Times New Roman"/>
          <w:color w:val="auto"/>
          <w:sz w:val="20"/>
        </w:rPr>
        <w:t xml:space="preserve"> </w:t>
      </w:r>
    </w:p>
    <w:p w14:paraId="212CFA97" w14:textId="77777777" w:rsidR="00670CD3" w:rsidRPr="00E953D1" w:rsidRDefault="00B31CDE">
      <w:pPr>
        <w:pStyle w:val="normal0"/>
        <w:spacing w:after="120" w:line="480" w:lineRule="auto"/>
        <w:ind w:left="432" w:hanging="431"/>
        <w:rPr>
          <w:color w:val="auto"/>
        </w:rPr>
      </w:pPr>
      <w:r w:rsidRPr="00E953D1">
        <w:rPr>
          <w:rFonts w:ascii="Times New Roman" w:eastAsia="Times New Roman" w:hAnsi="Times New Roman" w:cs="Times New Roman"/>
          <w:color w:val="auto"/>
          <w:sz w:val="20"/>
        </w:rPr>
        <w:lastRenderedPageBreak/>
        <w:t xml:space="preserve">Maas, J., van </w:t>
      </w:r>
      <w:proofErr w:type="spellStart"/>
      <w:r w:rsidRPr="00E953D1">
        <w:rPr>
          <w:rFonts w:ascii="Times New Roman" w:eastAsia="Times New Roman" w:hAnsi="Times New Roman" w:cs="Times New Roman"/>
          <w:color w:val="auto"/>
          <w:sz w:val="20"/>
        </w:rPr>
        <w:t>Dillen</w:t>
      </w:r>
      <w:proofErr w:type="spellEnd"/>
      <w:r w:rsidRPr="00E953D1">
        <w:rPr>
          <w:rFonts w:ascii="Times New Roman" w:eastAsia="Times New Roman" w:hAnsi="Times New Roman" w:cs="Times New Roman"/>
          <w:color w:val="auto"/>
          <w:sz w:val="20"/>
        </w:rPr>
        <w:t xml:space="preserve">, S. M. E., </w:t>
      </w:r>
      <w:proofErr w:type="spellStart"/>
      <w:r w:rsidRPr="00E953D1">
        <w:rPr>
          <w:rFonts w:ascii="Times New Roman" w:eastAsia="Times New Roman" w:hAnsi="Times New Roman" w:cs="Times New Roman"/>
          <w:color w:val="auto"/>
          <w:sz w:val="20"/>
        </w:rPr>
        <w:t>Verheij</w:t>
      </w:r>
      <w:proofErr w:type="spellEnd"/>
      <w:r w:rsidRPr="00E953D1">
        <w:rPr>
          <w:rFonts w:ascii="Times New Roman" w:eastAsia="Times New Roman" w:hAnsi="Times New Roman" w:cs="Times New Roman"/>
          <w:color w:val="auto"/>
          <w:sz w:val="20"/>
        </w:rPr>
        <w:t xml:space="preserve">, R. A., &amp; </w:t>
      </w:r>
      <w:proofErr w:type="spellStart"/>
      <w:r w:rsidRPr="00E953D1">
        <w:rPr>
          <w:rFonts w:ascii="Times New Roman" w:eastAsia="Times New Roman" w:hAnsi="Times New Roman" w:cs="Times New Roman"/>
          <w:color w:val="auto"/>
          <w:sz w:val="20"/>
        </w:rPr>
        <w:t>Groenewegen</w:t>
      </w:r>
      <w:proofErr w:type="spellEnd"/>
      <w:r w:rsidRPr="00E953D1">
        <w:rPr>
          <w:rFonts w:ascii="Times New Roman" w:eastAsia="Times New Roman" w:hAnsi="Times New Roman" w:cs="Times New Roman"/>
          <w:color w:val="auto"/>
          <w:sz w:val="20"/>
        </w:rPr>
        <w:t xml:space="preserve">, P. P. (2009). </w:t>
      </w:r>
      <w:proofErr w:type="gramStart"/>
      <w:r w:rsidRPr="00E953D1">
        <w:rPr>
          <w:rFonts w:ascii="Times New Roman" w:eastAsia="Times New Roman" w:hAnsi="Times New Roman" w:cs="Times New Roman"/>
          <w:color w:val="auto"/>
          <w:sz w:val="20"/>
        </w:rPr>
        <w:t>Social contacts as a possible mechanism behind the relation between green space and health.</w:t>
      </w:r>
      <w:proofErr w:type="gramEnd"/>
      <w:r w:rsidRPr="00E953D1">
        <w:rPr>
          <w:rFonts w:ascii="Times New Roman" w:eastAsia="Times New Roman" w:hAnsi="Times New Roman" w:cs="Times New Roman"/>
          <w:i/>
          <w:color w:val="auto"/>
          <w:sz w:val="20"/>
        </w:rPr>
        <w:t xml:space="preserve"> </w:t>
      </w:r>
      <w:proofErr w:type="gramStart"/>
      <w:r w:rsidRPr="00E953D1">
        <w:rPr>
          <w:rFonts w:ascii="Times New Roman" w:eastAsia="Times New Roman" w:hAnsi="Times New Roman" w:cs="Times New Roman"/>
          <w:i/>
          <w:color w:val="auto"/>
          <w:sz w:val="20"/>
        </w:rPr>
        <w:t>Health &amp; Place, 15</w:t>
      </w:r>
      <w:r w:rsidRPr="00E953D1">
        <w:rPr>
          <w:rFonts w:ascii="Times New Roman" w:eastAsia="Times New Roman" w:hAnsi="Times New Roman" w:cs="Times New Roman"/>
          <w:color w:val="auto"/>
          <w:sz w:val="20"/>
        </w:rPr>
        <w:t>(2), 586-595.</w:t>
      </w:r>
      <w:proofErr w:type="gramEnd"/>
      <w:r w:rsidRPr="00E953D1">
        <w:rPr>
          <w:rFonts w:ascii="Times New Roman" w:eastAsia="Times New Roman" w:hAnsi="Times New Roman" w:cs="Times New Roman"/>
          <w:color w:val="auto"/>
          <w:sz w:val="20"/>
        </w:rPr>
        <w:t xml:space="preserve"> </w:t>
      </w:r>
    </w:p>
    <w:p w14:paraId="55963F22" w14:textId="77777777" w:rsidR="00670CD3" w:rsidRPr="00E953D1" w:rsidRDefault="00B31CDE">
      <w:pPr>
        <w:pStyle w:val="normal0"/>
        <w:spacing w:after="120" w:line="480" w:lineRule="auto"/>
        <w:ind w:left="432" w:hanging="431"/>
        <w:rPr>
          <w:color w:val="auto"/>
        </w:rPr>
      </w:pPr>
      <w:proofErr w:type="spellStart"/>
      <w:r w:rsidRPr="00E953D1">
        <w:rPr>
          <w:rFonts w:ascii="Times New Roman" w:eastAsia="Times New Roman" w:hAnsi="Times New Roman" w:cs="Times New Roman"/>
          <w:color w:val="auto"/>
          <w:sz w:val="20"/>
        </w:rPr>
        <w:t>Maletta</w:t>
      </w:r>
      <w:proofErr w:type="spellEnd"/>
      <w:r w:rsidRPr="00E953D1">
        <w:rPr>
          <w:rFonts w:ascii="Times New Roman" w:eastAsia="Times New Roman" w:hAnsi="Times New Roman" w:cs="Times New Roman"/>
          <w:color w:val="auto"/>
          <w:sz w:val="20"/>
        </w:rPr>
        <w:t xml:space="preserve">, H. (2007). Weighting. Retrieved August 14, 2013, from </w:t>
      </w:r>
      <w:hyperlink r:id="rId31">
        <w:r w:rsidRPr="00E953D1">
          <w:rPr>
            <w:rFonts w:ascii="Times New Roman" w:eastAsia="Times New Roman" w:hAnsi="Times New Roman" w:cs="Times New Roman"/>
            <w:color w:val="auto"/>
            <w:sz w:val="20"/>
            <w:u w:val="single"/>
          </w:rPr>
          <w:t>http://www.spsstools.net/Tutorials/WEIGHTING.pdf</w:t>
        </w:r>
      </w:hyperlink>
      <w:r w:rsidRPr="00E953D1">
        <w:rPr>
          <w:rFonts w:ascii="Times New Roman" w:eastAsia="Times New Roman" w:hAnsi="Times New Roman" w:cs="Times New Roman"/>
          <w:color w:val="auto"/>
          <w:sz w:val="20"/>
        </w:rPr>
        <w:t xml:space="preserve"> </w:t>
      </w:r>
    </w:p>
    <w:p w14:paraId="0000D1C0" w14:textId="77777777" w:rsidR="00670CD3" w:rsidRPr="00E953D1" w:rsidRDefault="00B31CDE">
      <w:pPr>
        <w:pStyle w:val="normal0"/>
        <w:spacing w:after="120" w:line="480" w:lineRule="auto"/>
        <w:ind w:left="432" w:hanging="431"/>
        <w:rPr>
          <w:color w:val="auto"/>
        </w:rPr>
      </w:pPr>
      <w:proofErr w:type="spellStart"/>
      <w:proofErr w:type="gramStart"/>
      <w:r w:rsidRPr="00E953D1">
        <w:rPr>
          <w:rFonts w:ascii="Times New Roman" w:eastAsia="Times New Roman" w:hAnsi="Times New Roman" w:cs="Times New Roman"/>
          <w:color w:val="auto"/>
          <w:sz w:val="20"/>
        </w:rPr>
        <w:t>Maller</w:t>
      </w:r>
      <w:proofErr w:type="spellEnd"/>
      <w:r w:rsidRPr="00E953D1">
        <w:rPr>
          <w:rFonts w:ascii="Times New Roman" w:eastAsia="Times New Roman" w:hAnsi="Times New Roman" w:cs="Times New Roman"/>
          <w:color w:val="auto"/>
          <w:sz w:val="20"/>
        </w:rPr>
        <w:t>, C., Townsend, M., Pryor, A., Brown, P., &amp; St Leger, L. (2005).</w:t>
      </w:r>
      <w:proofErr w:type="gramEnd"/>
      <w:r w:rsidRPr="00E953D1">
        <w:rPr>
          <w:rFonts w:ascii="Times New Roman" w:eastAsia="Times New Roman" w:hAnsi="Times New Roman" w:cs="Times New Roman"/>
          <w:color w:val="auto"/>
          <w:sz w:val="20"/>
        </w:rPr>
        <w:t xml:space="preserve"> Healthy nature healthy people: 'Contact with nature' as an upstream health promotion intervention for populations</w:t>
      </w:r>
      <w:r w:rsidRPr="00E953D1">
        <w:rPr>
          <w:rFonts w:ascii="Times New Roman" w:eastAsia="Times New Roman" w:hAnsi="Times New Roman" w:cs="Times New Roman"/>
          <w:i/>
          <w:color w:val="auto"/>
          <w:sz w:val="20"/>
        </w:rPr>
        <w:t xml:space="preserve">. </w:t>
      </w:r>
      <w:proofErr w:type="gramStart"/>
      <w:r w:rsidRPr="00E953D1">
        <w:rPr>
          <w:rFonts w:ascii="Times New Roman" w:eastAsia="Times New Roman" w:hAnsi="Times New Roman" w:cs="Times New Roman"/>
          <w:i/>
          <w:color w:val="auto"/>
          <w:sz w:val="20"/>
        </w:rPr>
        <w:t>Health Promotion International, 21</w:t>
      </w:r>
      <w:r w:rsidRPr="00E953D1">
        <w:rPr>
          <w:rFonts w:ascii="Times New Roman" w:eastAsia="Times New Roman" w:hAnsi="Times New Roman" w:cs="Times New Roman"/>
          <w:color w:val="auto"/>
          <w:sz w:val="20"/>
        </w:rPr>
        <w:t>(1), 45-54.</w:t>
      </w:r>
      <w:proofErr w:type="gramEnd"/>
      <w:r w:rsidRPr="00E953D1">
        <w:rPr>
          <w:rFonts w:ascii="Times New Roman" w:eastAsia="Times New Roman" w:hAnsi="Times New Roman" w:cs="Times New Roman"/>
          <w:color w:val="auto"/>
          <w:sz w:val="20"/>
        </w:rPr>
        <w:t xml:space="preserve"> </w:t>
      </w:r>
      <w:proofErr w:type="gramStart"/>
      <w:r w:rsidRPr="00E953D1">
        <w:rPr>
          <w:rFonts w:ascii="Times New Roman" w:eastAsia="Times New Roman" w:hAnsi="Times New Roman" w:cs="Times New Roman"/>
          <w:color w:val="auto"/>
          <w:sz w:val="20"/>
        </w:rPr>
        <w:t>doi:10.1093</w:t>
      </w:r>
      <w:proofErr w:type="gramEnd"/>
      <w:r w:rsidRPr="00E953D1">
        <w:rPr>
          <w:rFonts w:ascii="Times New Roman" w:eastAsia="Times New Roman" w:hAnsi="Times New Roman" w:cs="Times New Roman"/>
          <w:color w:val="auto"/>
          <w:sz w:val="20"/>
        </w:rPr>
        <w:t>/</w:t>
      </w:r>
      <w:proofErr w:type="spellStart"/>
      <w:r w:rsidRPr="00E953D1">
        <w:rPr>
          <w:rFonts w:ascii="Times New Roman" w:eastAsia="Times New Roman" w:hAnsi="Times New Roman" w:cs="Times New Roman"/>
          <w:color w:val="auto"/>
          <w:sz w:val="20"/>
        </w:rPr>
        <w:t>heapro</w:t>
      </w:r>
      <w:proofErr w:type="spellEnd"/>
      <w:r w:rsidRPr="00E953D1">
        <w:rPr>
          <w:rFonts w:ascii="Times New Roman" w:eastAsia="Times New Roman" w:hAnsi="Times New Roman" w:cs="Times New Roman"/>
          <w:color w:val="auto"/>
          <w:sz w:val="20"/>
        </w:rPr>
        <w:t>/dai032</w:t>
      </w:r>
    </w:p>
    <w:p w14:paraId="3A7B506C" w14:textId="77777777" w:rsidR="00670CD3" w:rsidRPr="00E953D1" w:rsidRDefault="00B31CDE">
      <w:pPr>
        <w:pStyle w:val="normal0"/>
        <w:spacing w:after="120" w:line="480" w:lineRule="auto"/>
        <w:ind w:left="432" w:hanging="431"/>
        <w:rPr>
          <w:color w:val="auto"/>
        </w:rPr>
      </w:pPr>
      <w:r w:rsidRPr="00E953D1">
        <w:rPr>
          <w:rFonts w:ascii="Times New Roman" w:eastAsia="Times New Roman" w:hAnsi="Times New Roman" w:cs="Times New Roman"/>
          <w:color w:val="auto"/>
          <w:sz w:val="20"/>
        </w:rPr>
        <w:t xml:space="preserve">Marselle, M. R., Irvine, K. N., &amp; </w:t>
      </w:r>
      <w:proofErr w:type="spellStart"/>
      <w:r w:rsidRPr="00E953D1">
        <w:rPr>
          <w:rFonts w:ascii="Times New Roman" w:eastAsia="Times New Roman" w:hAnsi="Times New Roman" w:cs="Times New Roman"/>
          <w:color w:val="auto"/>
          <w:sz w:val="20"/>
        </w:rPr>
        <w:t>Warber</w:t>
      </w:r>
      <w:proofErr w:type="spellEnd"/>
      <w:r w:rsidRPr="00E953D1">
        <w:rPr>
          <w:rFonts w:ascii="Times New Roman" w:eastAsia="Times New Roman" w:hAnsi="Times New Roman" w:cs="Times New Roman"/>
          <w:color w:val="auto"/>
          <w:sz w:val="20"/>
        </w:rPr>
        <w:t xml:space="preserve">, S. L. (2013). Walking for </w:t>
      </w:r>
      <w:proofErr w:type="gramStart"/>
      <w:r w:rsidRPr="00E953D1">
        <w:rPr>
          <w:rFonts w:ascii="Times New Roman" w:eastAsia="Times New Roman" w:hAnsi="Times New Roman" w:cs="Times New Roman"/>
          <w:color w:val="auto"/>
          <w:sz w:val="20"/>
        </w:rPr>
        <w:t>well-being</w:t>
      </w:r>
      <w:proofErr w:type="gramEnd"/>
      <w:r w:rsidRPr="00E953D1">
        <w:rPr>
          <w:rFonts w:ascii="Times New Roman" w:eastAsia="Times New Roman" w:hAnsi="Times New Roman" w:cs="Times New Roman"/>
          <w:color w:val="auto"/>
          <w:sz w:val="20"/>
        </w:rPr>
        <w:t>: Are group walks in certain types of natural environments better for well-being than group walks in urban environments</w:t>
      </w:r>
      <w:r w:rsidRPr="00E953D1">
        <w:rPr>
          <w:rFonts w:ascii="Times New Roman" w:eastAsia="Times New Roman" w:hAnsi="Times New Roman" w:cs="Times New Roman"/>
          <w:i/>
          <w:color w:val="auto"/>
          <w:sz w:val="20"/>
        </w:rPr>
        <w:t xml:space="preserve">? </w:t>
      </w:r>
      <w:proofErr w:type="gramStart"/>
      <w:r w:rsidRPr="00E953D1">
        <w:rPr>
          <w:rFonts w:ascii="Times New Roman" w:eastAsia="Times New Roman" w:hAnsi="Times New Roman" w:cs="Times New Roman"/>
          <w:i/>
          <w:color w:val="auto"/>
          <w:sz w:val="20"/>
        </w:rPr>
        <w:t>International Journal of Environmental Research and Public Health, 10</w:t>
      </w:r>
      <w:r w:rsidRPr="00E953D1">
        <w:rPr>
          <w:rFonts w:ascii="Times New Roman" w:eastAsia="Times New Roman" w:hAnsi="Times New Roman" w:cs="Times New Roman"/>
          <w:color w:val="auto"/>
          <w:sz w:val="20"/>
        </w:rPr>
        <w:t>(11), 5603.</w:t>
      </w:r>
      <w:proofErr w:type="gramEnd"/>
      <w:r w:rsidRPr="00E953D1">
        <w:rPr>
          <w:rFonts w:ascii="Times New Roman" w:eastAsia="Times New Roman" w:hAnsi="Times New Roman" w:cs="Times New Roman"/>
          <w:color w:val="auto"/>
          <w:sz w:val="20"/>
        </w:rPr>
        <w:t xml:space="preserve"> </w:t>
      </w:r>
      <w:proofErr w:type="gramStart"/>
      <w:r w:rsidRPr="00E953D1">
        <w:rPr>
          <w:rFonts w:ascii="Times New Roman" w:eastAsia="Times New Roman" w:hAnsi="Times New Roman" w:cs="Times New Roman"/>
          <w:color w:val="auto"/>
          <w:sz w:val="20"/>
        </w:rPr>
        <w:t>doi:10.3390</w:t>
      </w:r>
      <w:proofErr w:type="gramEnd"/>
      <w:r w:rsidRPr="00E953D1">
        <w:rPr>
          <w:rFonts w:ascii="Times New Roman" w:eastAsia="Times New Roman" w:hAnsi="Times New Roman" w:cs="Times New Roman"/>
          <w:color w:val="auto"/>
          <w:sz w:val="20"/>
        </w:rPr>
        <w:t>/ijerph10115603</w:t>
      </w:r>
    </w:p>
    <w:p w14:paraId="27C91661" w14:textId="77777777" w:rsidR="00670CD3" w:rsidRPr="00E953D1" w:rsidRDefault="00B31CDE">
      <w:pPr>
        <w:pStyle w:val="normal0"/>
        <w:spacing w:after="120" w:line="480" w:lineRule="auto"/>
        <w:ind w:left="432" w:hanging="431"/>
        <w:rPr>
          <w:color w:val="auto"/>
        </w:rPr>
      </w:pPr>
      <w:r w:rsidRPr="00E953D1">
        <w:rPr>
          <w:rFonts w:ascii="Times New Roman" w:eastAsia="Times New Roman" w:hAnsi="Times New Roman" w:cs="Times New Roman"/>
          <w:color w:val="auto"/>
          <w:sz w:val="20"/>
        </w:rPr>
        <w:t xml:space="preserve">Mayer, F. S., Frantz, C. M., </w:t>
      </w:r>
      <w:proofErr w:type="spellStart"/>
      <w:r w:rsidRPr="00E953D1">
        <w:rPr>
          <w:rFonts w:ascii="Times New Roman" w:eastAsia="Times New Roman" w:hAnsi="Times New Roman" w:cs="Times New Roman"/>
          <w:color w:val="auto"/>
          <w:sz w:val="20"/>
        </w:rPr>
        <w:t>Bruehlman-Senecal</w:t>
      </w:r>
      <w:proofErr w:type="spellEnd"/>
      <w:r w:rsidRPr="00E953D1">
        <w:rPr>
          <w:rFonts w:ascii="Times New Roman" w:eastAsia="Times New Roman" w:hAnsi="Times New Roman" w:cs="Times New Roman"/>
          <w:color w:val="auto"/>
          <w:sz w:val="20"/>
        </w:rPr>
        <w:t xml:space="preserve">, E., &amp; </w:t>
      </w:r>
      <w:proofErr w:type="spellStart"/>
      <w:r w:rsidRPr="00E953D1">
        <w:rPr>
          <w:rFonts w:ascii="Times New Roman" w:eastAsia="Times New Roman" w:hAnsi="Times New Roman" w:cs="Times New Roman"/>
          <w:color w:val="auto"/>
          <w:sz w:val="20"/>
        </w:rPr>
        <w:t>Dolliver</w:t>
      </w:r>
      <w:proofErr w:type="spellEnd"/>
      <w:r w:rsidRPr="00E953D1">
        <w:rPr>
          <w:rFonts w:ascii="Times New Roman" w:eastAsia="Times New Roman" w:hAnsi="Times New Roman" w:cs="Times New Roman"/>
          <w:color w:val="auto"/>
          <w:sz w:val="20"/>
        </w:rPr>
        <w:t xml:space="preserve">, K. (2009). Why is nature beneficial? </w:t>
      </w:r>
      <w:proofErr w:type="gramStart"/>
      <w:r w:rsidRPr="00E953D1">
        <w:rPr>
          <w:rFonts w:ascii="Times New Roman" w:eastAsia="Times New Roman" w:hAnsi="Times New Roman" w:cs="Times New Roman"/>
          <w:color w:val="auto"/>
          <w:sz w:val="20"/>
        </w:rPr>
        <w:t>The role of connectedness to nature</w:t>
      </w:r>
      <w:r w:rsidRPr="00E953D1">
        <w:rPr>
          <w:rFonts w:ascii="Times New Roman" w:eastAsia="Times New Roman" w:hAnsi="Times New Roman" w:cs="Times New Roman"/>
          <w:i/>
          <w:color w:val="auto"/>
          <w:sz w:val="20"/>
        </w:rPr>
        <w:t>.</w:t>
      </w:r>
      <w:proofErr w:type="gramEnd"/>
      <w:r w:rsidRPr="00E953D1">
        <w:rPr>
          <w:rFonts w:ascii="Times New Roman" w:eastAsia="Times New Roman" w:hAnsi="Times New Roman" w:cs="Times New Roman"/>
          <w:i/>
          <w:color w:val="auto"/>
          <w:sz w:val="20"/>
        </w:rPr>
        <w:t xml:space="preserve"> </w:t>
      </w:r>
      <w:proofErr w:type="gramStart"/>
      <w:r w:rsidRPr="00E953D1">
        <w:rPr>
          <w:rFonts w:ascii="Times New Roman" w:eastAsia="Times New Roman" w:hAnsi="Times New Roman" w:cs="Times New Roman"/>
          <w:i/>
          <w:color w:val="auto"/>
          <w:sz w:val="20"/>
        </w:rPr>
        <w:t xml:space="preserve">Environment and </w:t>
      </w:r>
      <w:proofErr w:type="spellStart"/>
      <w:r w:rsidRPr="00E953D1">
        <w:rPr>
          <w:rFonts w:ascii="Times New Roman" w:eastAsia="Times New Roman" w:hAnsi="Times New Roman" w:cs="Times New Roman"/>
          <w:i/>
          <w:color w:val="auto"/>
          <w:sz w:val="20"/>
        </w:rPr>
        <w:t>Behavior</w:t>
      </w:r>
      <w:proofErr w:type="spellEnd"/>
      <w:r w:rsidRPr="00E953D1">
        <w:rPr>
          <w:rFonts w:ascii="Times New Roman" w:eastAsia="Times New Roman" w:hAnsi="Times New Roman" w:cs="Times New Roman"/>
          <w:i/>
          <w:color w:val="auto"/>
          <w:sz w:val="20"/>
        </w:rPr>
        <w:t>, 41</w:t>
      </w:r>
      <w:r w:rsidRPr="00E953D1">
        <w:rPr>
          <w:rFonts w:ascii="Times New Roman" w:eastAsia="Times New Roman" w:hAnsi="Times New Roman" w:cs="Times New Roman"/>
          <w:color w:val="auto"/>
          <w:sz w:val="20"/>
        </w:rPr>
        <w:t>(5), 607.</w:t>
      </w:r>
      <w:proofErr w:type="gramEnd"/>
      <w:r w:rsidRPr="00E953D1">
        <w:rPr>
          <w:rFonts w:ascii="Times New Roman" w:eastAsia="Times New Roman" w:hAnsi="Times New Roman" w:cs="Times New Roman"/>
          <w:color w:val="auto"/>
          <w:sz w:val="20"/>
        </w:rPr>
        <w:t xml:space="preserve"> </w:t>
      </w:r>
    </w:p>
    <w:p w14:paraId="686C5204" w14:textId="77777777" w:rsidR="00670CD3" w:rsidRPr="00E953D1" w:rsidRDefault="00B31CDE">
      <w:pPr>
        <w:pStyle w:val="normal0"/>
        <w:spacing w:after="120" w:line="480" w:lineRule="auto"/>
        <w:ind w:left="432" w:hanging="431"/>
        <w:rPr>
          <w:color w:val="auto"/>
        </w:rPr>
      </w:pPr>
      <w:proofErr w:type="gramStart"/>
      <w:r w:rsidRPr="00E953D1">
        <w:rPr>
          <w:rFonts w:ascii="Times New Roman" w:eastAsia="Times New Roman" w:hAnsi="Times New Roman" w:cs="Times New Roman"/>
          <w:color w:val="auto"/>
          <w:sz w:val="20"/>
        </w:rPr>
        <w:t>Milton, K., Bull, F., &amp; Bauman, A. (2011).</w:t>
      </w:r>
      <w:proofErr w:type="gramEnd"/>
      <w:r w:rsidRPr="00E953D1">
        <w:rPr>
          <w:rFonts w:ascii="Times New Roman" w:eastAsia="Times New Roman" w:hAnsi="Times New Roman" w:cs="Times New Roman"/>
          <w:color w:val="auto"/>
          <w:sz w:val="20"/>
        </w:rPr>
        <w:t xml:space="preserve"> </w:t>
      </w:r>
      <w:proofErr w:type="gramStart"/>
      <w:r w:rsidRPr="00E953D1">
        <w:rPr>
          <w:rFonts w:ascii="Times New Roman" w:eastAsia="Times New Roman" w:hAnsi="Times New Roman" w:cs="Times New Roman"/>
          <w:color w:val="auto"/>
          <w:sz w:val="20"/>
        </w:rPr>
        <w:t>Reliability and validity testing of a single-item physical activity measure</w:t>
      </w:r>
      <w:r w:rsidRPr="00E953D1">
        <w:rPr>
          <w:rFonts w:ascii="Times New Roman" w:eastAsia="Times New Roman" w:hAnsi="Times New Roman" w:cs="Times New Roman"/>
          <w:i/>
          <w:color w:val="auto"/>
          <w:sz w:val="20"/>
        </w:rPr>
        <w:t>.</w:t>
      </w:r>
      <w:proofErr w:type="gramEnd"/>
      <w:r w:rsidRPr="00E953D1">
        <w:rPr>
          <w:rFonts w:ascii="Times New Roman" w:eastAsia="Times New Roman" w:hAnsi="Times New Roman" w:cs="Times New Roman"/>
          <w:i/>
          <w:color w:val="auto"/>
          <w:sz w:val="20"/>
        </w:rPr>
        <w:t xml:space="preserve"> </w:t>
      </w:r>
      <w:proofErr w:type="gramStart"/>
      <w:r w:rsidRPr="00E953D1">
        <w:rPr>
          <w:rFonts w:ascii="Times New Roman" w:eastAsia="Times New Roman" w:hAnsi="Times New Roman" w:cs="Times New Roman"/>
          <w:i/>
          <w:color w:val="auto"/>
          <w:sz w:val="20"/>
        </w:rPr>
        <w:t>British Journal of Sports Medicine, 4</w:t>
      </w:r>
      <w:r w:rsidRPr="00E953D1">
        <w:rPr>
          <w:rFonts w:ascii="Times New Roman" w:eastAsia="Times New Roman" w:hAnsi="Times New Roman" w:cs="Times New Roman"/>
          <w:color w:val="auto"/>
          <w:sz w:val="20"/>
        </w:rPr>
        <w:t>5, 203-208.</w:t>
      </w:r>
      <w:proofErr w:type="gramEnd"/>
      <w:r w:rsidRPr="00E953D1">
        <w:rPr>
          <w:rFonts w:ascii="Times New Roman" w:eastAsia="Times New Roman" w:hAnsi="Times New Roman" w:cs="Times New Roman"/>
          <w:color w:val="auto"/>
          <w:sz w:val="20"/>
        </w:rPr>
        <w:t xml:space="preserve"> </w:t>
      </w:r>
      <w:proofErr w:type="gramStart"/>
      <w:r w:rsidRPr="00E953D1">
        <w:rPr>
          <w:rFonts w:ascii="Times New Roman" w:eastAsia="Times New Roman" w:hAnsi="Times New Roman" w:cs="Times New Roman"/>
          <w:color w:val="auto"/>
          <w:sz w:val="20"/>
        </w:rPr>
        <w:t>doi:10.1136</w:t>
      </w:r>
      <w:proofErr w:type="gramEnd"/>
      <w:r w:rsidRPr="00E953D1">
        <w:rPr>
          <w:rFonts w:ascii="Times New Roman" w:eastAsia="Times New Roman" w:hAnsi="Times New Roman" w:cs="Times New Roman"/>
          <w:color w:val="auto"/>
          <w:sz w:val="20"/>
        </w:rPr>
        <w:t>/bjsm.2009.068395</w:t>
      </w:r>
    </w:p>
    <w:p w14:paraId="1E9347EF" w14:textId="77777777" w:rsidR="00670CD3" w:rsidRPr="00E953D1" w:rsidRDefault="00B31CDE">
      <w:pPr>
        <w:pStyle w:val="normal0"/>
        <w:spacing w:line="480" w:lineRule="auto"/>
        <w:ind w:left="360"/>
        <w:rPr>
          <w:color w:val="auto"/>
        </w:rPr>
      </w:pPr>
      <w:r w:rsidRPr="00E953D1">
        <w:rPr>
          <w:rFonts w:ascii="Times New Roman" w:eastAsia="Times New Roman" w:hAnsi="Times New Roman" w:cs="Times New Roman"/>
          <w:color w:val="auto"/>
          <w:sz w:val="20"/>
        </w:rPr>
        <w:t>Mitchell, R. (2013). Is physical activity in natural environments better for mental health than physical activity in other environments?</w:t>
      </w:r>
      <w:r w:rsidRPr="00E953D1">
        <w:rPr>
          <w:rFonts w:ascii="Times New Roman" w:eastAsia="Times New Roman" w:hAnsi="Times New Roman" w:cs="Times New Roman"/>
          <w:i/>
          <w:color w:val="auto"/>
          <w:sz w:val="20"/>
        </w:rPr>
        <w:t xml:space="preserve"> </w:t>
      </w:r>
      <w:proofErr w:type="gramStart"/>
      <w:r w:rsidRPr="00E953D1">
        <w:rPr>
          <w:rFonts w:ascii="Times New Roman" w:eastAsia="Times New Roman" w:hAnsi="Times New Roman" w:cs="Times New Roman"/>
          <w:i/>
          <w:color w:val="auto"/>
          <w:sz w:val="20"/>
        </w:rPr>
        <w:t>Social Science &amp; Medicine, 91</w:t>
      </w:r>
      <w:r w:rsidRPr="00E953D1">
        <w:rPr>
          <w:rFonts w:ascii="Times New Roman" w:eastAsia="Times New Roman" w:hAnsi="Times New Roman" w:cs="Times New Roman"/>
          <w:color w:val="auto"/>
          <w:sz w:val="20"/>
        </w:rPr>
        <w:t>, 130-134.</w:t>
      </w:r>
      <w:proofErr w:type="gramEnd"/>
      <w:r w:rsidRPr="00E953D1">
        <w:rPr>
          <w:rFonts w:ascii="Times New Roman" w:eastAsia="Times New Roman" w:hAnsi="Times New Roman" w:cs="Times New Roman"/>
          <w:color w:val="auto"/>
          <w:sz w:val="20"/>
        </w:rPr>
        <w:t xml:space="preserve"> </w:t>
      </w:r>
      <w:proofErr w:type="gramStart"/>
      <w:r w:rsidRPr="00E953D1">
        <w:rPr>
          <w:rFonts w:ascii="Times New Roman" w:eastAsia="Times New Roman" w:hAnsi="Times New Roman" w:cs="Times New Roman"/>
          <w:color w:val="auto"/>
          <w:sz w:val="20"/>
        </w:rPr>
        <w:t>doi:10.1016</w:t>
      </w:r>
      <w:proofErr w:type="gramEnd"/>
      <w:r w:rsidRPr="00E953D1">
        <w:rPr>
          <w:rFonts w:ascii="Times New Roman" w:eastAsia="Times New Roman" w:hAnsi="Times New Roman" w:cs="Times New Roman"/>
          <w:color w:val="auto"/>
          <w:sz w:val="20"/>
        </w:rPr>
        <w:t>/j.socscimed.2012.04.012</w:t>
      </w:r>
    </w:p>
    <w:p w14:paraId="133B658F" w14:textId="77777777" w:rsidR="00670CD3" w:rsidRPr="00E953D1" w:rsidRDefault="00B31CDE">
      <w:pPr>
        <w:pStyle w:val="normal0"/>
        <w:spacing w:after="120" w:line="480" w:lineRule="auto"/>
        <w:ind w:left="432" w:hanging="431"/>
        <w:rPr>
          <w:color w:val="auto"/>
        </w:rPr>
      </w:pPr>
      <w:proofErr w:type="spellStart"/>
      <w:proofErr w:type="gramStart"/>
      <w:r w:rsidRPr="00E953D1">
        <w:rPr>
          <w:rFonts w:ascii="Times New Roman" w:eastAsia="Times New Roman" w:hAnsi="Times New Roman" w:cs="Times New Roman"/>
          <w:color w:val="auto"/>
          <w:sz w:val="20"/>
        </w:rPr>
        <w:t>Morabia</w:t>
      </w:r>
      <w:proofErr w:type="spellEnd"/>
      <w:r w:rsidRPr="00E953D1">
        <w:rPr>
          <w:rFonts w:ascii="Times New Roman" w:eastAsia="Times New Roman" w:hAnsi="Times New Roman" w:cs="Times New Roman"/>
          <w:color w:val="auto"/>
          <w:sz w:val="20"/>
        </w:rPr>
        <w:t xml:space="preserve">, A., &amp; </w:t>
      </w:r>
      <w:proofErr w:type="spellStart"/>
      <w:r w:rsidRPr="00E953D1">
        <w:rPr>
          <w:rFonts w:ascii="Times New Roman" w:eastAsia="Times New Roman" w:hAnsi="Times New Roman" w:cs="Times New Roman"/>
          <w:color w:val="auto"/>
          <w:sz w:val="20"/>
        </w:rPr>
        <w:t>Costanza</w:t>
      </w:r>
      <w:proofErr w:type="spellEnd"/>
      <w:r w:rsidRPr="00E953D1">
        <w:rPr>
          <w:rFonts w:ascii="Times New Roman" w:eastAsia="Times New Roman" w:hAnsi="Times New Roman" w:cs="Times New Roman"/>
          <w:color w:val="auto"/>
          <w:sz w:val="20"/>
        </w:rPr>
        <w:t>, M. C. (2004).</w:t>
      </w:r>
      <w:proofErr w:type="gramEnd"/>
      <w:r w:rsidRPr="00E953D1">
        <w:rPr>
          <w:rFonts w:ascii="Times New Roman" w:eastAsia="Times New Roman" w:hAnsi="Times New Roman" w:cs="Times New Roman"/>
          <w:color w:val="auto"/>
          <w:sz w:val="20"/>
        </w:rPr>
        <w:t xml:space="preserve"> Does walking 15 minutes a day keep the obesity epidemic away? </w:t>
      </w:r>
      <w:proofErr w:type="gramStart"/>
      <w:r w:rsidRPr="00E953D1">
        <w:rPr>
          <w:rFonts w:ascii="Times New Roman" w:eastAsia="Times New Roman" w:hAnsi="Times New Roman" w:cs="Times New Roman"/>
          <w:color w:val="auto"/>
          <w:sz w:val="20"/>
        </w:rPr>
        <w:t>Simulation of the efficacy of a population wide campaign</w:t>
      </w:r>
      <w:r w:rsidRPr="00E953D1">
        <w:rPr>
          <w:rFonts w:ascii="Times New Roman" w:eastAsia="Times New Roman" w:hAnsi="Times New Roman" w:cs="Times New Roman"/>
          <w:i/>
          <w:color w:val="auto"/>
          <w:sz w:val="20"/>
        </w:rPr>
        <w:t>.</w:t>
      </w:r>
      <w:proofErr w:type="gramEnd"/>
      <w:r w:rsidRPr="00E953D1">
        <w:rPr>
          <w:rFonts w:ascii="Times New Roman" w:eastAsia="Times New Roman" w:hAnsi="Times New Roman" w:cs="Times New Roman"/>
          <w:i/>
          <w:color w:val="auto"/>
          <w:sz w:val="20"/>
        </w:rPr>
        <w:t xml:space="preserve"> </w:t>
      </w:r>
      <w:proofErr w:type="gramStart"/>
      <w:r w:rsidRPr="00E953D1">
        <w:rPr>
          <w:rFonts w:ascii="Times New Roman" w:eastAsia="Times New Roman" w:hAnsi="Times New Roman" w:cs="Times New Roman"/>
          <w:i/>
          <w:color w:val="auto"/>
          <w:sz w:val="20"/>
        </w:rPr>
        <w:t>American Journal of Public Health, 94</w:t>
      </w:r>
      <w:r w:rsidRPr="00E953D1">
        <w:rPr>
          <w:rFonts w:ascii="Times New Roman" w:eastAsia="Times New Roman" w:hAnsi="Times New Roman" w:cs="Times New Roman"/>
          <w:color w:val="auto"/>
          <w:sz w:val="20"/>
        </w:rPr>
        <w:t>(3), 434-440.</w:t>
      </w:r>
      <w:proofErr w:type="gramEnd"/>
      <w:r w:rsidRPr="00E953D1">
        <w:rPr>
          <w:rFonts w:ascii="Times New Roman" w:eastAsia="Times New Roman" w:hAnsi="Times New Roman" w:cs="Times New Roman"/>
          <w:color w:val="auto"/>
          <w:sz w:val="20"/>
        </w:rPr>
        <w:t xml:space="preserve"> </w:t>
      </w:r>
    </w:p>
    <w:p w14:paraId="68B3C83C" w14:textId="77777777" w:rsidR="00670CD3" w:rsidRPr="00E953D1" w:rsidRDefault="00B31CDE">
      <w:pPr>
        <w:pStyle w:val="normal0"/>
        <w:spacing w:after="120" w:line="480" w:lineRule="auto"/>
        <w:ind w:left="432" w:hanging="431"/>
        <w:rPr>
          <w:color w:val="auto"/>
        </w:rPr>
      </w:pPr>
      <w:r w:rsidRPr="00E953D1">
        <w:rPr>
          <w:rFonts w:ascii="Times New Roman" w:eastAsia="Times New Roman" w:hAnsi="Times New Roman" w:cs="Times New Roman"/>
          <w:color w:val="auto"/>
          <w:sz w:val="20"/>
        </w:rPr>
        <w:t>National Institute for Health and Clinical Excellence. (2012).</w:t>
      </w:r>
      <w:r w:rsidRPr="00E953D1">
        <w:rPr>
          <w:rFonts w:ascii="Times New Roman" w:eastAsia="Times New Roman" w:hAnsi="Times New Roman" w:cs="Times New Roman"/>
          <w:i/>
          <w:color w:val="auto"/>
          <w:sz w:val="20"/>
        </w:rPr>
        <w:t xml:space="preserve"> Walking and cycling: Local measures to promote walking and cycling as forms of travel or recreation</w:t>
      </w:r>
      <w:r w:rsidRPr="00E953D1">
        <w:rPr>
          <w:rFonts w:ascii="Times New Roman" w:eastAsia="Times New Roman" w:hAnsi="Times New Roman" w:cs="Times New Roman"/>
          <w:color w:val="auto"/>
          <w:sz w:val="20"/>
        </w:rPr>
        <w:t xml:space="preserve">. Manchester, UK: NICE. </w:t>
      </w:r>
    </w:p>
    <w:p w14:paraId="541582DB" w14:textId="77777777" w:rsidR="00670CD3" w:rsidRPr="00E953D1" w:rsidRDefault="00B31CDE">
      <w:pPr>
        <w:pStyle w:val="normal0"/>
        <w:spacing w:after="120" w:line="480" w:lineRule="auto"/>
        <w:ind w:left="432" w:hanging="431"/>
        <w:rPr>
          <w:color w:val="auto"/>
        </w:rPr>
      </w:pPr>
      <w:r w:rsidRPr="00E953D1">
        <w:rPr>
          <w:rFonts w:ascii="Times New Roman" w:eastAsia="Times New Roman" w:hAnsi="Times New Roman" w:cs="Times New Roman"/>
          <w:color w:val="auto"/>
          <w:sz w:val="20"/>
        </w:rPr>
        <w:t xml:space="preserve">Newton, J. (2007). Wellbeing and the natural environment: A brief overview of the evidence. Retrieved July 6, 2013, from </w:t>
      </w:r>
      <w:hyperlink r:id="rId32">
        <w:r w:rsidRPr="00E953D1">
          <w:rPr>
            <w:rFonts w:ascii="Times New Roman" w:eastAsia="Times New Roman" w:hAnsi="Times New Roman" w:cs="Times New Roman"/>
            <w:color w:val="auto"/>
            <w:sz w:val="20"/>
            <w:u w:val="single"/>
          </w:rPr>
          <w:t>http://www.esrc.ac.uk/my-esrc/grants/RES-173-27-0007/outputs/read/9ac46fe9-7b56-4f9d-b5c7-9300d29addc6</w:t>
        </w:r>
      </w:hyperlink>
      <w:r w:rsidRPr="00E953D1">
        <w:rPr>
          <w:rFonts w:ascii="Times New Roman" w:eastAsia="Times New Roman" w:hAnsi="Times New Roman" w:cs="Times New Roman"/>
          <w:color w:val="auto"/>
          <w:sz w:val="20"/>
        </w:rPr>
        <w:t xml:space="preserve"> </w:t>
      </w:r>
    </w:p>
    <w:p w14:paraId="5849FC53" w14:textId="77777777" w:rsidR="00670CD3" w:rsidRPr="00E953D1" w:rsidRDefault="00B31CDE">
      <w:pPr>
        <w:pStyle w:val="normal0"/>
        <w:spacing w:after="120" w:line="480" w:lineRule="auto"/>
        <w:ind w:left="432" w:hanging="431"/>
        <w:rPr>
          <w:color w:val="auto"/>
        </w:rPr>
      </w:pPr>
      <w:proofErr w:type="spellStart"/>
      <w:r w:rsidRPr="00E953D1">
        <w:rPr>
          <w:rFonts w:ascii="Times New Roman" w:eastAsia="Times New Roman" w:hAnsi="Times New Roman" w:cs="Times New Roman"/>
          <w:color w:val="auto"/>
          <w:sz w:val="20"/>
        </w:rPr>
        <w:t>Nisbet</w:t>
      </w:r>
      <w:proofErr w:type="spellEnd"/>
      <w:r w:rsidRPr="00E953D1">
        <w:rPr>
          <w:rFonts w:ascii="Times New Roman" w:eastAsia="Times New Roman" w:hAnsi="Times New Roman" w:cs="Times New Roman"/>
          <w:color w:val="auto"/>
          <w:sz w:val="20"/>
        </w:rPr>
        <w:t xml:space="preserve">, E. K., &amp; </w:t>
      </w:r>
      <w:proofErr w:type="spellStart"/>
      <w:r w:rsidRPr="00E953D1">
        <w:rPr>
          <w:rFonts w:ascii="Times New Roman" w:eastAsia="Times New Roman" w:hAnsi="Times New Roman" w:cs="Times New Roman"/>
          <w:color w:val="auto"/>
          <w:sz w:val="20"/>
        </w:rPr>
        <w:t>Zelenski</w:t>
      </w:r>
      <w:proofErr w:type="spellEnd"/>
      <w:r w:rsidRPr="00E953D1">
        <w:rPr>
          <w:rFonts w:ascii="Times New Roman" w:eastAsia="Times New Roman" w:hAnsi="Times New Roman" w:cs="Times New Roman"/>
          <w:color w:val="auto"/>
          <w:sz w:val="20"/>
        </w:rPr>
        <w:t>, J. M. (2011). Underestimating nearby nature: Affective forecasting errors obscure the happy path to sustainability</w:t>
      </w:r>
      <w:r w:rsidRPr="00E953D1">
        <w:rPr>
          <w:rFonts w:ascii="Times New Roman" w:eastAsia="Times New Roman" w:hAnsi="Times New Roman" w:cs="Times New Roman"/>
          <w:i/>
          <w:color w:val="auto"/>
          <w:sz w:val="20"/>
        </w:rPr>
        <w:t xml:space="preserve">. </w:t>
      </w:r>
      <w:proofErr w:type="gramStart"/>
      <w:r w:rsidRPr="00E953D1">
        <w:rPr>
          <w:rFonts w:ascii="Times New Roman" w:eastAsia="Times New Roman" w:hAnsi="Times New Roman" w:cs="Times New Roman"/>
          <w:i/>
          <w:color w:val="auto"/>
          <w:sz w:val="20"/>
        </w:rPr>
        <w:t>Psychological Science, 22</w:t>
      </w:r>
      <w:r w:rsidRPr="00E953D1">
        <w:rPr>
          <w:rFonts w:ascii="Times New Roman" w:eastAsia="Times New Roman" w:hAnsi="Times New Roman" w:cs="Times New Roman"/>
          <w:color w:val="auto"/>
          <w:sz w:val="20"/>
        </w:rPr>
        <w:t>(9), 1101-1106.</w:t>
      </w:r>
      <w:proofErr w:type="gramEnd"/>
      <w:r w:rsidRPr="00E953D1">
        <w:rPr>
          <w:rFonts w:ascii="Times New Roman" w:eastAsia="Times New Roman" w:hAnsi="Times New Roman" w:cs="Times New Roman"/>
          <w:color w:val="auto"/>
          <w:sz w:val="20"/>
        </w:rPr>
        <w:t xml:space="preserve"> </w:t>
      </w:r>
    </w:p>
    <w:p w14:paraId="2961E428" w14:textId="77777777" w:rsidR="00670CD3" w:rsidRPr="00E953D1" w:rsidRDefault="00B31CDE">
      <w:pPr>
        <w:pStyle w:val="normal0"/>
        <w:spacing w:line="480" w:lineRule="auto"/>
        <w:ind w:left="360"/>
        <w:rPr>
          <w:color w:val="auto"/>
        </w:rPr>
      </w:pPr>
      <w:proofErr w:type="gramStart"/>
      <w:r w:rsidRPr="00E953D1">
        <w:rPr>
          <w:rFonts w:ascii="Times New Roman" w:eastAsia="Times New Roman" w:hAnsi="Times New Roman" w:cs="Times New Roman"/>
          <w:color w:val="auto"/>
          <w:sz w:val="20"/>
        </w:rPr>
        <w:lastRenderedPageBreak/>
        <w:t>Office for National Statistics.</w:t>
      </w:r>
      <w:proofErr w:type="gramEnd"/>
      <w:r w:rsidRPr="00E953D1">
        <w:rPr>
          <w:rFonts w:ascii="Times New Roman" w:eastAsia="Times New Roman" w:hAnsi="Times New Roman" w:cs="Times New Roman"/>
          <w:color w:val="auto"/>
          <w:sz w:val="20"/>
        </w:rPr>
        <w:t xml:space="preserve"> (2002). Appendix B: The Questionnaire. In N. Singleton, A. Lee &amp; H. Meltzer (Eds.), </w:t>
      </w:r>
      <w:r w:rsidRPr="00E953D1">
        <w:rPr>
          <w:rFonts w:ascii="Times New Roman" w:eastAsia="Times New Roman" w:hAnsi="Times New Roman" w:cs="Times New Roman"/>
          <w:i/>
          <w:color w:val="auto"/>
          <w:sz w:val="20"/>
        </w:rPr>
        <w:t>Psychiatric morbidity among adults living in private households, 2000: Technical Report</w:t>
      </w:r>
      <w:r w:rsidRPr="00E953D1">
        <w:rPr>
          <w:rFonts w:ascii="Times New Roman" w:eastAsia="Times New Roman" w:hAnsi="Times New Roman" w:cs="Times New Roman"/>
          <w:color w:val="auto"/>
          <w:sz w:val="20"/>
        </w:rPr>
        <w:t xml:space="preserve"> (pp. 38). London: Office of National Statistics.</w:t>
      </w:r>
    </w:p>
    <w:p w14:paraId="2B7A8A81" w14:textId="77777777" w:rsidR="00670CD3" w:rsidRPr="00E953D1" w:rsidRDefault="00B31CDE">
      <w:pPr>
        <w:pStyle w:val="normal0"/>
        <w:spacing w:after="120" w:line="480" w:lineRule="auto"/>
        <w:ind w:left="432" w:hanging="431"/>
        <w:rPr>
          <w:color w:val="auto"/>
        </w:rPr>
      </w:pPr>
      <w:r w:rsidRPr="00E953D1">
        <w:rPr>
          <w:rFonts w:ascii="Times New Roman" w:eastAsia="Times New Roman" w:hAnsi="Times New Roman" w:cs="Times New Roman"/>
          <w:color w:val="auto"/>
          <w:sz w:val="20"/>
        </w:rPr>
        <w:t xml:space="preserve">Olsen, L., Mortensen, E., &amp; </w:t>
      </w:r>
      <w:proofErr w:type="spellStart"/>
      <w:r w:rsidRPr="00E953D1">
        <w:rPr>
          <w:rFonts w:ascii="Times New Roman" w:eastAsia="Times New Roman" w:hAnsi="Times New Roman" w:cs="Times New Roman"/>
          <w:color w:val="auto"/>
          <w:sz w:val="20"/>
        </w:rPr>
        <w:t>Bech</w:t>
      </w:r>
      <w:proofErr w:type="spellEnd"/>
      <w:r w:rsidRPr="00E953D1">
        <w:rPr>
          <w:rFonts w:ascii="Times New Roman" w:eastAsia="Times New Roman" w:hAnsi="Times New Roman" w:cs="Times New Roman"/>
          <w:color w:val="auto"/>
          <w:sz w:val="20"/>
        </w:rPr>
        <w:t xml:space="preserve">, P. (2004). </w:t>
      </w:r>
      <w:proofErr w:type="gramStart"/>
      <w:r w:rsidRPr="00E953D1">
        <w:rPr>
          <w:rFonts w:ascii="Times New Roman" w:eastAsia="Times New Roman" w:hAnsi="Times New Roman" w:cs="Times New Roman"/>
          <w:color w:val="auto"/>
          <w:sz w:val="20"/>
        </w:rPr>
        <w:t>Prevalence of major depression and stress indicators in the Danish general population</w:t>
      </w:r>
      <w:r w:rsidRPr="00E953D1">
        <w:rPr>
          <w:rFonts w:ascii="Times New Roman" w:eastAsia="Times New Roman" w:hAnsi="Times New Roman" w:cs="Times New Roman"/>
          <w:i/>
          <w:color w:val="auto"/>
          <w:sz w:val="20"/>
        </w:rPr>
        <w:t>.</w:t>
      </w:r>
      <w:proofErr w:type="gramEnd"/>
      <w:r w:rsidRPr="00E953D1">
        <w:rPr>
          <w:rFonts w:ascii="Times New Roman" w:eastAsia="Times New Roman" w:hAnsi="Times New Roman" w:cs="Times New Roman"/>
          <w:i/>
          <w:color w:val="auto"/>
          <w:sz w:val="20"/>
        </w:rPr>
        <w:t xml:space="preserve"> </w:t>
      </w:r>
      <w:proofErr w:type="spellStart"/>
      <w:r w:rsidRPr="00E953D1">
        <w:rPr>
          <w:rFonts w:ascii="Times New Roman" w:eastAsia="Times New Roman" w:hAnsi="Times New Roman" w:cs="Times New Roman"/>
          <w:i/>
          <w:color w:val="auto"/>
          <w:sz w:val="20"/>
        </w:rPr>
        <w:t>Acta</w:t>
      </w:r>
      <w:proofErr w:type="spellEnd"/>
      <w:r w:rsidRPr="00E953D1">
        <w:rPr>
          <w:rFonts w:ascii="Times New Roman" w:eastAsia="Times New Roman" w:hAnsi="Times New Roman" w:cs="Times New Roman"/>
          <w:i/>
          <w:color w:val="auto"/>
          <w:sz w:val="20"/>
        </w:rPr>
        <w:t xml:space="preserve"> </w:t>
      </w:r>
      <w:proofErr w:type="spellStart"/>
      <w:r w:rsidRPr="00E953D1">
        <w:rPr>
          <w:rFonts w:ascii="Times New Roman" w:eastAsia="Times New Roman" w:hAnsi="Times New Roman" w:cs="Times New Roman"/>
          <w:i/>
          <w:color w:val="auto"/>
          <w:sz w:val="20"/>
        </w:rPr>
        <w:t>Psychiatrica</w:t>
      </w:r>
      <w:proofErr w:type="spellEnd"/>
      <w:r w:rsidRPr="00E953D1">
        <w:rPr>
          <w:rFonts w:ascii="Times New Roman" w:eastAsia="Times New Roman" w:hAnsi="Times New Roman" w:cs="Times New Roman"/>
          <w:i/>
          <w:color w:val="auto"/>
          <w:sz w:val="20"/>
        </w:rPr>
        <w:t xml:space="preserve"> </w:t>
      </w:r>
      <w:proofErr w:type="spellStart"/>
      <w:r w:rsidRPr="00E953D1">
        <w:rPr>
          <w:rFonts w:ascii="Times New Roman" w:eastAsia="Times New Roman" w:hAnsi="Times New Roman" w:cs="Times New Roman"/>
          <w:i/>
          <w:color w:val="auto"/>
          <w:sz w:val="20"/>
        </w:rPr>
        <w:t>Scandinavica</w:t>
      </w:r>
      <w:proofErr w:type="spellEnd"/>
      <w:r w:rsidRPr="00E953D1">
        <w:rPr>
          <w:rFonts w:ascii="Times New Roman" w:eastAsia="Times New Roman" w:hAnsi="Times New Roman" w:cs="Times New Roman"/>
          <w:i/>
          <w:color w:val="auto"/>
          <w:sz w:val="20"/>
        </w:rPr>
        <w:t>, 109</w:t>
      </w:r>
      <w:r w:rsidRPr="00E953D1">
        <w:rPr>
          <w:rFonts w:ascii="Times New Roman" w:eastAsia="Times New Roman" w:hAnsi="Times New Roman" w:cs="Times New Roman"/>
          <w:color w:val="auto"/>
          <w:sz w:val="20"/>
        </w:rPr>
        <w:t xml:space="preserve">, 96-103. </w:t>
      </w:r>
    </w:p>
    <w:p w14:paraId="172044A4" w14:textId="77777777" w:rsidR="00670CD3" w:rsidRPr="00E953D1" w:rsidRDefault="00B31CDE">
      <w:pPr>
        <w:pStyle w:val="normal0"/>
        <w:spacing w:line="480" w:lineRule="auto"/>
        <w:ind w:left="360"/>
        <w:rPr>
          <w:color w:val="auto"/>
        </w:rPr>
      </w:pPr>
      <w:proofErr w:type="spellStart"/>
      <w:r w:rsidRPr="00E953D1">
        <w:rPr>
          <w:rFonts w:ascii="Times New Roman" w:eastAsia="Times New Roman" w:hAnsi="Times New Roman" w:cs="Times New Roman"/>
          <w:color w:val="auto"/>
          <w:sz w:val="20"/>
        </w:rPr>
        <w:t>Ottosson</w:t>
      </w:r>
      <w:proofErr w:type="spellEnd"/>
      <w:r w:rsidRPr="00E953D1">
        <w:rPr>
          <w:rFonts w:ascii="Times New Roman" w:eastAsia="Times New Roman" w:hAnsi="Times New Roman" w:cs="Times New Roman"/>
          <w:color w:val="auto"/>
          <w:sz w:val="20"/>
        </w:rPr>
        <w:t xml:space="preserve">, J., &amp; </w:t>
      </w:r>
      <w:proofErr w:type="spellStart"/>
      <w:r w:rsidRPr="00E953D1">
        <w:rPr>
          <w:rFonts w:ascii="Times New Roman" w:eastAsia="Times New Roman" w:hAnsi="Times New Roman" w:cs="Times New Roman"/>
          <w:color w:val="auto"/>
          <w:sz w:val="20"/>
        </w:rPr>
        <w:t>Grahn</w:t>
      </w:r>
      <w:proofErr w:type="spellEnd"/>
      <w:r w:rsidRPr="00E953D1">
        <w:rPr>
          <w:rFonts w:ascii="Times New Roman" w:eastAsia="Times New Roman" w:hAnsi="Times New Roman" w:cs="Times New Roman"/>
          <w:color w:val="auto"/>
          <w:sz w:val="20"/>
        </w:rPr>
        <w:t>, P. (2008). The role of natural settings in crisis rehabilitation: How does the level of crisis influence the response to experiences of nature with regard to measures of rehabilitation?</w:t>
      </w:r>
      <w:r w:rsidRPr="00E953D1">
        <w:rPr>
          <w:rFonts w:ascii="Times New Roman" w:eastAsia="Times New Roman" w:hAnsi="Times New Roman" w:cs="Times New Roman"/>
          <w:i/>
          <w:color w:val="auto"/>
          <w:sz w:val="20"/>
        </w:rPr>
        <w:t xml:space="preserve"> Landscape Research, 33</w:t>
      </w:r>
      <w:r w:rsidRPr="00E953D1">
        <w:rPr>
          <w:rFonts w:ascii="Times New Roman" w:eastAsia="Times New Roman" w:hAnsi="Times New Roman" w:cs="Times New Roman"/>
          <w:color w:val="auto"/>
          <w:sz w:val="20"/>
        </w:rPr>
        <w:t xml:space="preserve">(1), </w:t>
      </w:r>
      <w:proofErr w:type="gramStart"/>
      <w:r w:rsidRPr="00E953D1">
        <w:rPr>
          <w:rFonts w:ascii="Times New Roman" w:eastAsia="Times New Roman" w:hAnsi="Times New Roman" w:cs="Times New Roman"/>
          <w:color w:val="auto"/>
          <w:sz w:val="20"/>
        </w:rPr>
        <w:t>51</w:t>
      </w:r>
      <w:proofErr w:type="gramEnd"/>
      <w:r w:rsidRPr="00E953D1">
        <w:rPr>
          <w:rFonts w:ascii="Times New Roman" w:eastAsia="Times New Roman" w:hAnsi="Times New Roman" w:cs="Times New Roman"/>
          <w:color w:val="auto"/>
          <w:sz w:val="20"/>
        </w:rPr>
        <w:t xml:space="preserve">-70. </w:t>
      </w:r>
    </w:p>
    <w:p w14:paraId="4BF60FE2" w14:textId="77777777" w:rsidR="00670CD3" w:rsidRPr="00E953D1" w:rsidRDefault="00B31CDE">
      <w:pPr>
        <w:pStyle w:val="normal0"/>
        <w:spacing w:after="120" w:line="480" w:lineRule="auto"/>
        <w:ind w:left="432" w:hanging="431"/>
        <w:rPr>
          <w:color w:val="auto"/>
        </w:rPr>
      </w:pPr>
      <w:proofErr w:type="gramStart"/>
      <w:r w:rsidRPr="00E953D1">
        <w:rPr>
          <w:rFonts w:ascii="Times New Roman" w:eastAsia="Times New Roman" w:hAnsi="Times New Roman" w:cs="Times New Roman"/>
          <w:color w:val="auto"/>
          <w:sz w:val="20"/>
        </w:rPr>
        <w:t xml:space="preserve">Park, B., </w:t>
      </w:r>
      <w:proofErr w:type="spellStart"/>
      <w:r w:rsidRPr="00E953D1">
        <w:rPr>
          <w:rFonts w:ascii="Times New Roman" w:eastAsia="Times New Roman" w:hAnsi="Times New Roman" w:cs="Times New Roman"/>
          <w:color w:val="auto"/>
          <w:sz w:val="20"/>
        </w:rPr>
        <w:t>Furuya</w:t>
      </w:r>
      <w:proofErr w:type="spellEnd"/>
      <w:r w:rsidRPr="00E953D1">
        <w:rPr>
          <w:rFonts w:ascii="Times New Roman" w:eastAsia="Times New Roman" w:hAnsi="Times New Roman" w:cs="Times New Roman"/>
          <w:color w:val="auto"/>
          <w:sz w:val="20"/>
        </w:rPr>
        <w:t xml:space="preserve">, K., </w:t>
      </w:r>
      <w:proofErr w:type="spellStart"/>
      <w:r w:rsidRPr="00E953D1">
        <w:rPr>
          <w:rFonts w:ascii="Times New Roman" w:eastAsia="Times New Roman" w:hAnsi="Times New Roman" w:cs="Times New Roman"/>
          <w:color w:val="auto"/>
          <w:sz w:val="20"/>
        </w:rPr>
        <w:t>Kasetani</w:t>
      </w:r>
      <w:proofErr w:type="spellEnd"/>
      <w:r w:rsidRPr="00E953D1">
        <w:rPr>
          <w:rFonts w:ascii="Times New Roman" w:eastAsia="Times New Roman" w:hAnsi="Times New Roman" w:cs="Times New Roman"/>
          <w:color w:val="auto"/>
          <w:sz w:val="20"/>
        </w:rPr>
        <w:t xml:space="preserve">, T., </w:t>
      </w:r>
      <w:proofErr w:type="spellStart"/>
      <w:r w:rsidRPr="00E953D1">
        <w:rPr>
          <w:rFonts w:ascii="Times New Roman" w:eastAsia="Times New Roman" w:hAnsi="Times New Roman" w:cs="Times New Roman"/>
          <w:color w:val="auto"/>
          <w:sz w:val="20"/>
        </w:rPr>
        <w:t>Takayama</w:t>
      </w:r>
      <w:proofErr w:type="spellEnd"/>
      <w:r w:rsidRPr="00E953D1">
        <w:rPr>
          <w:rFonts w:ascii="Times New Roman" w:eastAsia="Times New Roman" w:hAnsi="Times New Roman" w:cs="Times New Roman"/>
          <w:color w:val="auto"/>
          <w:sz w:val="20"/>
        </w:rPr>
        <w:t>, N., Kagawa, T., &amp; Miyazaki, Y. (2011).</w:t>
      </w:r>
      <w:proofErr w:type="gramEnd"/>
      <w:r w:rsidRPr="00E953D1">
        <w:rPr>
          <w:rFonts w:ascii="Times New Roman" w:eastAsia="Times New Roman" w:hAnsi="Times New Roman" w:cs="Times New Roman"/>
          <w:color w:val="auto"/>
          <w:sz w:val="20"/>
        </w:rPr>
        <w:t xml:space="preserve"> </w:t>
      </w:r>
      <w:proofErr w:type="gramStart"/>
      <w:r w:rsidRPr="00E953D1">
        <w:rPr>
          <w:rFonts w:ascii="Times New Roman" w:eastAsia="Times New Roman" w:hAnsi="Times New Roman" w:cs="Times New Roman"/>
          <w:color w:val="auto"/>
          <w:sz w:val="20"/>
        </w:rPr>
        <w:t>Relationship between psychological responses and physical environments in forest settings</w:t>
      </w:r>
      <w:r w:rsidRPr="00E953D1">
        <w:rPr>
          <w:rFonts w:ascii="Times New Roman" w:eastAsia="Times New Roman" w:hAnsi="Times New Roman" w:cs="Times New Roman"/>
          <w:i/>
          <w:color w:val="auto"/>
          <w:sz w:val="20"/>
        </w:rPr>
        <w:t>.</w:t>
      </w:r>
      <w:proofErr w:type="gramEnd"/>
      <w:r w:rsidRPr="00E953D1">
        <w:rPr>
          <w:rFonts w:ascii="Times New Roman" w:eastAsia="Times New Roman" w:hAnsi="Times New Roman" w:cs="Times New Roman"/>
          <w:i/>
          <w:color w:val="auto"/>
          <w:sz w:val="20"/>
        </w:rPr>
        <w:t xml:space="preserve"> </w:t>
      </w:r>
      <w:proofErr w:type="gramStart"/>
      <w:r w:rsidRPr="00E953D1">
        <w:rPr>
          <w:rFonts w:ascii="Times New Roman" w:eastAsia="Times New Roman" w:hAnsi="Times New Roman" w:cs="Times New Roman"/>
          <w:i/>
          <w:color w:val="auto"/>
          <w:sz w:val="20"/>
        </w:rPr>
        <w:t>Landscape and Urban Planning, 102</w:t>
      </w:r>
      <w:r w:rsidRPr="00E953D1">
        <w:rPr>
          <w:rFonts w:ascii="Times New Roman" w:eastAsia="Times New Roman" w:hAnsi="Times New Roman" w:cs="Times New Roman"/>
          <w:color w:val="auto"/>
          <w:sz w:val="20"/>
        </w:rPr>
        <w:t>(1), 24-32.</w:t>
      </w:r>
      <w:proofErr w:type="gramEnd"/>
      <w:r w:rsidRPr="00E953D1">
        <w:rPr>
          <w:rFonts w:ascii="Times New Roman" w:eastAsia="Times New Roman" w:hAnsi="Times New Roman" w:cs="Times New Roman"/>
          <w:color w:val="auto"/>
          <w:sz w:val="20"/>
        </w:rPr>
        <w:t xml:space="preserve"> </w:t>
      </w:r>
    </w:p>
    <w:p w14:paraId="39CC35CE" w14:textId="77777777" w:rsidR="00670CD3" w:rsidRPr="00E953D1" w:rsidRDefault="00B31CDE">
      <w:pPr>
        <w:pStyle w:val="normal0"/>
        <w:spacing w:after="120" w:line="480" w:lineRule="auto"/>
        <w:ind w:left="432" w:hanging="431"/>
        <w:rPr>
          <w:color w:val="auto"/>
        </w:rPr>
      </w:pPr>
      <w:r w:rsidRPr="00E953D1">
        <w:rPr>
          <w:rFonts w:ascii="Times New Roman" w:eastAsia="Times New Roman" w:hAnsi="Times New Roman" w:cs="Times New Roman"/>
          <w:color w:val="auto"/>
          <w:sz w:val="20"/>
        </w:rPr>
        <w:t>Parkinson, J. (2008).</w:t>
      </w:r>
      <w:r w:rsidRPr="00E953D1">
        <w:rPr>
          <w:rFonts w:ascii="Times New Roman" w:eastAsia="Times New Roman" w:hAnsi="Times New Roman" w:cs="Times New Roman"/>
          <w:i/>
          <w:color w:val="auto"/>
          <w:sz w:val="20"/>
        </w:rPr>
        <w:t xml:space="preserve"> Review of scales of positive mental health validated for use with adults in the UK: Technical report</w:t>
      </w:r>
      <w:r w:rsidRPr="00E953D1">
        <w:rPr>
          <w:rFonts w:ascii="Times New Roman" w:eastAsia="Times New Roman" w:hAnsi="Times New Roman" w:cs="Times New Roman"/>
          <w:color w:val="auto"/>
          <w:sz w:val="20"/>
        </w:rPr>
        <w:t xml:space="preserve">. Edinburgh: Health Scotland. </w:t>
      </w:r>
    </w:p>
    <w:p w14:paraId="6A38FE78" w14:textId="77777777" w:rsidR="00670CD3" w:rsidRPr="00E953D1" w:rsidRDefault="00B31CDE">
      <w:pPr>
        <w:pStyle w:val="normal0"/>
        <w:spacing w:after="120" w:line="480" w:lineRule="auto"/>
        <w:ind w:left="432" w:hanging="431"/>
        <w:rPr>
          <w:color w:val="auto"/>
        </w:rPr>
      </w:pPr>
      <w:proofErr w:type="gramStart"/>
      <w:r w:rsidRPr="00E953D1">
        <w:rPr>
          <w:rFonts w:ascii="Times New Roman" w:eastAsia="Times New Roman" w:hAnsi="Times New Roman" w:cs="Times New Roman"/>
          <w:color w:val="auto"/>
          <w:sz w:val="20"/>
        </w:rPr>
        <w:t>Paths for All.</w:t>
      </w:r>
      <w:proofErr w:type="gramEnd"/>
      <w:r w:rsidRPr="00E953D1">
        <w:rPr>
          <w:rFonts w:ascii="Times New Roman" w:eastAsia="Times New Roman" w:hAnsi="Times New Roman" w:cs="Times New Roman"/>
          <w:color w:val="auto"/>
          <w:sz w:val="20"/>
        </w:rPr>
        <w:t xml:space="preserve"> (2013)</w:t>
      </w:r>
      <w:proofErr w:type="gramStart"/>
      <w:r w:rsidRPr="00E953D1">
        <w:rPr>
          <w:rFonts w:ascii="Times New Roman" w:eastAsia="Times New Roman" w:hAnsi="Times New Roman" w:cs="Times New Roman"/>
          <w:color w:val="auto"/>
          <w:sz w:val="20"/>
        </w:rPr>
        <w:t>. Research summaries.</w:t>
      </w:r>
      <w:proofErr w:type="gramEnd"/>
      <w:r w:rsidRPr="00E953D1">
        <w:rPr>
          <w:rFonts w:ascii="Times New Roman" w:eastAsia="Times New Roman" w:hAnsi="Times New Roman" w:cs="Times New Roman"/>
          <w:color w:val="auto"/>
          <w:sz w:val="20"/>
        </w:rPr>
        <w:t xml:space="preserve"> Retrieved 7 </w:t>
      </w:r>
      <w:proofErr w:type="gramStart"/>
      <w:r w:rsidRPr="00E953D1">
        <w:rPr>
          <w:rFonts w:ascii="Times New Roman" w:eastAsia="Times New Roman" w:hAnsi="Times New Roman" w:cs="Times New Roman"/>
          <w:color w:val="auto"/>
          <w:sz w:val="20"/>
        </w:rPr>
        <w:t>March,</w:t>
      </w:r>
      <w:proofErr w:type="gramEnd"/>
      <w:r w:rsidRPr="00E953D1">
        <w:rPr>
          <w:rFonts w:ascii="Times New Roman" w:eastAsia="Times New Roman" w:hAnsi="Times New Roman" w:cs="Times New Roman"/>
          <w:color w:val="auto"/>
          <w:sz w:val="20"/>
        </w:rPr>
        <w:t xml:space="preserve"> 2014, from </w:t>
      </w:r>
      <w:hyperlink r:id="rId33">
        <w:r w:rsidRPr="00E953D1">
          <w:rPr>
            <w:rFonts w:ascii="Times New Roman" w:eastAsia="Times New Roman" w:hAnsi="Times New Roman" w:cs="Times New Roman"/>
            <w:color w:val="auto"/>
            <w:sz w:val="20"/>
            <w:u w:val="single"/>
          </w:rPr>
          <w:t>http://www.pathsforall.org.uk/pfa/support/monitoring-a-evaluation.html</w:t>
        </w:r>
      </w:hyperlink>
      <w:r w:rsidRPr="00E953D1">
        <w:rPr>
          <w:rFonts w:ascii="Times New Roman" w:eastAsia="Times New Roman" w:hAnsi="Times New Roman" w:cs="Times New Roman"/>
          <w:color w:val="auto"/>
          <w:sz w:val="20"/>
        </w:rPr>
        <w:t xml:space="preserve"> </w:t>
      </w:r>
    </w:p>
    <w:p w14:paraId="27872B3F" w14:textId="77777777" w:rsidR="00670CD3" w:rsidRPr="00E953D1" w:rsidRDefault="00B31CDE">
      <w:pPr>
        <w:pStyle w:val="normal0"/>
        <w:spacing w:after="120" w:line="480" w:lineRule="auto"/>
        <w:ind w:left="432" w:hanging="431"/>
        <w:rPr>
          <w:color w:val="auto"/>
        </w:rPr>
      </w:pPr>
      <w:proofErr w:type="gramStart"/>
      <w:r w:rsidRPr="00E953D1">
        <w:rPr>
          <w:rFonts w:ascii="Times New Roman" w:eastAsia="Times New Roman" w:hAnsi="Times New Roman" w:cs="Times New Roman"/>
          <w:color w:val="auto"/>
          <w:sz w:val="20"/>
        </w:rPr>
        <w:t>Peacock, J., Hine, R., &amp; Pretty, J. (2007).</w:t>
      </w:r>
      <w:proofErr w:type="gramEnd"/>
      <w:r w:rsidRPr="00E953D1">
        <w:rPr>
          <w:rFonts w:ascii="Times New Roman" w:eastAsia="Times New Roman" w:hAnsi="Times New Roman" w:cs="Times New Roman"/>
          <w:i/>
          <w:color w:val="auto"/>
          <w:sz w:val="20"/>
        </w:rPr>
        <w:t xml:space="preserve"> Got the blues, then find some </w:t>
      </w:r>
      <w:proofErr w:type="spellStart"/>
      <w:r w:rsidRPr="00E953D1">
        <w:rPr>
          <w:rFonts w:ascii="Times New Roman" w:eastAsia="Times New Roman" w:hAnsi="Times New Roman" w:cs="Times New Roman"/>
          <w:i/>
          <w:color w:val="auto"/>
          <w:sz w:val="20"/>
        </w:rPr>
        <w:t>greenspace</w:t>
      </w:r>
      <w:proofErr w:type="spellEnd"/>
      <w:r w:rsidRPr="00E953D1">
        <w:rPr>
          <w:rFonts w:ascii="Times New Roman" w:eastAsia="Times New Roman" w:hAnsi="Times New Roman" w:cs="Times New Roman"/>
          <w:i/>
          <w:color w:val="auto"/>
          <w:sz w:val="20"/>
        </w:rPr>
        <w:t>: The mental health benefits of green exercise activities and green car</w:t>
      </w:r>
      <w:r w:rsidRPr="00E953D1">
        <w:rPr>
          <w:rFonts w:ascii="Times New Roman" w:eastAsia="Times New Roman" w:hAnsi="Times New Roman" w:cs="Times New Roman"/>
          <w:color w:val="auto"/>
          <w:sz w:val="20"/>
        </w:rPr>
        <w:t>e. Colchester: Centre for Environment and Society, Department of Biological Sciences, University of Essex.</w:t>
      </w:r>
    </w:p>
    <w:p w14:paraId="0792C7B6" w14:textId="77777777" w:rsidR="00670CD3" w:rsidRPr="00E953D1" w:rsidRDefault="00B31CDE">
      <w:pPr>
        <w:pStyle w:val="normal0"/>
        <w:spacing w:after="120" w:line="480" w:lineRule="auto"/>
        <w:ind w:left="432" w:hanging="431"/>
        <w:rPr>
          <w:color w:val="auto"/>
        </w:rPr>
      </w:pPr>
      <w:r w:rsidRPr="00E953D1">
        <w:rPr>
          <w:rFonts w:ascii="Times New Roman" w:eastAsia="Times New Roman" w:hAnsi="Times New Roman" w:cs="Times New Roman"/>
          <w:color w:val="auto"/>
          <w:sz w:val="20"/>
        </w:rPr>
        <w:t>Phillips, R., Knox, A., &amp; Langley, E. (2011).</w:t>
      </w:r>
      <w:r w:rsidRPr="00E953D1">
        <w:rPr>
          <w:rFonts w:ascii="Times New Roman" w:eastAsia="Times New Roman" w:hAnsi="Times New Roman" w:cs="Times New Roman"/>
          <w:i/>
          <w:color w:val="auto"/>
          <w:sz w:val="20"/>
        </w:rPr>
        <w:t xml:space="preserve"> Walking for Health: ‘Inactive’ walkers – barriers to participation, and activity substitution</w:t>
      </w:r>
      <w:r w:rsidRPr="00E953D1">
        <w:rPr>
          <w:rFonts w:ascii="Times New Roman" w:eastAsia="Times New Roman" w:hAnsi="Times New Roman" w:cs="Times New Roman"/>
          <w:color w:val="auto"/>
          <w:sz w:val="20"/>
        </w:rPr>
        <w:t xml:space="preserve">. (Natural England Commissioned Report No. 068). Sheffield: Natural England. </w:t>
      </w:r>
    </w:p>
    <w:p w14:paraId="250450F5" w14:textId="77777777" w:rsidR="00670CD3" w:rsidRPr="00E953D1" w:rsidRDefault="00B31CDE">
      <w:pPr>
        <w:pStyle w:val="normal0"/>
        <w:spacing w:after="120" w:line="480" w:lineRule="auto"/>
        <w:ind w:left="432" w:hanging="431"/>
        <w:rPr>
          <w:color w:val="auto"/>
        </w:rPr>
      </w:pPr>
      <w:r w:rsidRPr="00E953D1">
        <w:rPr>
          <w:rFonts w:ascii="Times New Roman" w:eastAsia="Times New Roman" w:hAnsi="Times New Roman" w:cs="Times New Roman"/>
          <w:color w:val="auto"/>
          <w:sz w:val="20"/>
        </w:rPr>
        <w:t>Phillips, R., Knox, A., &amp; Langley, E. (2012).</w:t>
      </w:r>
      <w:r w:rsidRPr="00E953D1">
        <w:rPr>
          <w:rFonts w:ascii="Times New Roman" w:eastAsia="Times New Roman" w:hAnsi="Times New Roman" w:cs="Times New Roman"/>
          <w:i/>
          <w:color w:val="auto"/>
          <w:sz w:val="20"/>
        </w:rPr>
        <w:t xml:space="preserve"> What impact did walking for health have on the physical activity levels of participants</w:t>
      </w:r>
      <w:r w:rsidRPr="00E953D1">
        <w:rPr>
          <w:rFonts w:ascii="Times New Roman" w:eastAsia="Times New Roman" w:hAnsi="Times New Roman" w:cs="Times New Roman"/>
          <w:color w:val="auto"/>
          <w:sz w:val="20"/>
        </w:rPr>
        <w:t xml:space="preserve">? </w:t>
      </w:r>
      <w:proofErr w:type="gramStart"/>
      <w:r w:rsidRPr="00E953D1">
        <w:rPr>
          <w:rFonts w:ascii="Times New Roman" w:eastAsia="Times New Roman" w:hAnsi="Times New Roman" w:cs="Times New Roman"/>
          <w:color w:val="auto"/>
          <w:sz w:val="20"/>
        </w:rPr>
        <w:t>(Natural England Commissioned Reports No. 075).</w:t>
      </w:r>
      <w:proofErr w:type="gramEnd"/>
      <w:r w:rsidRPr="00E953D1">
        <w:rPr>
          <w:rFonts w:ascii="Times New Roman" w:eastAsia="Times New Roman" w:hAnsi="Times New Roman" w:cs="Times New Roman"/>
          <w:color w:val="auto"/>
          <w:sz w:val="20"/>
        </w:rPr>
        <w:t xml:space="preserve"> Peterborough: Natural England. </w:t>
      </w:r>
    </w:p>
    <w:p w14:paraId="31A2978E" w14:textId="77777777" w:rsidR="00670CD3" w:rsidRPr="00E953D1" w:rsidRDefault="00B31CDE">
      <w:pPr>
        <w:pStyle w:val="normal0"/>
        <w:spacing w:after="120" w:line="480" w:lineRule="auto"/>
        <w:ind w:left="432" w:hanging="431"/>
        <w:rPr>
          <w:color w:val="auto"/>
        </w:rPr>
      </w:pPr>
      <w:proofErr w:type="spellStart"/>
      <w:r w:rsidRPr="00E953D1">
        <w:rPr>
          <w:rFonts w:ascii="Times New Roman" w:eastAsia="Times New Roman" w:hAnsi="Times New Roman" w:cs="Times New Roman"/>
          <w:color w:val="auto"/>
          <w:sz w:val="20"/>
        </w:rPr>
        <w:t>Plante</w:t>
      </w:r>
      <w:proofErr w:type="spellEnd"/>
      <w:r w:rsidRPr="00E953D1">
        <w:rPr>
          <w:rFonts w:ascii="Times New Roman" w:eastAsia="Times New Roman" w:hAnsi="Times New Roman" w:cs="Times New Roman"/>
          <w:color w:val="auto"/>
          <w:sz w:val="20"/>
        </w:rPr>
        <w:t xml:space="preserve">, T. G., Gores, C., Brecht, C., </w:t>
      </w:r>
      <w:proofErr w:type="spellStart"/>
      <w:r w:rsidRPr="00E953D1">
        <w:rPr>
          <w:rFonts w:ascii="Times New Roman" w:eastAsia="Times New Roman" w:hAnsi="Times New Roman" w:cs="Times New Roman"/>
          <w:color w:val="auto"/>
          <w:sz w:val="20"/>
        </w:rPr>
        <w:t>Carrow</w:t>
      </w:r>
      <w:proofErr w:type="spellEnd"/>
      <w:r w:rsidRPr="00E953D1">
        <w:rPr>
          <w:rFonts w:ascii="Times New Roman" w:eastAsia="Times New Roman" w:hAnsi="Times New Roman" w:cs="Times New Roman"/>
          <w:color w:val="auto"/>
          <w:sz w:val="20"/>
        </w:rPr>
        <w:t xml:space="preserve">, J., </w:t>
      </w:r>
      <w:proofErr w:type="spellStart"/>
      <w:r w:rsidRPr="00E953D1">
        <w:rPr>
          <w:rFonts w:ascii="Times New Roman" w:eastAsia="Times New Roman" w:hAnsi="Times New Roman" w:cs="Times New Roman"/>
          <w:color w:val="auto"/>
          <w:sz w:val="20"/>
        </w:rPr>
        <w:t>Imbs</w:t>
      </w:r>
      <w:proofErr w:type="spellEnd"/>
      <w:r w:rsidRPr="00E953D1">
        <w:rPr>
          <w:rFonts w:ascii="Times New Roman" w:eastAsia="Times New Roman" w:hAnsi="Times New Roman" w:cs="Times New Roman"/>
          <w:color w:val="auto"/>
          <w:sz w:val="20"/>
        </w:rPr>
        <w:t xml:space="preserve">, A., &amp; </w:t>
      </w:r>
      <w:proofErr w:type="spellStart"/>
      <w:r w:rsidRPr="00E953D1">
        <w:rPr>
          <w:rFonts w:ascii="Times New Roman" w:eastAsia="Times New Roman" w:hAnsi="Times New Roman" w:cs="Times New Roman"/>
          <w:color w:val="auto"/>
          <w:sz w:val="20"/>
        </w:rPr>
        <w:t>Willemsen</w:t>
      </w:r>
      <w:proofErr w:type="spellEnd"/>
      <w:r w:rsidRPr="00E953D1">
        <w:rPr>
          <w:rFonts w:ascii="Times New Roman" w:eastAsia="Times New Roman" w:hAnsi="Times New Roman" w:cs="Times New Roman"/>
          <w:color w:val="auto"/>
          <w:sz w:val="20"/>
        </w:rPr>
        <w:t>, E. (2007). Does exercise environment enhance the psychological benefits of exercise for women</w:t>
      </w:r>
      <w:r w:rsidRPr="00E953D1">
        <w:rPr>
          <w:rFonts w:ascii="Times New Roman" w:eastAsia="Times New Roman" w:hAnsi="Times New Roman" w:cs="Times New Roman"/>
          <w:i/>
          <w:color w:val="auto"/>
          <w:sz w:val="20"/>
        </w:rPr>
        <w:t xml:space="preserve">? </w:t>
      </w:r>
      <w:proofErr w:type="gramStart"/>
      <w:r w:rsidRPr="00E953D1">
        <w:rPr>
          <w:rFonts w:ascii="Times New Roman" w:eastAsia="Times New Roman" w:hAnsi="Times New Roman" w:cs="Times New Roman"/>
          <w:i/>
          <w:color w:val="auto"/>
          <w:sz w:val="20"/>
        </w:rPr>
        <w:t>International Journal of Stress Management, 14</w:t>
      </w:r>
      <w:r w:rsidRPr="00E953D1">
        <w:rPr>
          <w:rFonts w:ascii="Times New Roman" w:eastAsia="Times New Roman" w:hAnsi="Times New Roman" w:cs="Times New Roman"/>
          <w:color w:val="auto"/>
          <w:sz w:val="20"/>
        </w:rPr>
        <w:t>(1), 88-98.</w:t>
      </w:r>
      <w:proofErr w:type="gramEnd"/>
      <w:r w:rsidRPr="00E953D1">
        <w:rPr>
          <w:rFonts w:ascii="Times New Roman" w:eastAsia="Times New Roman" w:hAnsi="Times New Roman" w:cs="Times New Roman"/>
          <w:color w:val="auto"/>
          <w:sz w:val="20"/>
        </w:rPr>
        <w:t xml:space="preserve"> </w:t>
      </w:r>
    </w:p>
    <w:p w14:paraId="459CE02D" w14:textId="77777777" w:rsidR="00670CD3" w:rsidRPr="00E953D1" w:rsidRDefault="00B31CDE">
      <w:pPr>
        <w:pStyle w:val="normal0"/>
        <w:spacing w:after="120" w:line="480" w:lineRule="auto"/>
        <w:ind w:left="432" w:hanging="431"/>
        <w:rPr>
          <w:color w:val="auto"/>
        </w:rPr>
      </w:pPr>
      <w:r w:rsidRPr="00E953D1">
        <w:rPr>
          <w:rFonts w:ascii="Times New Roman" w:eastAsia="Times New Roman" w:hAnsi="Times New Roman" w:cs="Times New Roman"/>
          <w:color w:val="auto"/>
          <w:sz w:val="20"/>
        </w:rPr>
        <w:t xml:space="preserve">Pretty, J., Peacock, J., Hine, R., </w:t>
      </w:r>
      <w:proofErr w:type="spellStart"/>
      <w:r w:rsidRPr="00E953D1">
        <w:rPr>
          <w:rFonts w:ascii="Times New Roman" w:eastAsia="Times New Roman" w:hAnsi="Times New Roman" w:cs="Times New Roman"/>
          <w:color w:val="auto"/>
          <w:sz w:val="20"/>
        </w:rPr>
        <w:t>Sellens</w:t>
      </w:r>
      <w:proofErr w:type="spellEnd"/>
      <w:r w:rsidRPr="00E953D1">
        <w:rPr>
          <w:rFonts w:ascii="Times New Roman" w:eastAsia="Times New Roman" w:hAnsi="Times New Roman" w:cs="Times New Roman"/>
          <w:color w:val="auto"/>
          <w:sz w:val="20"/>
        </w:rPr>
        <w:t xml:space="preserve">, M., South, N., &amp; Griffin, M. (2007). Green exercise in the UK countryside: Effects on health, and psychological </w:t>
      </w:r>
      <w:proofErr w:type="gramStart"/>
      <w:r w:rsidRPr="00E953D1">
        <w:rPr>
          <w:rFonts w:ascii="Times New Roman" w:eastAsia="Times New Roman" w:hAnsi="Times New Roman" w:cs="Times New Roman"/>
          <w:color w:val="auto"/>
          <w:sz w:val="20"/>
        </w:rPr>
        <w:t>well-being</w:t>
      </w:r>
      <w:proofErr w:type="gramEnd"/>
      <w:r w:rsidRPr="00E953D1">
        <w:rPr>
          <w:rFonts w:ascii="Times New Roman" w:eastAsia="Times New Roman" w:hAnsi="Times New Roman" w:cs="Times New Roman"/>
          <w:color w:val="auto"/>
          <w:sz w:val="20"/>
        </w:rPr>
        <w:t>, and implications for policy and planning</w:t>
      </w:r>
      <w:r w:rsidRPr="00E953D1">
        <w:rPr>
          <w:rFonts w:ascii="Times New Roman" w:eastAsia="Times New Roman" w:hAnsi="Times New Roman" w:cs="Times New Roman"/>
          <w:i/>
          <w:color w:val="auto"/>
          <w:sz w:val="20"/>
        </w:rPr>
        <w:t xml:space="preserve">. </w:t>
      </w:r>
      <w:proofErr w:type="gramStart"/>
      <w:r w:rsidRPr="00E953D1">
        <w:rPr>
          <w:rFonts w:ascii="Times New Roman" w:eastAsia="Times New Roman" w:hAnsi="Times New Roman" w:cs="Times New Roman"/>
          <w:i/>
          <w:color w:val="auto"/>
          <w:sz w:val="20"/>
        </w:rPr>
        <w:t>Journal of Environmental Planning and Management, 50</w:t>
      </w:r>
      <w:r w:rsidRPr="00E953D1">
        <w:rPr>
          <w:rFonts w:ascii="Times New Roman" w:eastAsia="Times New Roman" w:hAnsi="Times New Roman" w:cs="Times New Roman"/>
          <w:color w:val="auto"/>
          <w:sz w:val="20"/>
        </w:rPr>
        <w:t>(2), 211-231.</w:t>
      </w:r>
      <w:proofErr w:type="gramEnd"/>
      <w:r w:rsidRPr="00E953D1">
        <w:rPr>
          <w:rFonts w:ascii="Times New Roman" w:eastAsia="Times New Roman" w:hAnsi="Times New Roman" w:cs="Times New Roman"/>
          <w:color w:val="auto"/>
          <w:sz w:val="20"/>
        </w:rPr>
        <w:t xml:space="preserve"> </w:t>
      </w:r>
    </w:p>
    <w:p w14:paraId="2E510407" w14:textId="77777777" w:rsidR="00670CD3" w:rsidRPr="00E953D1" w:rsidRDefault="00B31CDE">
      <w:pPr>
        <w:pStyle w:val="normal0"/>
        <w:spacing w:after="120" w:line="480" w:lineRule="auto"/>
        <w:ind w:left="432" w:hanging="431"/>
        <w:rPr>
          <w:color w:val="auto"/>
        </w:rPr>
      </w:pPr>
      <w:proofErr w:type="spellStart"/>
      <w:r w:rsidRPr="00E953D1">
        <w:rPr>
          <w:rFonts w:ascii="Times New Roman" w:eastAsia="Times New Roman" w:hAnsi="Times New Roman" w:cs="Times New Roman"/>
          <w:color w:val="auto"/>
          <w:sz w:val="20"/>
        </w:rPr>
        <w:lastRenderedPageBreak/>
        <w:t>Pucher</w:t>
      </w:r>
      <w:proofErr w:type="spellEnd"/>
      <w:r w:rsidRPr="00E953D1">
        <w:rPr>
          <w:rFonts w:ascii="Times New Roman" w:eastAsia="Times New Roman" w:hAnsi="Times New Roman" w:cs="Times New Roman"/>
          <w:color w:val="auto"/>
          <w:sz w:val="20"/>
        </w:rPr>
        <w:t>, J., Buehler, R., Bassett, D., &amp; Dannenberg, A. (2010). Walking and cycling to health: A comparative analysis of city, state, and international data</w:t>
      </w:r>
      <w:r w:rsidRPr="00E953D1">
        <w:rPr>
          <w:rFonts w:ascii="Times New Roman" w:eastAsia="Times New Roman" w:hAnsi="Times New Roman" w:cs="Times New Roman"/>
          <w:i/>
          <w:color w:val="auto"/>
          <w:sz w:val="20"/>
        </w:rPr>
        <w:t xml:space="preserve">. </w:t>
      </w:r>
      <w:proofErr w:type="gramStart"/>
      <w:r w:rsidRPr="00E953D1">
        <w:rPr>
          <w:rFonts w:ascii="Times New Roman" w:eastAsia="Times New Roman" w:hAnsi="Times New Roman" w:cs="Times New Roman"/>
          <w:i/>
          <w:color w:val="auto"/>
          <w:sz w:val="20"/>
        </w:rPr>
        <w:t>American Journal of Public Health, 100</w:t>
      </w:r>
      <w:r w:rsidRPr="00E953D1">
        <w:rPr>
          <w:rFonts w:ascii="Times New Roman" w:eastAsia="Times New Roman" w:hAnsi="Times New Roman" w:cs="Times New Roman"/>
          <w:color w:val="auto"/>
          <w:sz w:val="20"/>
        </w:rPr>
        <w:t>, 1986-1992.</w:t>
      </w:r>
      <w:proofErr w:type="gramEnd"/>
      <w:r w:rsidRPr="00E953D1">
        <w:rPr>
          <w:rFonts w:ascii="Times New Roman" w:eastAsia="Times New Roman" w:hAnsi="Times New Roman" w:cs="Times New Roman"/>
          <w:color w:val="auto"/>
          <w:sz w:val="20"/>
        </w:rPr>
        <w:t xml:space="preserve"> </w:t>
      </w:r>
    </w:p>
    <w:p w14:paraId="751446AC" w14:textId="77777777" w:rsidR="00670CD3" w:rsidRPr="00E953D1" w:rsidRDefault="00B31CDE">
      <w:pPr>
        <w:pStyle w:val="normal0"/>
        <w:spacing w:line="480" w:lineRule="auto"/>
        <w:ind w:left="360"/>
        <w:rPr>
          <w:color w:val="auto"/>
        </w:rPr>
      </w:pPr>
      <w:proofErr w:type="gramStart"/>
      <w:r w:rsidRPr="00E953D1">
        <w:rPr>
          <w:rFonts w:ascii="Times New Roman" w:eastAsia="Times New Roman" w:hAnsi="Times New Roman" w:cs="Times New Roman"/>
          <w:color w:val="auto"/>
          <w:sz w:val="20"/>
        </w:rPr>
        <w:t xml:space="preserve">Rees, T., </w:t>
      </w:r>
      <w:proofErr w:type="spellStart"/>
      <w:r w:rsidRPr="00E953D1">
        <w:rPr>
          <w:rFonts w:ascii="Times New Roman" w:eastAsia="Times New Roman" w:hAnsi="Times New Roman" w:cs="Times New Roman"/>
          <w:color w:val="auto"/>
          <w:sz w:val="20"/>
        </w:rPr>
        <w:t>Ingledew</w:t>
      </w:r>
      <w:proofErr w:type="spellEnd"/>
      <w:r w:rsidRPr="00E953D1">
        <w:rPr>
          <w:rFonts w:ascii="Times New Roman" w:eastAsia="Times New Roman" w:hAnsi="Times New Roman" w:cs="Times New Roman"/>
          <w:color w:val="auto"/>
          <w:sz w:val="20"/>
        </w:rPr>
        <w:t>, D. K., &amp; Hardy, L. (1999).</w:t>
      </w:r>
      <w:proofErr w:type="gramEnd"/>
      <w:r w:rsidRPr="00E953D1">
        <w:rPr>
          <w:rFonts w:ascii="Times New Roman" w:eastAsia="Times New Roman" w:hAnsi="Times New Roman" w:cs="Times New Roman"/>
          <w:color w:val="auto"/>
          <w:sz w:val="20"/>
        </w:rPr>
        <w:t xml:space="preserve"> </w:t>
      </w:r>
      <w:proofErr w:type="gramStart"/>
      <w:r w:rsidRPr="00E953D1">
        <w:rPr>
          <w:rFonts w:ascii="Times New Roman" w:eastAsia="Times New Roman" w:hAnsi="Times New Roman" w:cs="Times New Roman"/>
          <w:color w:val="auto"/>
          <w:sz w:val="20"/>
        </w:rPr>
        <w:t>Social support dimensions and components of performance in tennis.</w:t>
      </w:r>
      <w:proofErr w:type="gramEnd"/>
      <w:r w:rsidRPr="00E953D1">
        <w:rPr>
          <w:rFonts w:ascii="Times New Roman" w:eastAsia="Times New Roman" w:hAnsi="Times New Roman" w:cs="Times New Roman"/>
          <w:i/>
          <w:color w:val="auto"/>
          <w:sz w:val="20"/>
        </w:rPr>
        <w:t xml:space="preserve"> </w:t>
      </w:r>
      <w:proofErr w:type="gramStart"/>
      <w:r w:rsidRPr="00E953D1">
        <w:rPr>
          <w:rFonts w:ascii="Times New Roman" w:eastAsia="Times New Roman" w:hAnsi="Times New Roman" w:cs="Times New Roman"/>
          <w:i/>
          <w:color w:val="auto"/>
          <w:sz w:val="20"/>
        </w:rPr>
        <w:t>Journal of Sports Sciences, 17</w:t>
      </w:r>
      <w:r w:rsidRPr="00E953D1">
        <w:rPr>
          <w:rFonts w:ascii="Times New Roman" w:eastAsia="Times New Roman" w:hAnsi="Times New Roman" w:cs="Times New Roman"/>
          <w:color w:val="auto"/>
          <w:sz w:val="20"/>
        </w:rPr>
        <w:t>, 421.</w:t>
      </w:r>
      <w:proofErr w:type="gramEnd"/>
      <w:r w:rsidRPr="00E953D1">
        <w:rPr>
          <w:rFonts w:ascii="Times New Roman" w:eastAsia="Times New Roman" w:hAnsi="Times New Roman" w:cs="Times New Roman"/>
          <w:color w:val="auto"/>
          <w:sz w:val="20"/>
        </w:rPr>
        <w:t xml:space="preserve"> </w:t>
      </w:r>
    </w:p>
    <w:p w14:paraId="25E8354A" w14:textId="77777777" w:rsidR="00670CD3" w:rsidRPr="00E953D1" w:rsidRDefault="00B31CDE">
      <w:pPr>
        <w:pStyle w:val="normal0"/>
        <w:spacing w:after="120" w:line="480" w:lineRule="auto"/>
        <w:ind w:left="432" w:hanging="431"/>
        <w:rPr>
          <w:color w:val="auto"/>
        </w:rPr>
      </w:pPr>
      <w:r w:rsidRPr="00E953D1">
        <w:rPr>
          <w:rFonts w:ascii="Times New Roman" w:eastAsia="Times New Roman" w:hAnsi="Times New Roman" w:cs="Times New Roman"/>
          <w:color w:val="auto"/>
          <w:sz w:val="20"/>
        </w:rPr>
        <w:t>Robertson, R., Robertson, A., Jepson, R., &amp; Maxwell, M. (2012). Walking for depression or depressive symptoms: A systematic review and meta-analysis</w:t>
      </w:r>
      <w:r w:rsidRPr="00E953D1">
        <w:rPr>
          <w:rFonts w:ascii="Times New Roman" w:eastAsia="Times New Roman" w:hAnsi="Times New Roman" w:cs="Times New Roman"/>
          <w:i/>
          <w:color w:val="auto"/>
          <w:sz w:val="20"/>
        </w:rPr>
        <w:t>. Mental Health and Physical Activity, 5</w:t>
      </w:r>
      <w:r w:rsidRPr="00E953D1">
        <w:rPr>
          <w:rFonts w:ascii="Times New Roman" w:eastAsia="Times New Roman" w:hAnsi="Times New Roman" w:cs="Times New Roman"/>
          <w:color w:val="auto"/>
          <w:sz w:val="20"/>
        </w:rPr>
        <w:t xml:space="preserve">(1), 66-75. </w:t>
      </w:r>
    </w:p>
    <w:p w14:paraId="585114A6" w14:textId="77777777" w:rsidR="00670CD3" w:rsidRPr="00E953D1" w:rsidRDefault="00B31CDE">
      <w:pPr>
        <w:pStyle w:val="normal0"/>
        <w:spacing w:after="120" w:line="480" w:lineRule="auto"/>
        <w:ind w:left="432" w:hanging="431"/>
        <w:rPr>
          <w:color w:val="auto"/>
        </w:rPr>
      </w:pPr>
      <w:proofErr w:type="gramStart"/>
      <w:r w:rsidRPr="00E953D1">
        <w:rPr>
          <w:rFonts w:ascii="Times New Roman" w:eastAsia="Times New Roman" w:hAnsi="Times New Roman" w:cs="Times New Roman"/>
          <w:color w:val="auto"/>
          <w:sz w:val="20"/>
        </w:rPr>
        <w:t xml:space="preserve">Roe, J., &amp; </w:t>
      </w:r>
      <w:proofErr w:type="spellStart"/>
      <w:r w:rsidRPr="00E953D1">
        <w:rPr>
          <w:rFonts w:ascii="Times New Roman" w:eastAsia="Times New Roman" w:hAnsi="Times New Roman" w:cs="Times New Roman"/>
          <w:color w:val="auto"/>
          <w:sz w:val="20"/>
        </w:rPr>
        <w:t>Aspinall</w:t>
      </w:r>
      <w:proofErr w:type="spellEnd"/>
      <w:r w:rsidRPr="00E953D1">
        <w:rPr>
          <w:rFonts w:ascii="Times New Roman" w:eastAsia="Times New Roman" w:hAnsi="Times New Roman" w:cs="Times New Roman"/>
          <w:color w:val="auto"/>
          <w:sz w:val="20"/>
        </w:rPr>
        <w:t>, P. (2011).</w:t>
      </w:r>
      <w:proofErr w:type="gramEnd"/>
      <w:r w:rsidRPr="00E953D1">
        <w:rPr>
          <w:rFonts w:ascii="Times New Roman" w:eastAsia="Times New Roman" w:hAnsi="Times New Roman" w:cs="Times New Roman"/>
          <w:color w:val="auto"/>
          <w:sz w:val="20"/>
        </w:rPr>
        <w:t xml:space="preserve"> </w:t>
      </w:r>
      <w:proofErr w:type="gramStart"/>
      <w:r w:rsidRPr="00E953D1">
        <w:rPr>
          <w:rFonts w:ascii="Times New Roman" w:eastAsia="Times New Roman" w:hAnsi="Times New Roman" w:cs="Times New Roman"/>
          <w:color w:val="auto"/>
          <w:sz w:val="20"/>
        </w:rPr>
        <w:t>The restorative benefits of walking in urban and rural settings in adults with good and poor mental health</w:t>
      </w:r>
      <w:r w:rsidRPr="00E953D1">
        <w:rPr>
          <w:rFonts w:ascii="Times New Roman" w:eastAsia="Times New Roman" w:hAnsi="Times New Roman" w:cs="Times New Roman"/>
          <w:i/>
          <w:color w:val="auto"/>
          <w:sz w:val="20"/>
        </w:rPr>
        <w:t>.</w:t>
      </w:r>
      <w:proofErr w:type="gramEnd"/>
      <w:r w:rsidRPr="00E953D1">
        <w:rPr>
          <w:rFonts w:ascii="Times New Roman" w:eastAsia="Times New Roman" w:hAnsi="Times New Roman" w:cs="Times New Roman"/>
          <w:i/>
          <w:color w:val="auto"/>
          <w:sz w:val="20"/>
        </w:rPr>
        <w:t xml:space="preserve"> </w:t>
      </w:r>
      <w:proofErr w:type="gramStart"/>
      <w:r w:rsidRPr="00E953D1">
        <w:rPr>
          <w:rFonts w:ascii="Times New Roman" w:eastAsia="Times New Roman" w:hAnsi="Times New Roman" w:cs="Times New Roman"/>
          <w:i/>
          <w:color w:val="auto"/>
          <w:sz w:val="20"/>
        </w:rPr>
        <w:t>Health &amp; Place, 1</w:t>
      </w:r>
      <w:r w:rsidRPr="00E953D1">
        <w:rPr>
          <w:rFonts w:ascii="Times New Roman" w:eastAsia="Times New Roman" w:hAnsi="Times New Roman" w:cs="Times New Roman"/>
          <w:color w:val="auto"/>
          <w:sz w:val="20"/>
        </w:rPr>
        <w:t>7(1), 103-113.</w:t>
      </w:r>
      <w:proofErr w:type="gramEnd"/>
      <w:r w:rsidRPr="00E953D1">
        <w:rPr>
          <w:rFonts w:ascii="Times New Roman" w:eastAsia="Times New Roman" w:hAnsi="Times New Roman" w:cs="Times New Roman"/>
          <w:color w:val="auto"/>
          <w:sz w:val="20"/>
        </w:rPr>
        <w:t xml:space="preserve"> </w:t>
      </w:r>
    </w:p>
    <w:p w14:paraId="39920A0F" w14:textId="77777777" w:rsidR="00670CD3" w:rsidRPr="00E953D1" w:rsidRDefault="00B31CDE">
      <w:pPr>
        <w:pStyle w:val="normal0"/>
        <w:spacing w:after="120" w:line="480" w:lineRule="auto"/>
        <w:ind w:left="432" w:hanging="431"/>
        <w:rPr>
          <w:color w:val="auto"/>
        </w:rPr>
      </w:pPr>
      <w:r w:rsidRPr="00E953D1">
        <w:rPr>
          <w:rFonts w:ascii="Times New Roman" w:eastAsia="Times New Roman" w:hAnsi="Times New Roman" w:cs="Times New Roman"/>
          <w:color w:val="auto"/>
          <w:sz w:val="20"/>
        </w:rPr>
        <w:t xml:space="preserve">Rosenbaum, P. R., &amp; Rubin, D. B. (1983). </w:t>
      </w:r>
      <w:proofErr w:type="gramStart"/>
      <w:r w:rsidRPr="00E953D1">
        <w:rPr>
          <w:rFonts w:ascii="Times New Roman" w:eastAsia="Times New Roman" w:hAnsi="Times New Roman" w:cs="Times New Roman"/>
          <w:color w:val="auto"/>
          <w:sz w:val="20"/>
        </w:rPr>
        <w:t>The central role of the propensity score in observational studies for causal effects</w:t>
      </w:r>
      <w:r w:rsidRPr="00E953D1">
        <w:rPr>
          <w:rFonts w:ascii="Times New Roman" w:eastAsia="Times New Roman" w:hAnsi="Times New Roman" w:cs="Times New Roman"/>
          <w:i/>
          <w:color w:val="auto"/>
          <w:sz w:val="20"/>
        </w:rPr>
        <w:t>.</w:t>
      </w:r>
      <w:proofErr w:type="gramEnd"/>
      <w:r w:rsidRPr="00E953D1">
        <w:rPr>
          <w:rFonts w:ascii="Times New Roman" w:eastAsia="Times New Roman" w:hAnsi="Times New Roman" w:cs="Times New Roman"/>
          <w:i/>
          <w:color w:val="auto"/>
          <w:sz w:val="20"/>
        </w:rPr>
        <w:t xml:space="preserve"> </w:t>
      </w:r>
      <w:proofErr w:type="spellStart"/>
      <w:proofErr w:type="gramStart"/>
      <w:r w:rsidRPr="00E953D1">
        <w:rPr>
          <w:rFonts w:ascii="Times New Roman" w:eastAsia="Times New Roman" w:hAnsi="Times New Roman" w:cs="Times New Roman"/>
          <w:i/>
          <w:color w:val="auto"/>
          <w:sz w:val="20"/>
        </w:rPr>
        <w:t>Biometrika</w:t>
      </w:r>
      <w:proofErr w:type="spellEnd"/>
      <w:r w:rsidRPr="00E953D1">
        <w:rPr>
          <w:rFonts w:ascii="Times New Roman" w:eastAsia="Times New Roman" w:hAnsi="Times New Roman" w:cs="Times New Roman"/>
          <w:i/>
          <w:color w:val="auto"/>
          <w:sz w:val="20"/>
        </w:rPr>
        <w:t>, 70</w:t>
      </w:r>
      <w:r w:rsidRPr="00E953D1">
        <w:rPr>
          <w:rFonts w:ascii="Times New Roman" w:eastAsia="Times New Roman" w:hAnsi="Times New Roman" w:cs="Times New Roman"/>
          <w:color w:val="auto"/>
          <w:sz w:val="20"/>
        </w:rPr>
        <w:t>(1), 41-55.</w:t>
      </w:r>
      <w:proofErr w:type="gramEnd"/>
      <w:r w:rsidRPr="00E953D1">
        <w:rPr>
          <w:rFonts w:ascii="Times New Roman" w:eastAsia="Times New Roman" w:hAnsi="Times New Roman" w:cs="Times New Roman"/>
          <w:color w:val="auto"/>
          <w:sz w:val="20"/>
        </w:rPr>
        <w:t xml:space="preserve"> </w:t>
      </w:r>
    </w:p>
    <w:p w14:paraId="3298AE8D" w14:textId="77777777" w:rsidR="00670CD3" w:rsidRPr="00E953D1" w:rsidRDefault="00B31CDE">
      <w:pPr>
        <w:pStyle w:val="normal0"/>
        <w:spacing w:after="120" w:line="480" w:lineRule="auto"/>
        <w:ind w:left="432" w:hanging="431"/>
        <w:rPr>
          <w:color w:val="auto"/>
        </w:rPr>
      </w:pPr>
      <w:proofErr w:type="gramStart"/>
      <w:r w:rsidRPr="00E953D1">
        <w:rPr>
          <w:rFonts w:ascii="Times New Roman" w:eastAsia="Times New Roman" w:hAnsi="Times New Roman" w:cs="Times New Roman"/>
          <w:color w:val="auto"/>
          <w:sz w:val="20"/>
        </w:rPr>
        <w:t>Sample, I. (2014).</w:t>
      </w:r>
      <w:proofErr w:type="gramEnd"/>
      <w:r w:rsidRPr="00E953D1">
        <w:rPr>
          <w:rFonts w:ascii="Times New Roman" w:eastAsia="Times New Roman" w:hAnsi="Times New Roman" w:cs="Times New Roman"/>
          <w:color w:val="auto"/>
          <w:sz w:val="20"/>
        </w:rPr>
        <w:t xml:space="preserve"> Loneliness twice as unhealthy as obesity for older people, study finds. Retrieved 7 </w:t>
      </w:r>
      <w:proofErr w:type="gramStart"/>
      <w:r w:rsidRPr="00E953D1">
        <w:rPr>
          <w:rFonts w:ascii="Times New Roman" w:eastAsia="Times New Roman" w:hAnsi="Times New Roman" w:cs="Times New Roman"/>
          <w:color w:val="auto"/>
          <w:sz w:val="20"/>
        </w:rPr>
        <w:t>March,</w:t>
      </w:r>
      <w:proofErr w:type="gramEnd"/>
      <w:r w:rsidRPr="00E953D1">
        <w:rPr>
          <w:rFonts w:ascii="Times New Roman" w:eastAsia="Times New Roman" w:hAnsi="Times New Roman" w:cs="Times New Roman"/>
          <w:color w:val="auto"/>
          <w:sz w:val="20"/>
        </w:rPr>
        <w:t xml:space="preserve"> 2014, from </w:t>
      </w:r>
      <w:hyperlink r:id="rId34">
        <w:r w:rsidRPr="00E953D1">
          <w:rPr>
            <w:rFonts w:ascii="Times New Roman" w:eastAsia="Times New Roman" w:hAnsi="Times New Roman" w:cs="Times New Roman"/>
            <w:color w:val="auto"/>
            <w:sz w:val="20"/>
            <w:u w:val="single"/>
          </w:rPr>
          <w:t>http://www.theguardian.com/science/2014/feb/16/loneliness-twice-as-unhealthy-as-obesity-older-people</w:t>
        </w:r>
      </w:hyperlink>
      <w:r w:rsidRPr="00E953D1">
        <w:rPr>
          <w:rFonts w:ascii="Times New Roman" w:eastAsia="Times New Roman" w:hAnsi="Times New Roman" w:cs="Times New Roman"/>
          <w:color w:val="auto"/>
          <w:sz w:val="20"/>
        </w:rPr>
        <w:t xml:space="preserve"> </w:t>
      </w:r>
    </w:p>
    <w:p w14:paraId="266D2D8B" w14:textId="77777777" w:rsidR="00670CD3" w:rsidRPr="00E953D1" w:rsidRDefault="00B31CDE">
      <w:pPr>
        <w:pStyle w:val="normal0"/>
        <w:spacing w:after="120" w:line="480" w:lineRule="auto"/>
        <w:ind w:left="432" w:hanging="431"/>
        <w:rPr>
          <w:color w:val="auto"/>
        </w:rPr>
      </w:pPr>
      <w:proofErr w:type="spellStart"/>
      <w:proofErr w:type="gramStart"/>
      <w:r w:rsidRPr="00E953D1">
        <w:rPr>
          <w:rFonts w:ascii="Times New Roman" w:eastAsia="Times New Roman" w:hAnsi="Times New Roman" w:cs="Times New Roman"/>
          <w:color w:val="auto"/>
          <w:sz w:val="20"/>
        </w:rPr>
        <w:t>Shevlin</w:t>
      </w:r>
      <w:proofErr w:type="spellEnd"/>
      <w:r w:rsidRPr="00E953D1">
        <w:rPr>
          <w:rFonts w:ascii="Times New Roman" w:eastAsia="Times New Roman" w:hAnsi="Times New Roman" w:cs="Times New Roman"/>
          <w:color w:val="auto"/>
          <w:sz w:val="20"/>
        </w:rPr>
        <w:t xml:space="preserve">, M., Houston, J., </w:t>
      </w:r>
      <w:proofErr w:type="spellStart"/>
      <w:r w:rsidRPr="00E953D1">
        <w:rPr>
          <w:rFonts w:ascii="Times New Roman" w:eastAsia="Times New Roman" w:hAnsi="Times New Roman" w:cs="Times New Roman"/>
          <w:color w:val="auto"/>
          <w:sz w:val="20"/>
        </w:rPr>
        <w:t>Dorahy</w:t>
      </w:r>
      <w:proofErr w:type="spellEnd"/>
      <w:r w:rsidRPr="00E953D1">
        <w:rPr>
          <w:rFonts w:ascii="Times New Roman" w:eastAsia="Times New Roman" w:hAnsi="Times New Roman" w:cs="Times New Roman"/>
          <w:color w:val="auto"/>
          <w:sz w:val="20"/>
        </w:rPr>
        <w:t>, M., &amp; Adamson, G. (2007).</w:t>
      </w:r>
      <w:proofErr w:type="gramEnd"/>
      <w:r w:rsidRPr="00E953D1">
        <w:rPr>
          <w:rFonts w:ascii="Times New Roman" w:eastAsia="Times New Roman" w:hAnsi="Times New Roman" w:cs="Times New Roman"/>
          <w:color w:val="auto"/>
          <w:sz w:val="20"/>
        </w:rPr>
        <w:t xml:space="preserve"> Cumulative traumas and psychosis: An analysis of the national comorbidity survey and the British psychiatric morbidity survey</w:t>
      </w:r>
      <w:r w:rsidRPr="00E953D1">
        <w:rPr>
          <w:rFonts w:ascii="Times New Roman" w:eastAsia="Times New Roman" w:hAnsi="Times New Roman" w:cs="Times New Roman"/>
          <w:i/>
          <w:color w:val="auto"/>
          <w:sz w:val="20"/>
        </w:rPr>
        <w:t xml:space="preserve">. </w:t>
      </w:r>
      <w:proofErr w:type="gramStart"/>
      <w:r w:rsidRPr="00E953D1">
        <w:rPr>
          <w:rFonts w:ascii="Times New Roman" w:eastAsia="Times New Roman" w:hAnsi="Times New Roman" w:cs="Times New Roman"/>
          <w:i/>
          <w:color w:val="auto"/>
          <w:sz w:val="20"/>
        </w:rPr>
        <w:t>Schizophrenia Bulletin, 34</w:t>
      </w:r>
      <w:r w:rsidRPr="00E953D1">
        <w:rPr>
          <w:rFonts w:ascii="Times New Roman" w:eastAsia="Times New Roman" w:hAnsi="Times New Roman" w:cs="Times New Roman"/>
          <w:color w:val="auto"/>
          <w:sz w:val="20"/>
        </w:rPr>
        <w:t>, 193-199.</w:t>
      </w:r>
      <w:proofErr w:type="gramEnd"/>
      <w:r w:rsidRPr="00E953D1">
        <w:rPr>
          <w:rFonts w:ascii="Times New Roman" w:eastAsia="Times New Roman" w:hAnsi="Times New Roman" w:cs="Times New Roman"/>
          <w:color w:val="auto"/>
          <w:sz w:val="20"/>
        </w:rPr>
        <w:t xml:space="preserve"> </w:t>
      </w:r>
    </w:p>
    <w:p w14:paraId="4578EA90" w14:textId="77777777" w:rsidR="00670CD3" w:rsidRPr="00E953D1" w:rsidRDefault="00B31CDE">
      <w:pPr>
        <w:pStyle w:val="normal0"/>
        <w:spacing w:after="120" w:line="480" w:lineRule="auto"/>
        <w:ind w:left="432" w:hanging="431"/>
        <w:rPr>
          <w:color w:val="auto"/>
        </w:rPr>
      </w:pPr>
      <w:proofErr w:type="gramStart"/>
      <w:r w:rsidRPr="00E953D1">
        <w:rPr>
          <w:rFonts w:ascii="Times New Roman" w:eastAsia="Times New Roman" w:hAnsi="Times New Roman" w:cs="Times New Roman"/>
          <w:color w:val="auto"/>
          <w:sz w:val="20"/>
        </w:rPr>
        <w:t xml:space="preserve">Smith, J. C., Nielson, K. A., Woodard, J. L., Seidenberg, M., &amp; </w:t>
      </w:r>
      <w:proofErr w:type="spellStart"/>
      <w:r w:rsidRPr="00E953D1">
        <w:rPr>
          <w:rFonts w:ascii="Times New Roman" w:eastAsia="Times New Roman" w:hAnsi="Times New Roman" w:cs="Times New Roman"/>
          <w:color w:val="auto"/>
          <w:sz w:val="20"/>
        </w:rPr>
        <w:t>Rao</w:t>
      </w:r>
      <w:proofErr w:type="spellEnd"/>
      <w:r w:rsidRPr="00E953D1">
        <w:rPr>
          <w:rFonts w:ascii="Times New Roman" w:eastAsia="Times New Roman" w:hAnsi="Times New Roman" w:cs="Times New Roman"/>
          <w:color w:val="auto"/>
          <w:sz w:val="20"/>
        </w:rPr>
        <w:t>, S. M. (2013).</w:t>
      </w:r>
      <w:proofErr w:type="gramEnd"/>
      <w:r w:rsidRPr="00E953D1">
        <w:rPr>
          <w:rFonts w:ascii="Times New Roman" w:eastAsia="Times New Roman" w:hAnsi="Times New Roman" w:cs="Times New Roman"/>
          <w:color w:val="auto"/>
          <w:sz w:val="20"/>
        </w:rPr>
        <w:t xml:space="preserve"> </w:t>
      </w:r>
      <w:proofErr w:type="gramStart"/>
      <w:r w:rsidRPr="00E953D1">
        <w:rPr>
          <w:rFonts w:ascii="Times New Roman" w:eastAsia="Times New Roman" w:hAnsi="Times New Roman" w:cs="Times New Roman"/>
          <w:color w:val="auto"/>
          <w:sz w:val="20"/>
        </w:rPr>
        <w:t>Physical activity and brain function in older adults at increased risk for Alzheimer’s disease</w:t>
      </w:r>
      <w:r w:rsidRPr="00E953D1">
        <w:rPr>
          <w:rFonts w:ascii="Times New Roman" w:eastAsia="Times New Roman" w:hAnsi="Times New Roman" w:cs="Times New Roman"/>
          <w:i/>
          <w:color w:val="auto"/>
          <w:sz w:val="20"/>
        </w:rPr>
        <w:t>.</w:t>
      </w:r>
      <w:proofErr w:type="gramEnd"/>
      <w:r w:rsidRPr="00E953D1">
        <w:rPr>
          <w:rFonts w:ascii="Times New Roman" w:eastAsia="Times New Roman" w:hAnsi="Times New Roman" w:cs="Times New Roman"/>
          <w:i/>
          <w:color w:val="auto"/>
          <w:sz w:val="20"/>
        </w:rPr>
        <w:t xml:space="preserve"> Brain Sciences, 3</w:t>
      </w:r>
      <w:r w:rsidRPr="00E953D1">
        <w:rPr>
          <w:rFonts w:ascii="Times New Roman" w:eastAsia="Times New Roman" w:hAnsi="Times New Roman" w:cs="Times New Roman"/>
          <w:color w:val="auto"/>
          <w:sz w:val="20"/>
        </w:rPr>
        <w:t xml:space="preserve">(1), </w:t>
      </w:r>
      <w:proofErr w:type="gramStart"/>
      <w:r w:rsidRPr="00E953D1">
        <w:rPr>
          <w:rFonts w:ascii="Times New Roman" w:eastAsia="Times New Roman" w:hAnsi="Times New Roman" w:cs="Times New Roman"/>
          <w:color w:val="auto"/>
          <w:sz w:val="20"/>
        </w:rPr>
        <w:t>54</w:t>
      </w:r>
      <w:proofErr w:type="gramEnd"/>
      <w:r w:rsidRPr="00E953D1">
        <w:rPr>
          <w:rFonts w:ascii="Times New Roman" w:eastAsia="Times New Roman" w:hAnsi="Times New Roman" w:cs="Times New Roman"/>
          <w:color w:val="auto"/>
          <w:sz w:val="20"/>
        </w:rPr>
        <w:t xml:space="preserve">-83. </w:t>
      </w:r>
    </w:p>
    <w:p w14:paraId="4ACB7193" w14:textId="77777777" w:rsidR="00670CD3" w:rsidRPr="00E953D1" w:rsidRDefault="00B31CDE">
      <w:pPr>
        <w:pStyle w:val="normal0"/>
        <w:spacing w:after="120" w:line="480" w:lineRule="auto"/>
        <w:ind w:left="432" w:hanging="431"/>
        <w:rPr>
          <w:color w:val="auto"/>
        </w:rPr>
      </w:pPr>
      <w:r w:rsidRPr="00E953D1">
        <w:rPr>
          <w:rFonts w:ascii="Times New Roman" w:eastAsia="Times New Roman" w:hAnsi="Times New Roman" w:cs="Times New Roman"/>
          <w:color w:val="auto"/>
          <w:sz w:val="20"/>
        </w:rPr>
        <w:t xml:space="preserve">South, J., </w:t>
      </w:r>
      <w:proofErr w:type="spellStart"/>
      <w:r w:rsidRPr="00E953D1">
        <w:rPr>
          <w:rFonts w:ascii="Times New Roman" w:eastAsia="Times New Roman" w:hAnsi="Times New Roman" w:cs="Times New Roman"/>
          <w:color w:val="auto"/>
          <w:sz w:val="20"/>
        </w:rPr>
        <w:t>Giuntoli</w:t>
      </w:r>
      <w:proofErr w:type="spellEnd"/>
      <w:r w:rsidRPr="00E953D1">
        <w:rPr>
          <w:rFonts w:ascii="Times New Roman" w:eastAsia="Times New Roman" w:hAnsi="Times New Roman" w:cs="Times New Roman"/>
          <w:color w:val="auto"/>
          <w:sz w:val="20"/>
        </w:rPr>
        <w:t>, G., &amp; Kinsella, K. (2013).</w:t>
      </w:r>
      <w:r w:rsidRPr="00E953D1">
        <w:rPr>
          <w:rFonts w:ascii="Times New Roman" w:eastAsia="Times New Roman" w:hAnsi="Times New Roman" w:cs="Times New Roman"/>
          <w:i/>
          <w:color w:val="auto"/>
          <w:sz w:val="20"/>
        </w:rPr>
        <w:t xml:space="preserve"> </w:t>
      </w:r>
      <w:proofErr w:type="gramStart"/>
      <w:r w:rsidRPr="00E953D1">
        <w:rPr>
          <w:rFonts w:ascii="Times New Roman" w:eastAsia="Times New Roman" w:hAnsi="Times New Roman" w:cs="Times New Roman"/>
          <w:i/>
          <w:color w:val="auto"/>
          <w:sz w:val="20"/>
        </w:rPr>
        <w:t>An evaluation of the Walking for Wellness project and the befriender role</w:t>
      </w:r>
      <w:r w:rsidRPr="00E953D1">
        <w:rPr>
          <w:rFonts w:ascii="Times New Roman" w:eastAsia="Times New Roman" w:hAnsi="Times New Roman" w:cs="Times New Roman"/>
          <w:color w:val="auto"/>
          <w:sz w:val="20"/>
        </w:rPr>
        <w:t>.</w:t>
      </w:r>
      <w:proofErr w:type="gramEnd"/>
      <w:r w:rsidRPr="00E953D1">
        <w:rPr>
          <w:rFonts w:ascii="Times New Roman" w:eastAsia="Times New Roman" w:hAnsi="Times New Roman" w:cs="Times New Roman"/>
          <w:color w:val="auto"/>
          <w:sz w:val="20"/>
        </w:rPr>
        <w:t xml:space="preserve"> (Natural England Commissioned Report No. 118). Peterborough: Natural England. </w:t>
      </w:r>
    </w:p>
    <w:p w14:paraId="79D0F761" w14:textId="77777777" w:rsidR="00670CD3" w:rsidRPr="00E953D1" w:rsidRDefault="00B31CDE">
      <w:pPr>
        <w:pStyle w:val="normal0"/>
        <w:spacing w:line="480" w:lineRule="auto"/>
        <w:ind w:left="360"/>
        <w:rPr>
          <w:color w:val="auto"/>
        </w:rPr>
      </w:pPr>
      <w:r w:rsidRPr="00E953D1">
        <w:rPr>
          <w:rFonts w:ascii="Times New Roman" w:eastAsia="Times New Roman" w:hAnsi="Times New Roman" w:cs="Times New Roman"/>
          <w:color w:val="auto"/>
          <w:sz w:val="20"/>
        </w:rPr>
        <w:t xml:space="preserve">Steptoe, A. (2000). </w:t>
      </w:r>
      <w:proofErr w:type="gramStart"/>
      <w:r w:rsidRPr="00E953D1">
        <w:rPr>
          <w:rFonts w:ascii="Times New Roman" w:eastAsia="Times New Roman" w:hAnsi="Times New Roman" w:cs="Times New Roman"/>
          <w:color w:val="auto"/>
          <w:sz w:val="20"/>
        </w:rPr>
        <w:t>Stress, social support and cardiovascular activity over the working day.</w:t>
      </w:r>
      <w:proofErr w:type="gramEnd"/>
      <w:r w:rsidRPr="00E953D1">
        <w:rPr>
          <w:rFonts w:ascii="Times New Roman" w:eastAsia="Times New Roman" w:hAnsi="Times New Roman" w:cs="Times New Roman"/>
          <w:i/>
          <w:color w:val="auto"/>
          <w:sz w:val="20"/>
        </w:rPr>
        <w:t xml:space="preserve"> </w:t>
      </w:r>
      <w:proofErr w:type="gramStart"/>
      <w:r w:rsidRPr="00E953D1">
        <w:rPr>
          <w:rFonts w:ascii="Times New Roman" w:eastAsia="Times New Roman" w:hAnsi="Times New Roman" w:cs="Times New Roman"/>
          <w:i/>
          <w:color w:val="auto"/>
          <w:sz w:val="20"/>
        </w:rPr>
        <w:t>International Journal of Psychophysiology, 37</w:t>
      </w:r>
      <w:r w:rsidRPr="00E953D1">
        <w:rPr>
          <w:rFonts w:ascii="Times New Roman" w:eastAsia="Times New Roman" w:hAnsi="Times New Roman" w:cs="Times New Roman"/>
          <w:color w:val="auto"/>
          <w:sz w:val="20"/>
        </w:rPr>
        <w:t>(3), 299-308.</w:t>
      </w:r>
      <w:proofErr w:type="gramEnd"/>
      <w:r w:rsidRPr="00E953D1">
        <w:rPr>
          <w:rFonts w:ascii="Times New Roman" w:eastAsia="Times New Roman" w:hAnsi="Times New Roman" w:cs="Times New Roman"/>
          <w:color w:val="auto"/>
          <w:sz w:val="20"/>
        </w:rPr>
        <w:t xml:space="preserve"> </w:t>
      </w:r>
    </w:p>
    <w:p w14:paraId="60AF426A" w14:textId="77777777" w:rsidR="00670CD3" w:rsidRPr="00E953D1" w:rsidRDefault="00B31CDE">
      <w:pPr>
        <w:pStyle w:val="normal0"/>
        <w:spacing w:after="120" w:line="480" w:lineRule="auto"/>
        <w:ind w:left="432" w:hanging="431"/>
        <w:rPr>
          <w:color w:val="auto"/>
        </w:rPr>
      </w:pPr>
      <w:r w:rsidRPr="00E953D1">
        <w:rPr>
          <w:rFonts w:ascii="Times New Roman" w:eastAsia="Times New Roman" w:hAnsi="Times New Roman" w:cs="Times New Roman"/>
          <w:color w:val="auto"/>
          <w:sz w:val="20"/>
        </w:rPr>
        <w:t>Stuart, E. A. (2010). Matching methods for causal inference: A review and a look forward</w:t>
      </w:r>
      <w:r w:rsidRPr="00E953D1">
        <w:rPr>
          <w:rFonts w:ascii="Times New Roman" w:eastAsia="Times New Roman" w:hAnsi="Times New Roman" w:cs="Times New Roman"/>
          <w:i/>
          <w:color w:val="auto"/>
          <w:sz w:val="20"/>
        </w:rPr>
        <w:t xml:space="preserve">. </w:t>
      </w:r>
      <w:proofErr w:type="gramStart"/>
      <w:r w:rsidRPr="00E953D1">
        <w:rPr>
          <w:rFonts w:ascii="Times New Roman" w:eastAsia="Times New Roman" w:hAnsi="Times New Roman" w:cs="Times New Roman"/>
          <w:i/>
          <w:color w:val="auto"/>
          <w:sz w:val="20"/>
        </w:rPr>
        <w:t>Statistical Science, 25</w:t>
      </w:r>
      <w:r w:rsidRPr="00E953D1">
        <w:rPr>
          <w:rFonts w:ascii="Times New Roman" w:eastAsia="Times New Roman" w:hAnsi="Times New Roman" w:cs="Times New Roman"/>
          <w:color w:val="auto"/>
          <w:sz w:val="20"/>
        </w:rPr>
        <w:t>(1), 1.</w:t>
      </w:r>
      <w:proofErr w:type="gramEnd"/>
      <w:r w:rsidRPr="00E953D1">
        <w:rPr>
          <w:rFonts w:ascii="Times New Roman" w:eastAsia="Times New Roman" w:hAnsi="Times New Roman" w:cs="Times New Roman"/>
          <w:color w:val="auto"/>
          <w:sz w:val="20"/>
        </w:rPr>
        <w:t xml:space="preserve"> </w:t>
      </w:r>
    </w:p>
    <w:p w14:paraId="3E93D837" w14:textId="77777777" w:rsidR="00670CD3" w:rsidRPr="00E953D1" w:rsidRDefault="00B31CDE">
      <w:pPr>
        <w:pStyle w:val="normal0"/>
        <w:spacing w:line="480" w:lineRule="auto"/>
        <w:ind w:left="360"/>
        <w:rPr>
          <w:color w:val="auto"/>
        </w:rPr>
      </w:pPr>
      <w:proofErr w:type="gramStart"/>
      <w:r w:rsidRPr="00E953D1">
        <w:rPr>
          <w:rFonts w:ascii="Times New Roman" w:eastAsia="Times New Roman" w:hAnsi="Times New Roman" w:cs="Times New Roman"/>
          <w:color w:val="auto"/>
          <w:sz w:val="20"/>
        </w:rPr>
        <w:t>Stuart, S. M. (2005).</w:t>
      </w:r>
      <w:proofErr w:type="gramEnd"/>
      <w:r w:rsidRPr="00E953D1">
        <w:rPr>
          <w:rFonts w:ascii="Times New Roman" w:eastAsia="Times New Roman" w:hAnsi="Times New Roman" w:cs="Times New Roman"/>
          <w:color w:val="auto"/>
          <w:sz w:val="20"/>
        </w:rPr>
        <w:t xml:space="preserve"> Lifting spirits: Creating gardens in California domestic violence shelters. In P. F. </w:t>
      </w:r>
      <w:proofErr w:type="spellStart"/>
      <w:r w:rsidRPr="00E953D1">
        <w:rPr>
          <w:rFonts w:ascii="Times New Roman" w:eastAsia="Times New Roman" w:hAnsi="Times New Roman" w:cs="Times New Roman"/>
          <w:color w:val="auto"/>
          <w:sz w:val="20"/>
        </w:rPr>
        <w:t>Barlett</w:t>
      </w:r>
      <w:proofErr w:type="spellEnd"/>
      <w:r w:rsidRPr="00E953D1">
        <w:rPr>
          <w:rFonts w:ascii="Times New Roman" w:eastAsia="Times New Roman" w:hAnsi="Times New Roman" w:cs="Times New Roman"/>
          <w:color w:val="auto"/>
          <w:sz w:val="20"/>
        </w:rPr>
        <w:t xml:space="preserve"> (Ed.), </w:t>
      </w:r>
      <w:r w:rsidRPr="00E953D1">
        <w:rPr>
          <w:rFonts w:ascii="Times New Roman" w:eastAsia="Times New Roman" w:hAnsi="Times New Roman" w:cs="Times New Roman"/>
          <w:i/>
          <w:color w:val="auto"/>
          <w:sz w:val="20"/>
        </w:rPr>
        <w:t>Urban Place: Reconnecting with the natural world.</w:t>
      </w:r>
      <w:r w:rsidRPr="00E953D1">
        <w:rPr>
          <w:rFonts w:ascii="Times New Roman" w:eastAsia="Times New Roman" w:hAnsi="Times New Roman" w:cs="Times New Roman"/>
          <w:color w:val="auto"/>
          <w:sz w:val="20"/>
        </w:rPr>
        <w:t xml:space="preserve"> (</w:t>
      </w:r>
      <w:proofErr w:type="gramStart"/>
      <w:r w:rsidRPr="00E953D1">
        <w:rPr>
          <w:rFonts w:ascii="Times New Roman" w:eastAsia="Times New Roman" w:hAnsi="Times New Roman" w:cs="Times New Roman"/>
          <w:color w:val="auto"/>
          <w:sz w:val="20"/>
        </w:rPr>
        <w:t>pp</w:t>
      </w:r>
      <w:proofErr w:type="gramEnd"/>
      <w:r w:rsidRPr="00E953D1">
        <w:rPr>
          <w:rFonts w:ascii="Times New Roman" w:eastAsia="Times New Roman" w:hAnsi="Times New Roman" w:cs="Times New Roman"/>
          <w:color w:val="auto"/>
          <w:sz w:val="20"/>
        </w:rPr>
        <w:t>. 61-88). Cambridge, Mass.: MIT Press.</w:t>
      </w:r>
    </w:p>
    <w:p w14:paraId="48DA8B8C" w14:textId="77777777" w:rsidR="00670CD3" w:rsidRPr="00E953D1" w:rsidRDefault="00B31CDE">
      <w:pPr>
        <w:pStyle w:val="normal0"/>
        <w:spacing w:after="120" w:line="480" w:lineRule="auto"/>
        <w:ind w:left="432" w:hanging="431"/>
        <w:rPr>
          <w:color w:val="auto"/>
        </w:rPr>
      </w:pPr>
      <w:proofErr w:type="spellStart"/>
      <w:r w:rsidRPr="00E953D1">
        <w:rPr>
          <w:rFonts w:ascii="Times New Roman" w:eastAsia="Times New Roman" w:hAnsi="Times New Roman" w:cs="Times New Roman"/>
          <w:color w:val="auto"/>
          <w:sz w:val="20"/>
        </w:rPr>
        <w:t>Tabachnick</w:t>
      </w:r>
      <w:proofErr w:type="spellEnd"/>
      <w:r w:rsidRPr="00E953D1">
        <w:rPr>
          <w:rFonts w:ascii="Times New Roman" w:eastAsia="Times New Roman" w:hAnsi="Times New Roman" w:cs="Times New Roman"/>
          <w:color w:val="auto"/>
          <w:sz w:val="20"/>
        </w:rPr>
        <w:t xml:space="preserve">, B. G., &amp; </w:t>
      </w:r>
      <w:proofErr w:type="spellStart"/>
      <w:r w:rsidRPr="00E953D1">
        <w:rPr>
          <w:rFonts w:ascii="Times New Roman" w:eastAsia="Times New Roman" w:hAnsi="Times New Roman" w:cs="Times New Roman"/>
          <w:color w:val="auto"/>
          <w:sz w:val="20"/>
        </w:rPr>
        <w:t>Fidell</w:t>
      </w:r>
      <w:proofErr w:type="spellEnd"/>
      <w:r w:rsidRPr="00E953D1">
        <w:rPr>
          <w:rFonts w:ascii="Times New Roman" w:eastAsia="Times New Roman" w:hAnsi="Times New Roman" w:cs="Times New Roman"/>
          <w:color w:val="auto"/>
          <w:sz w:val="20"/>
        </w:rPr>
        <w:t>, L. S. (2013).</w:t>
      </w:r>
      <w:r w:rsidRPr="00E953D1">
        <w:rPr>
          <w:rFonts w:ascii="Times New Roman" w:eastAsia="Times New Roman" w:hAnsi="Times New Roman" w:cs="Times New Roman"/>
          <w:i/>
          <w:color w:val="auto"/>
          <w:sz w:val="20"/>
        </w:rPr>
        <w:t xml:space="preserve"> Using multivariate statistic</w:t>
      </w:r>
      <w:r w:rsidRPr="00E953D1">
        <w:rPr>
          <w:rFonts w:ascii="Times New Roman" w:eastAsia="Times New Roman" w:hAnsi="Times New Roman" w:cs="Times New Roman"/>
          <w:color w:val="auto"/>
          <w:sz w:val="20"/>
        </w:rPr>
        <w:t xml:space="preserve">s (6th ed.). Boston: </w:t>
      </w:r>
      <w:proofErr w:type="spellStart"/>
      <w:r w:rsidRPr="00E953D1">
        <w:rPr>
          <w:rFonts w:ascii="Times New Roman" w:eastAsia="Times New Roman" w:hAnsi="Times New Roman" w:cs="Times New Roman"/>
          <w:color w:val="auto"/>
          <w:sz w:val="20"/>
        </w:rPr>
        <w:t>Allyn</w:t>
      </w:r>
      <w:proofErr w:type="spellEnd"/>
      <w:r w:rsidRPr="00E953D1">
        <w:rPr>
          <w:rFonts w:ascii="Times New Roman" w:eastAsia="Times New Roman" w:hAnsi="Times New Roman" w:cs="Times New Roman"/>
          <w:color w:val="auto"/>
          <w:sz w:val="20"/>
        </w:rPr>
        <w:t xml:space="preserve"> and Bacon.</w:t>
      </w:r>
    </w:p>
    <w:p w14:paraId="03286456" w14:textId="77777777" w:rsidR="00670CD3" w:rsidRPr="00E953D1" w:rsidRDefault="00B31CDE">
      <w:pPr>
        <w:pStyle w:val="normal0"/>
        <w:spacing w:after="120" w:line="480" w:lineRule="auto"/>
        <w:ind w:left="432" w:hanging="431"/>
        <w:rPr>
          <w:color w:val="auto"/>
        </w:rPr>
      </w:pPr>
      <w:proofErr w:type="spellStart"/>
      <w:r w:rsidRPr="00E953D1">
        <w:rPr>
          <w:rFonts w:ascii="Times New Roman" w:eastAsia="Times New Roman" w:hAnsi="Times New Roman" w:cs="Times New Roman"/>
          <w:color w:val="auto"/>
          <w:sz w:val="20"/>
        </w:rPr>
        <w:lastRenderedPageBreak/>
        <w:t>Thoemmes</w:t>
      </w:r>
      <w:proofErr w:type="spellEnd"/>
      <w:r w:rsidRPr="00E953D1">
        <w:rPr>
          <w:rFonts w:ascii="Times New Roman" w:eastAsia="Times New Roman" w:hAnsi="Times New Roman" w:cs="Times New Roman"/>
          <w:color w:val="auto"/>
          <w:sz w:val="20"/>
        </w:rPr>
        <w:t xml:space="preserve">, F. (2012). </w:t>
      </w:r>
      <w:proofErr w:type="gramStart"/>
      <w:r w:rsidRPr="00E953D1">
        <w:rPr>
          <w:rFonts w:ascii="Times New Roman" w:eastAsia="Times New Roman" w:hAnsi="Times New Roman" w:cs="Times New Roman"/>
          <w:color w:val="auto"/>
          <w:sz w:val="20"/>
        </w:rPr>
        <w:t>Propensity score matching in SPSS.</w:t>
      </w:r>
      <w:proofErr w:type="gramEnd"/>
      <w:r w:rsidRPr="00E953D1">
        <w:rPr>
          <w:rFonts w:ascii="Times New Roman" w:eastAsia="Times New Roman" w:hAnsi="Times New Roman" w:cs="Times New Roman"/>
          <w:color w:val="auto"/>
          <w:sz w:val="20"/>
        </w:rPr>
        <w:t xml:space="preserve"> Retrieved August 14, 2013, from </w:t>
      </w:r>
      <w:hyperlink r:id="rId35">
        <w:r w:rsidRPr="00E953D1">
          <w:rPr>
            <w:rFonts w:ascii="Times New Roman" w:eastAsia="Times New Roman" w:hAnsi="Times New Roman" w:cs="Times New Roman"/>
            <w:color w:val="auto"/>
            <w:sz w:val="20"/>
            <w:u w:val="single"/>
          </w:rPr>
          <w:t>http://arxiv.org/pdf/1201.6385.pdf</w:t>
        </w:r>
      </w:hyperlink>
      <w:r w:rsidRPr="00E953D1">
        <w:rPr>
          <w:rFonts w:ascii="Times New Roman" w:eastAsia="Times New Roman" w:hAnsi="Times New Roman" w:cs="Times New Roman"/>
          <w:color w:val="auto"/>
          <w:sz w:val="20"/>
        </w:rPr>
        <w:t xml:space="preserve"> </w:t>
      </w:r>
    </w:p>
    <w:p w14:paraId="3F9DEEFD" w14:textId="77777777" w:rsidR="00670CD3" w:rsidRPr="00E953D1" w:rsidRDefault="00B31CDE">
      <w:pPr>
        <w:pStyle w:val="normal0"/>
        <w:spacing w:after="120" w:line="480" w:lineRule="auto"/>
        <w:ind w:left="432" w:hanging="431"/>
        <w:rPr>
          <w:color w:val="auto"/>
        </w:rPr>
      </w:pPr>
      <w:r w:rsidRPr="00E953D1">
        <w:rPr>
          <w:rFonts w:ascii="Times New Roman" w:eastAsia="Times New Roman" w:hAnsi="Times New Roman" w:cs="Times New Roman"/>
          <w:color w:val="auto"/>
          <w:sz w:val="20"/>
        </w:rPr>
        <w:t xml:space="preserve">Thompson Coon, J., </w:t>
      </w:r>
      <w:proofErr w:type="spellStart"/>
      <w:r w:rsidRPr="00E953D1">
        <w:rPr>
          <w:rFonts w:ascii="Times New Roman" w:eastAsia="Times New Roman" w:hAnsi="Times New Roman" w:cs="Times New Roman"/>
          <w:color w:val="auto"/>
          <w:sz w:val="20"/>
        </w:rPr>
        <w:t>Boddy</w:t>
      </w:r>
      <w:proofErr w:type="spellEnd"/>
      <w:r w:rsidRPr="00E953D1">
        <w:rPr>
          <w:rFonts w:ascii="Times New Roman" w:eastAsia="Times New Roman" w:hAnsi="Times New Roman" w:cs="Times New Roman"/>
          <w:color w:val="auto"/>
          <w:sz w:val="20"/>
        </w:rPr>
        <w:t xml:space="preserve">, K., Stein, K., </w:t>
      </w:r>
      <w:proofErr w:type="spellStart"/>
      <w:r w:rsidRPr="00E953D1">
        <w:rPr>
          <w:rFonts w:ascii="Times New Roman" w:eastAsia="Times New Roman" w:hAnsi="Times New Roman" w:cs="Times New Roman"/>
          <w:color w:val="auto"/>
          <w:sz w:val="20"/>
        </w:rPr>
        <w:t>Whear</w:t>
      </w:r>
      <w:proofErr w:type="spellEnd"/>
      <w:r w:rsidRPr="00E953D1">
        <w:rPr>
          <w:rFonts w:ascii="Times New Roman" w:eastAsia="Times New Roman" w:hAnsi="Times New Roman" w:cs="Times New Roman"/>
          <w:color w:val="auto"/>
          <w:sz w:val="20"/>
        </w:rPr>
        <w:t xml:space="preserve">, R., Barton, J., &amp; </w:t>
      </w:r>
      <w:proofErr w:type="spellStart"/>
      <w:r w:rsidRPr="00E953D1">
        <w:rPr>
          <w:rFonts w:ascii="Times New Roman" w:eastAsia="Times New Roman" w:hAnsi="Times New Roman" w:cs="Times New Roman"/>
          <w:color w:val="auto"/>
          <w:sz w:val="20"/>
        </w:rPr>
        <w:t>Depledge</w:t>
      </w:r>
      <w:proofErr w:type="spellEnd"/>
      <w:r w:rsidRPr="00E953D1">
        <w:rPr>
          <w:rFonts w:ascii="Times New Roman" w:eastAsia="Times New Roman" w:hAnsi="Times New Roman" w:cs="Times New Roman"/>
          <w:color w:val="auto"/>
          <w:sz w:val="20"/>
        </w:rPr>
        <w:t xml:space="preserve">, M. H. (2011). Does participating in physical activity in outdoor natural environments have a greater effect on physical and mental wellbeing than physical activity indoors? </w:t>
      </w:r>
      <w:proofErr w:type="gramStart"/>
      <w:r w:rsidRPr="00E953D1">
        <w:rPr>
          <w:rFonts w:ascii="Times New Roman" w:eastAsia="Times New Roman" w:hAnsi="Times New Roman" w:cs="Times New Roman"/>
          <w:color w:val="auto"/>
          <w:sz w:val="20"/>
        </w:rPr>
        <w:t>A systematic review</w:t>
      </w:r>
      <w:r w:rsidRPr="00E953D1">
        <w:rPr>
          <w:rFonts w:ascii="Times New Roman" w:eastAsia="Times New Roman" w:hAnsi="Times New Roman" w:cs="Times New Roman"/>
          <w:i/>
          <w:color w:val="auto"/>
          <w:sz w:val="20"/>
        </w:rPr>
        <w:t>.</w:t>
      </w:r>
      <w:proofErr w:type="gramEnd"/>
      <w:r w:rsidRPr="00E953D1">
        <w:rPr>
          <w:rFonts w:ascii="Times New Roman" w:eastAsia="Times New Roman" w:hAnsi="Times New Roman" w:cs="Times New Roman"/>
          <w:i/>
          <w:color w:val="auto"/>
          <w:sz w:val="20"/>
        </w:rPr>
        <w:t xml:space="preserve"> Environmental Science and Technology,</w:t>
      </w:r>
      <w:r w:rsidRPr="00E953D1">
        <w:rPr>
          <w:rFonts w:ascii="Times New Roman" w:eastAsia="Times New Roman" w:hAnsi="Times New Roman" w:cs="Times New Roman"/>
          <w:color w:val="auto"/>
          <w:sz w:val="20"/>
        </w:rPr>
        <w:t xml:space="preserve"> doi</w:t>
      </w:r>
      <w:proofErr w:type="gramStart"/>
      <w:r w:rsidRPr="00E953D1">
        <w:rPr>
          <w:rFonts w:ascii="Times New Roman" w:eastAsia="Times New Roman" w:hAnsi="Times New Roman" w:cs="Times New Roman"/>
          <w:color w:val="auto"/>
          <w:sz w:val="20"/>
        </w:rPr>
        <w:t>:dx.doi.org</w:t>
      </w:r>
      <w:proofErr w:type="gramEnd"/>
      <w:r w:rsidRPr="00E953D1">
        <w:rPr>
          <w:rFonts w:ascii="Times New Roman" w:eastAsia="Times New Roman" w:hAnsi="Times New Roman" w:cs="Times New Roman"/>
          <w:color w:val="auto"/>
          <w:sz w:val="20"/>
        </w:rPr>
        <w:t>/10.1021/es102947t</w:t>
      </w:r>
    </w:p>
    <w:p w14:paraId="28E63F26" w14:textId="77777777" w:rsidR="00670CD3" w:rsidRPr="00E953D1" w:rsidRDefault="00B31CDE">
      <w:pPr>
        <w:pStyle w:val="normal0"/>
        <w:spacing w:after="120" w:line="480" w:lineRule="auto"/>
        <w:ind w:left="432" w:hanging="431"/>
        <w:rPr>
          <w:color w:val="auto"/>
        </w:rPr>
      </w:pPr>
      <w:proofErr w:type="spellStart"/>
      <w:r w:rsidRPr="00E953D1">
        <w:rPr>
          <w:rFonts w:ascii="Times New Roman" w:eastAsia="Times New Roman" w:hAnsi="Times New Roman" w:cs="Times New Roman"/>
          <w:color w:val="auto"/>
          <w:sz w:val="20"/>
        </w:rPr>
        <w:t>Toohey</w:t>
      </w:r>
      <w:proofErr w:type="spellEnd"/>
      <w:r w:rsidRPr="00E953D1">
        <w:rPr>
          <w:rFonts w:ascii="Times New Roman" w:eastAsia="Times New Roman" w:hAnsi="Times New Roman" w:cs="Times New Roman"/>
          <w:color w:val="auto"/>
          <w:sz w:val="20"/>
        </w:rPr>
        <w:t xml:space="preserve">, A. M., McCormack, G. R., Doyle-Baker, P. K., Adams, C. L., &amp; Rock, M. J. (2013). </w:t>
      </w:r>
      <w:proofErr w:type="gramStart"/>
      <w:r w:rsidRPr="00E953D1">
        <w:rPr>
          <w:rFonts w:ascii="Times New Roman" w:eastAsia="Times New Roman" w:hAnsi="Times New Roman" w:cs="Times New Roman"/>
          <w:color w:val="auto"/>
          <w:sz w:val="20"/>
        </w:rPr>
        <w:t>Dog-walking</w:t>
      </w:r>
      <w:proofErr w:type="gramEnd"/>
      <w:r w:rsidRPr="00E953D1">
        <w:rPr>
          <w:rFonts w:ascii="Times New Roman" w:eastAsia="Times New Roman" w:hAnsi="Times New Roman" w:cs="Times New Roman"/>
          <w:color w:val="auto"/>
          <w:sz w:val="20"/>
        </w:rPr>
        <w:t xml:space="preserve"> and sense of community in </w:t>
      </w:r>
      <w:proofErr w:type="spellStart"/>
      <w:r w:rsidRPr="00E953D1">
        <w:rPr>
          <w:rFonts w:ascii="Times New Roman" w:eastAsia="Times New Roman" w:hAnsi="Times New Roman" w:cs="Times New Roman"/>
          <w:color w:val="auto"/>
          <w:sz w:val="20"/>
        </w:rPr>
        <w:t>neighborhoods</w:t>
      </w:r>
      <w:proofErr w:type="spellEnd"/>
      <w:r w:rsidRPr="00E953D1">
        <w:rPr>
          <w:rFonts w:ascii="Times New Roman" w:eastAsia="Times New Roman" w:hAnsi="Times New Roman" w:cs="Times New Roman"/>
          <w:color w:val="auto"/>
          <w:sz w:val="20"/>
        </w:rPr>
        <w:t xml:space="preserve">: Implications for promoting regular physical activity in adults 50 years and older. </w:t>
      </w:r>
      <w:r w:rsidRPr="00E953D1">
        <w:rPr>
          <w:rFonts w:ascii="Times New Roman" w:eastAsia="Times New Roman" w:hAnsi="Times New Roman" w:cs="Times New Roman"/>
          <w:i/>
          <w:color w:val="auto"/>
          <w:sz w:val="20"/>
        </w:rPr>
        <w:t>Health &amp; Place</w:t>
      </w:r>
      <w:proofErr w:type="gramStart"/>
      <w:r w:rsidRPr="00E953D1">
        <w:rPr>
          <w:rFonts w:ascii="Times New Roman" w:eastAsia="Times New Roman" w:hAnsi="Times New Roman" w:cs="Times New Roman"/>
          <w:i/>
          <w:color w:val="auto"/>
          <w:sz w:val="20"/>
        </w:rPr>
        <w:t>,  22</w:t>
      </w:r>
      <w:proofErr w:type="gramEnd"/>
      <w:r w:rsidRPr="00E953D1">
        <w:rPr>
          <w:rFonts w:ascii="Times New Roman" w:eastAsia="Times New Roman" w:hAnsi="Times New Roman" w:cs="Times New Roman"/>
          <w:i/>
          <w:color w:val="auto"/>
          <w:sz w:val="20"/>
        </w:rPr>
        <w:t>,</w:t>
      </w:r>
      <w:r w:rsidRPr="00E953D1">
        <w:rPr>
          <w:rFonts w:ascii="Times New Roman" w:eastAsia="Times New Roman" w:hAnsi="Times New Roman" w:cs="Times New Roman"/>
          <w:color w:val="auto"/>
          <w:sz w:val="20"/>
        </w:rPr>
        <w:t xml:space="preserve"> 75-81.  </w:t>
      </w:r>
    </w:p>
    <w:p w14:paraId="24115A1E" w14:textId="77777777" w:rsidR="00670CD3" w:rsidRPr="00E953D1" w:rsidRDefault="00B31CDE">
      <w:pPr>
        <w:pStyle w:val="normal0"/>
        <w:spacing w:after="120" w:line="480" w:lineRule="auto"/>
        <w:ind w:left="432" w:hanging="431"/>
        <w:rPr>
          <w:color w:val="auto"/>
        </w:rPr>
      </w:pPr>
      <w:r w:rsidRPr="00E953D1">
        <w:rPr>
          <w:rFonts w:ascii="Times New Roman" w:eastAsia="Times New Roman" w:hAnsi="Times New Roman" w:cs="Times New Roman"/>
          <w:color w:val="auto"/>
          <w:sz w:val="20"/>
        </w:rPr>
        <w:t xml:space="preserve">Tucker, J. M., </w:t>
      </w:r>
      <w:proofErr w:type="spellStart"/>
      <w:r w:rsidRPr="00E953D1">
        <w:rPr>
          <w:rFonts w:ascii="Times New Roman" w:eastAsia="Times New Roman" w:hAnsi="Times New Roman" w:cs="Times New Roman"/>
          <w:color w:val="auto"/>
          <w:sz w:val="20"/>
        </w:rPr>
        <w:t>Welk</w:t>
      </w:r>
      <w:proofErr w:type="spellEnd"/>
      <w:r w:rsidRPr="00E953D1">
        <w:rPr>
          <w:rFonts w:ascii="Times New Roman" w:eastAsia="Times New Roman" w:hAnsi="Times New Roman" w:cs="Times New Roman"/>
          <w:color w:val="auto"/>
          <w:sz w:val="20"/>
        </w:rPr>
        <w:t xml:space="preserve">, G. J., &amp; </w:t>
      </w:r>
      <w:proofErr w:type="spellStart"/>
      <w:r w:rsidRPr="00E953D1">
        <w:rPr>
          <w:rFonts w:ascii="Times New Roman" w:eastAsia="Times New Roman" w:hAnsi="Times New Roman" w:cs="Times New Roman"/>
          <w:color w:val="auto"/>
          <w:sz w:val="20"/>
        </w:rPr>
        <w:t>Beyler</w:t>
      </w:r>
      <w:proofErr w:type="spellEnd"/>
      <w:r w:rsidRPr="00E953D1">
        <w:rPr>
          <w:rFonts w:ascii="Times New Roman" w:eastAsia="Times New Roman" w:hAnsi="Times New Roman" w:cs="Times New Roman"/>
          <w:color w:val="auto"/>
          <w:sz w:val="20"/>
        </w:rPr>
        <w:t xml:space="preserve">, N. K. (2011). Physical activity in US adults: Compliance with the physical activity guidelines for Americans. </w:t>
      </w:r>
      <w:proofErr w:type="gramStart"/>
      <w:r w:rsidRPr="00E953D1">
        <w:rPr>
          <w:rFonts w:ascii="Times New Roman" w:eastAsia="Times New Roman" w:hAnsi="Times New Roman" w:cs="Times New Roman"/>
          <w:i/>
          <w:color w:val="auto"/>
          <w:sz w:val="20"/>
        </w:rPr>
        <w:t>American Journal of Preventive Medicine</w:t>
      </w:r>
      <w:r w:rsidRPr="00E953D1">
        <w:rPr>
          <w:rFonts w:ascii="Times New Roman" w:eastAsia="Times New Roman" w:hAnsi="Times New Roman" w:cs="Times New Roman"/>
          <w:color w:val="auto"/>
          <w:sz w:val="20"/>
        </w:rPr>
        <w:t xml:space="preserve">, </w:t>
      </w:r>
      <w:r w:rsidRPr="00E953D1">
        <w:rPr>
          <w:rFonts w:ascii="Times New Roman" w:eastAsia="Times New Roman" w:hAnsi="Times New Roman" w:cs="Times New Roman"/>
          <w:i/>
          <w:color w:val="auto"/>
          <w:sz w:val="20"/>
        </w:rPr>
        <w:t>40</w:t>
      </w:r>
      <w:r w:rsidRPr="00E953D1">
        <w:rPr>
          <w:rFonts w:ascii="Times New Roman" w:eastAsia="Times New Roman" w:hAnsi="Times New Roman" w:cs="Times New Roman"/>
          <w:color w:val="auto"/>
          <w:sz w:val="20"/>
        </w:rPr>
        <w:t>(4), 454-461.</w:t>
      </w:r>
      <w:proofErr w:type="gramEnd"/>
    </w:p>
    <w:p w14:paraId="48BAE50C" w14:textId="77777777" w:rsidR="00670CD3" w:rsidRPr="00E953D1" w:rsidRDefault="00B31CDE">
      <w:pPr>
        <w:pStyle w:val="normal0"/>
        <w:spacing w:after="120" w:line="480" w:lineRule="auto"/>
        <w:ind w:left="432" w:hanging="431"/>
        <w:rPr>
          <w:color w:val="auto"/>
        </w:rPr>
      </w:pPr>
      <w:r w:rsidRPr="00E953D1">
        <w:rPr>
          <w:rFonts w:ascii="Times New Roman" w:eastAsia="Times New Roman" w:hAnsi="Times New Roman" w:cs="Times New Roman"/>
          <w:color w:val="auto"/>
          <w:sz w:val="20"/>
        </w:rPr>
        <w:t xml:space="preserve">UCLA: Statistical Consulting Group. (2013). What types of weights do SAS, </w:t>
      </w:r>
      <w:proofErr w:type="spellStart"/>
      <w:r w:rsidRPr="00E953D1">
        <w:rPr>
          <w:rFonts w:ascii="Times New Roman" w:eastAsia="Times New Roman" w:hAnsi="Times New Roman" w:cs="Times New Roman"/>
          <w:color w:val="auto"/>
          <w:sz w:val="20"/>
        </w:rPr>
        <w:t>stata</w:t>
      </w:r>
      <w:proofErr w:type="spellEnd"/>
      <w:r w:rsidRPr="00E953D1">
        <w:rPr>
          <w:rFonts w:ascii="Times New Roman" w:eastAsia="Times New Roman" w:hAnsi="Times New Roman" w:cs="Times New Roman"/>
          <w:color w:val="auto"/>
          <w:sz w:val="20"/>
        </w:rPr>
        <w:t xml:space="preserve"> and SPSS support? Retrieved February 22, 2013, from </w:t>
      </w:r>
      <w:hyperlink r:id="rId36">
        <w:r w:rsidRPr="00E953D1">
          <w:rPr>
            <w:rFonts w:ascii="Times New Roman" w:eastAsia="Times New Roman" w:hAnsi="Times New Roman" w:cs="Times New Roman"/>
            <w:color w:val="auto"/>
            <w:sz w:val="20"/>
            <w:u w:val="single"/>
          </w:rPr>
          <w:t>http://www.ats.ucla.edu/stat/stata/faq/weights.htm</w:t>
        </w:r>
      </w:hyperlink>
      <w:r w:rsidRPr="00E953D1">
        <w:rPr>
          <w:rFonts w:ascii="Times New Roman" w:eastAsia="Times New Roman" w:hAnsi="Times New Roman" w:cs="Times New Roman"/>
          <w:color w:val="auto"/>
          <w:sz w:val="20"/>
        </w:rPr>
        <w:t xml:space="preserve"> </w:t>
      </w:r>
    </w:p>
    <w:p w14:paraId="44F1E762" w14:textId="77777777" w:rsidR="00670CD3" w:rsidRPr="00E953D1" w:rsidRDefault="00B31CDE">
      <w:pPr>
        <w:pStyle w:val="normal0"/>
        <w:spacing w:after="120" w:line="480" w:lineRule="auto"/>
        <w:ind w:left="432" w:hanging="431"/>
        <w:rPr>
          <w:color w:val="auto"/>
        </w:rPr>
      </w:pPr>
      <w:r w:rsidRPr="00E953D1">
        <w:rPr>
          <w:rFonts w:ascii="Times New Roman" w:eastAsia="Times New Roman" w:hAnsi="Times New Roman" w:cs="Times New Roman"/>
          <w:color w:val="auto"/>
          <w:sz w:val="20"/>
        </w:rPr>
        <w:t>UK Government. (2012)</w:t>
      </w:r>
      <w:proofErr w:type="gramStart"/>
      <w:r w:rsidRPr="00E953D1">
        <w:rPr>
          <w:rFonts w:ascii="Times New Roman" w:eastAsia="Times New Roman" w:hAnsi="Times New Roman" w:cs="Times New Roman"/>
          <w:color w:val="auto"/>
          <w:sz w:val="20"/>
        </w:rPr>
        <w:t>. The case for change - The Health and Social Care Act 2012.</w:t>
      </w:r>
      <w:proofErr w:type="gramEnd"/>
      <w:r w:rsidRPr="00E953D1">
        <w:rPr>
          <w:rFonts w:ascii="Times New Roman" w:eastAsia="Times New Roman" w:hAnsi="Times New Roman" w:cs="Times New Roman"/>
          <w:color w:val="auto"/>
          <w:sz w:val="20"/>
        </w:rPr>
        <w:t xml:space="preserve"> Retrieved July 13, 2013, from </w:t>
      </w:r>
      <w:hyperlink r:id="rId37">
        <w:r w:rsidRPr="00E953D1">
          <w:rPr>
            <w:rFonts w:ascii="Times New Roman" w:eastAsia="Times New Roman" w:hAnsi="Times New Roman" w:cs="Times New Roman"/>
            <w:color w:val="auto"/>
            <w:sz w:val="20"/>
            <w:u w:val="single"/>
          </w:rPr>
          <w:t>https://www.gov.uk/government/uploads/system/uploads/attachment_data/file/138275/A2.-Factsheet-Case-for-change-240412.pdf</w:t>
        </w:r>
      </w:hyperlink>
      <w:r w:rsidRPr="00E953D1">
        <w:rPr>
          <w:rFonts w:ascii="Times New Roman" w:eastAsia="Times New Roman" w:hAnsi="Times New Roman" w:cs="Times New Roman"/>
          <w:color w:val="auto"/>
          <w:sz w:val="20"/>
        </w:rPr>
        <w:t xml:space="preserve"> </w:t>
      </w:r>
    </w:p>
    <w:p w14:paraId="0F467545" w14:textId="77777777" w:rsidR="00670CD3" w:rsidRPr="00E953D1" w:rsidRDefault="00B31CDE">
      <w:pPr>
        <w:pStyle w:val="normal0"/>
        <w:spacing w:after="120" w:line="480" w:lineRule="auto"/>
        <w:ind w:left="432" w:hanging="431"/>
        <w:rPr>
          <w:color w:val="auto"/>
        </w:rPr>
      </w:pPr>
      <w:r w:rsidRPr="00E953D1">
        <w:rPr>
          <w:rFonts w:ascii="Times New Roman" w:eastAsia="Times New Roman" w:hAnsi="Times New Roman" w:cs="Times New Roman"/>
          <w:color w:val="auto"/>
          <w:sz w:val="20"/>
        </w:rPr>
        <w:t>US Government. (2009)</w:t>
      </w:r>
      <w:proofErr w:type="gramStart"/>
      <w:r w:rsidRPr="00E953D1">
        <w:rPr>
          <w:rFonts w:ascii="Times New Roman" w:eastAsia="Times New Roman" w:hAnsi="Times New Roman" w:cs="Times New Roman"/>
          <w:color w:val="auto"/>
          <w:sz w:val="20"/>
        </w:rPr>
        <w:t>. The economic case for health care reform.</w:t>
      </w:r>
      <w:proofErr w:type="gramEnd"/>
      <w:r w:rsidRPr="00E953D1">
        <w:rPr>
          <w:rFonts w:ascii="Times New Roman" w:eastAsia="Times New Roman" w:hAnsi="Times New Roman" w:cs="Times New Roman"/>
          <w:color w:val="auto"/>
          <w:sz w:val="20"/>
        </w:rPr>
        <w:t xml:space="preserve"> Retrieved July 13, 2013, from </w:t>
      </w:r>
      <w:hyperlink r:id="rId38">
        <w:r w:rsidRPr="00E953D1">
          <w:rPr>
            <w:rFonts w:ascii="Times New Roman" w:eastAsia="Times New Roman" w:hAnsi="Times New Roman" w:cs="Times New Roman"/>
            <w:color w:val="auto"/>
            <w:sz w:val="20"/>
            <w:u w:val="single"/>
          </w:rPr>
          <w:t>http://www.whitehouse.gov/assets/documents/CEA_Health_Care_Report.pdf</w:t>
        </w:r>
      </w:hyperlink>
      <w:r w:rsidRPr="00E953D1">
        <w:rPr>
          <w:rFonts w:ascii="Times New Roman" w:eastAsia="Times New Roman" w:hAnsi="Times New Roman" w:cs="Times New Roman"/>
          <w:color w:val="auto"/>
          <w:sz w:val="20"/>
        </w:rPr>
        <w:t xml:space="preserve"> </w:t>
      </w:r>
    </w:p>
    <w:p w14:paraId="1D0D834D" w14:textId="77777777" w:rsidR="00670CD3" w:rsidRPr="00E953D1" w:rsidRDefault="00B31CDE">
      <w:pPr>
        <w:pStyle w:val="normal0"/>
        <w:spacing w:line="480" w:lineRule="auto"/>
        <w:ind w:left="360"/>
        <w:rPr>
          <w:color w:val="auto"/>
        </w:rPr>
      </w:pPr>
      <w:proofErr w:type="gramStart"/>
      <w:r w:rsidRPr="00E953D1">
        <w:rPr>
          <w:rFonts w:ascii="Times New Roman" w:eastAsia="Times New Roman" w:hAnsi="Times New Roman" w:cs="Times New Roman"/>
          <w:color w:val="auto"/>
          <w:sz w:val="20"/>
        </w:rPr>
        <w:t>van</w:t>
      </w:r>
      <w:proofErr w:type="gramEnd"/>
      <w:r w:rsidRPr="00E953D1">
        <w:rPr>
          <w:rFonts w:ascii="Times New Roman" w:eastAsia="Times New Roman" w:hAnsi="Times New Roman" w:cs="Times New Roman"/>
          <w:color w:val="auto"/>
          <w:sz w:val="20"/>
        </w:rPr>
        <w:t xml:space="preserve"> den Berg, A. E., Maas, J., </w:t>
      </w:r>
      <w:proofErr w:type="spellStart"/>
      <w:r w:rsidRPr="00E953D1">
        <w:rPr>
          <w:rFonts w:ascii="Times New Roman" w:eastAsia="Times New Roman" w:hAnsi="Times New Roman" w:cs="Times New Roman"/>
          <w:color w:val="auto"/>
          <w:sz w:val="20"/>
        </w:rPr>
        <w:t>Verheij</w:t>
      </w:r>
      <w:proofErr w:type="spellEnd"/>
      <w:r w:rsidRPr="00E953D1">
        <w:rPr>
          <w:rFonts w:ascii="Times New Roman" w:eastAsia="Times New Roman" w:hAnsi="Times New Roman" w:cs="Times New Roman"/>
          <w:color w:val="auto"/>
          <w:sz w:val="20"/>
        </w:rPr>
        <w:t xml:space="preserve">, R. A., &amp; </w:t>
      </w:r>
      <w:proofErr w:type="spellStart"/>
      <w:r w:rsidRPr="00E953D1">
        <w:rPr>
          <w:rFonts w:ascii="Times New Roman" w:eastAsia="Times New Roman" w:hAnsi="Times New Roman" w:cs="Times New Roman"/>
          <w:color w:val="auto"/>
          <w:sz w:val="20"/>
        </w:rPr>
        <w:t>Groenewegen</w:t>
      </w:r>
      <w:proofErr w:type="spellEnd"/>
      <w:r w:rsidRPr="00E953D1">
        <w:rPr>
          <w:rFonts w:ascii="Times New Roman" w:eastAsia="Times New Roman" w:hAnsi="Times New Roman" w:cs="Times New Roman"/>
          <w:color w:val="auto"/>
          <w:sz w:val="20"/>
        </w:rPr>
        <w:t xml:space="preserve">, P. P. (2010). </w:t>
      </w:r>
      <w:proofErr w:type="gramStart"/>
      <w:r w:rsidRPr="00E953D1">
        <w:rPr>
          <w:rFonts w:ascii="Times New Roman" w:eastAsia="Times New Roman" w:hAnsi="Times New Roman" w:cs="Times New Roman"/>
          <w:color w:val="auto"/>
          <w:sz w:val="20"/>
        </w:rPr>
        <w:t>Green space as a buffer between stressful life events and health.</w:t>
      </w:r>
      <w:proofErr w:type="gramEnd"/>
      <w:r w:rsidRPr="00E953D1">
        <w:rPr>
          <w:rFonts w:ascii="Times New Roman" w:eastAsia="Times New Roman" w:hAnsi="Times New Roman" w:cs="Times New Roman"/>
          <w:i/>
          <w:color w:val="auto"/>
          <w:sz w:val="20"/>
        </w:rPr>
        <w:t xml:space="preserve"> </w:t>
      </w:r>
      <w:proofErr w:type="gramStart"/>
      <w:r w:rsidRPr="00E953D1">
        <w:rPr>
          <w:rFonts w:ascii="Times New Roman" w:eastAsia="Times New Roman" w:hAnsi="Times New Roman" w:cs="Times New Roman"/>
          <w:i/>
          <w:color w:val="auto"/>
          <w:sz w:val="20"/>
        </w:rPr>
        <w:t>Social Science &amp; Medicine, 70</w:t>
      </w:r>
      <w:r w:rsidRPr="00E953D1">
        <w:rPr>
          <w:rFonts w:ascii="Times New Roman" w:eastAsia="Times New Roman" w:hAnsi="Times New Roman" w:cs="Times New Roman"/>
          <w:color w:val="auto"/>
          <w:sz w:val="20"/>
        </w:rPr>
        <w:t>, 1203-1210.</w:t>
      </w:r>
      <w:proofErr w:type="gramEnd"/>
      <w:r w:rsidRPr="00E953D1">
        <w:rPr>
          <w:rFonts w:ascii="Times New Roman" w:eastAsia="Times New Roman" w:hAnsi="Times New Roman" w:cs="Times New Roman"/>
          <w:color w:val="auto"/>
          <w:sz w:val="20"/>
        </w:rPr>
        <w:t xml:space="preserve"> </w:t>
      </w:r>
    </w:p>
    <w:p w14:paraId="2A72F365" w14:textId="77777777" w:rsidR="00670CD3" w:rsidRPr="00E953D1" w:rsidRDefault="00B31CDE">
      <w:pPr>
        <w:pStyle w:val="normal0"/>
        <w:spacing w:line="480" w:lineRule="auto"/>
        <w:ind w:left="360"/>
        <w:rPr>
          <w:color w:val="auto"/>
        </w:rPr>
      </w:pPr>
      <w:proofErr w:type="gramStart"/>
      <w:r w:rsidRPr="00E953D1">
        <w:rPr>
          <w:rFonts w:ascii="Times New Roman" w:eastAsia="Times New Roman" w:hAnsi="Times New Roman" w:cs="Times New Roman"/>
          <w:color w:val="auto"/>
          <w:sz w:val="20"/>
        </w:rPr>
        <w:t>van</w:t>
      </w:r>
      <w:proofErr w:type="gramEnd"/>
      <w:r w:rsidRPr="00E953D1">
        <w:rPr>
          <w:rFonts w:ascii="Times New Roman" w:eastAsia="Times New Roman" w:hAnsi="Times New Roman" w:cs="Times New Roman"/>
          <w:color w:val="auto"/>
          <w:sz w:val="20"/>
        </w:rPr>
        <w:t xml:space="preserve"> den Berg, A. E., &amp; </w:t>
      </w:r>
      <w:proofErr w:type="spellStart"/>
      <w:r w:rsidRPr="00E953D1">
        <w:rPr>
          <w:rFonts w:ascii="Times New Roman" w:eastAsia="Times New Roman" w:hAnsi="Times New Roman" w:cs="Times New Roman"/>
          <w:color w:val="auto"/>
          <w:sz w:val="20"/>
        </w:rPr>
        <w:t>Custers</w:t>
      </w:r>
      <w:proofErr w:type="spellEnd"/>
      <w:r w:rsidRPr="00E953D1">
        <w:rPr>
          <w:rFonts w:ascii="Times New Roman" w:eastAsia="Times New Roman" w:hAnsi="Times New Roman" w:cs="Times New Roman"/>
          <w:color w:val="auto"/>
          <w:sz w:val="20"/>
        </w:rPr>
        <w:t>, M. H. G. (2011). Gardening promotes neuroendocrine and affective restoration from stress.</w:t>
      </w:r>
      <w:r w:rsidRPr="00E953D1">
        <w:rPr>
          <w:rFonts w:ascii="Times New Roman" w:eastAsia="Times New Roman" w:hAnsi="Times New Roman" w:cs="Times New Roman"/>
          <w:i/>
          <w:color w:val="auto"/>
          <w:sz w:val="20"/>
        </w:rPr>
        <w:t xml:space="preserve"> </w:t>
      </w:r>
      <w:proofErr w:type="gramStart"/>
      <w:r w:rsidRPr="00E953D1">
        <w:rPr>
          <w:rFonts w:ascii="Times New Roman" w:eastAsia="Times New Roman" w:hAnsi="Times New Roman" w:cs="Times New Roman"/>
          <w:i/>
          <w:color w:val="auto"/>
          <w:sz w:val="20"/>
        </w:rPr>
        <w:t>Journal of Health Psychology, 16</w:t>
      </w:r>
      <w:r w:rsidRPr="00E953D1">
        <w:rPr>
          <w:rFonts w:ascii="Times New Roman" w:eastAsia="Times New Roman" w:hAnsi="Times New Roman" w:cs="Times New Roman"/>
          <w:color w:val="auto"/>
          <w:sz w:val="20"/>
        </w:rPr>
        <w:t>(1), 3-11.</w:t>
      </w:r>
      <w:proofErr w:type="gramEnd"/>
      <w:r w:rsidRPr="00E953D1">
        <w:rPr>
          <w:rFonts w:ascii="Times New Roman" w:eastAsia="Times New Roman" w:hAnsi="Times New Roman" w:cs="Times New Roman"/>
          <w:color w:val="auto"/>
          <w:sz w:val="20"/>
        </w:rPr>
        <w:t xml:space="preserve"> </w:t>
      </w:r>
    </w:p>
    <w:p w14:paraId="16F03C0A" w14:textId="77777777" w:rsidR="00670CD3" w:rsidRPr="00E953D1" w:rsidRDefault="00B31CDE">
      <w:pPr>
        <w:pStyle w:val="normal0"/>
        <w:spacing w:after="120" w:line="480" w:lineRule="auto"/>
        <w:ind w:left="432" w:hanging="431"/>
        <w:rPr>
          <w:color w:val="auto"/>
        </w:rPr>
      </w:pPr>
      <w:proofErr w:type="spellStart"/>
      <w:proofErr w:type="gramStart"/>
      <w:r w:rsidRPr="00E953D1">
        <w:rPr>
          <w:rFonts w:ascii="Times New Roman" w:eastAsia="Times New Roman" w:hAnsi="Times New Roman" w:cs="Times New Roman"/>
          <w:color w:val="auto"/>
          <w:sz w:val="20"/>
        </w:rPr>
        <w:t>Villalba</w:t>
      </w:r>
      <w:proofErr w:type="spellEnd"/>
      <w:r w:rsidRPr="00E953D1">
        <w:rPr>
          <w:rFonts w:ascii="Times New Roman" w:eastAsia="Times New Roman" w:hAnsi="Times New Roman" w:cs="Times New Roman"/>
          <w:color w:val="auto"/>
          <w:sz w:val="20"/>
        </w:rPr>
        <w:t xml:space="preserve"> van </w:t>
      </w:r>
      <w:proofErr w:type="spellStart"/>
      <w:r w:rsidRPr="00E953D1">
        <w:rPr>
          <w:rFonts w:ascii="Times New Roman" w:eastAsia="Times New Roman" w:hAnsi="Times New Roman" w:cs="Times New Roman"/>
          <w:color w:val="auto"/>
          <w:sz w:val="20"/>
        </w:rPr>
        <w:t>Dijk</w:t>
      </w:r>
      <w:proofErr w:type="spellEnd"/>
      <w:r w:rsidRPr="00E953D1">
        <w:rPr>
          <w:rFonts w:ascii="Times New Roman" w:eastAsia="Times New Roman" w:hAnsi="Times New Roman" w:cs="Times New Roman"/>
          <w:color w:val="auto"/>
          <w:sz w:val="20"/>
        </w:rPr>
        <w:t xml:space="preserve">, L., </w:t>
      </w:r>
      <w:proofErr w:type="spellStart"/>
      <w:r w:rsidRPr="00E953D1">
        <w:rPr>
          <w:rFonts w:ascii="Times New Roman" w:eastAsia="Times New Roman" w:hAnsi="Times New Roman" w:cs="Times New Roman"/>
          <w:color w:val="auto"/>
          <w:sz w:val="20"/>
        </w:rPr>
        <w:t>Cacace</w:t>
      </w:r>
      <w:proofErr w:type="spellEnd"/>
      <w:r w:rsidRPr="00E953D1">
        <w:rPr>
          <w:rFonts w:ascii="Times New Roman" w:eastAsia="Times New Roman" w:hAnsi="Times New Roman" w:cs="Times New Roman"/>
          <w:color w:val="auto"/>
          <w:sz w:val="20"/>
        </w:rPr>
        <w:t xml:space="preserve">, M., Nolte, E., </w:t>
      </w:r>
      <w:proofErr w:type="spellStart"/>
      <w:r w:rsidRPr="00E953D1">
        <w:rPr>
          <w:rFonts w:ascii="Times New Roman" w:eastAsia="Times New Roman" w:hAnsi="Times New Roman" w:cs="Times New Roman"/>
          <w:color w:val="auto"/>
          <w:sz w:val="20"/>
        </w:rPr>
        <w:t>Sach</w:t>
      </w:r>
      <w:proofErr w:type="spellEnd"/>
      <w:r w:rsidRPr="00E953D1">
        <w:rPr>
          <w:rFonts w:ascii="Times New Roman" w:eastAsia="Times New Roman" w:hAnsi="Times New Roman" w:cs="Times New Roman"/>
          <w:color w:val="auto"/>
          <w:sz w:val="20"/>
        </w:rPr>
        <w:t xml:space="preserve">, T., Fordham, R., &amp; </w:t>
      </w:r>
      <w:proofErr w:type="spellStart"/>
      <w:r w:rsidRPr="00E953D1">
        <w:rPr>
          <w:rFonts w:ascii="Times New Roman" w:eastAsia="Times New Roman" w:hAnsi="Times New Roman" w:cs="Times New Roman"/>
          <w:color w:val="auto"/>
          <w:sz w:val="20"/>
        </w:rPr>
        <w:t>Suhrcke</w:t>
      </w:r>
      <w:proofErr w:type="spellEnd"/>
      <w:r w:rsidRPr="00E953D1">
        <w:rPr>
          <w:rFonts w:ascii="Times New Roman" w:eastAsia="Times New Roman" w:hAnsi="Times New Roman" w:cs="Times New Roman"/>
          <w:color w:val="auto"/>
          <w:sz w:val="20"/>
        </w:rPr>
        <w:t>, M. (2012).</w:t>
      </w:r>
      <w:proofErr w:type="gramEnd"/>
      <w:r w:rsidRPr="00E953D1">
        <w:rPr>
          <w:rFonts w:ascii="Times New Roman" w:eastAsia="Times New Roman" w:hAnsi="Times New Roman" w:cs="Times New Roman"/>
          <w:i/>
          <w:color w:val="auto"/>
          <w:sz w:val="20"/>
        </w:rPr>
        <w:t xml:space="preserve"> Costing the Walking for Health programme</w:t>
      </w:r>
      <w:r w:rsidRPr="00E953D1">
        <w:rPr>
          <w:rFonts w:ascii="Times New Roman" w:eastAsia="Times New Roman" w:hAnsi="Times New Roman" w:cs="Times New Roman"/>
          <w:color w:val="auto"/>
          <w:sz w:val="20"/>
        </w:rPr>
        <w:t xml:space="preserve">. (Natural England Commissioned Report No. 099). Peterborough: Natural England. </w:t>
      </w:r>
    </w:p>
    <w:p w14:paraId="193C1703" w14:textId="77777777" w:rsidR="00670CD3" w:rsidRPr="00E953D1" w:rsidRDefault="00B31CDE">
      <w:pPr>
        <w:pStyle w:val="normal0"/>
        <w:spacing w:after="120" w:line="480" w:lineRule="auto"/>
        <w:ind w:left="432" w:hanging="431"/>
        <w:rPr>
          <w:color w:val="auto"/>
        </w:rPr>
      </w:pPr>
      <w:r w:rsidRPr="00E953D1">
        <w:rPr>
          <w:rFonts w:ascii="Times New Roman" w:eastAsia="Times New Roman" w:hAnsi="Times New Roman" w:cs="Times New Roman"/>
          <w:color w:val="auto"/>
          <w:sz w:val="20"/>
        </w:rPr>
        <w:t xml:space="preserve">Walking for Health. (2010). MBE for health walk founder. Retrieved July 5, 2013, from </w:t>
      </w:r>
      <w:hyperlink r:id="rId39">
        <w:r w:rsidRPr="00E953D1">
          <w:rPr>
            <w:rFonts w:ascii="Times New Roman" w:eastAsia="Times New Roman" w:hAnsi="Times New Roman" w:cs="Times New Roman"/>
            <w:color w:val="auto"/>
            <w:sz w:val="20"/>
            <w:u w:val="single"/>
          </w:rPr>
          <w:t>http://www.walkingforhealth.org.uk/news/2010/01/mbe-for-health-walk-founder</w:t>
        </w:r>
      </w:hyperlink>
      <w:r w:rsidRPr="00E953D1">
        <w:rPr>
          <w:rFonts w:ascii="Times New Roman" w:eastAsia="Times New Roman" w:hAnsi="Times New Roman" w:cs="Times New Roman"/>
          <w:color w:val="auto"/>
          <w:sz w:val="20"/>
        </w:rPr>
        <w:t xml:space="preserve"> </w:t>
      </w:r>
    </w:p>
    <w:p w14:paraId="314B9D97" w14:textId="77777777" w:rsidR="00670CD3" w:rsidRPr="00E953D1" w:rsidRDefault="00B31CDE">
      <w:pPr>
        <w:pStyle w:val="normal0"/>
        <w:spacing w:after="120" w:line="480" w:lineRule="auto"/>
        <w:ind w:left="432" w:hanging="431"/>
        <w:rPr>
          <w:color w:val="auto"/>
        </w:rPr>
      </w:pPr>
      <w:r w:rsidRPr="00E953D1">
        <w:rPr>
          <w:rFonts w:ascii="Times New Roman" w:eastAsia="Times New Roman" w:hAnsi="Times New Roman" w:cs="Times New Roman"/>
          <w:color w:val="auto"/>
          <w:sz w:val="20"/>
        </w:rPr>
        <w:t xml:space="preserve">Walking for Health. (2013a). The case for Walking for Health: A briefing for scheme coordinators. Retrieved July 4, 2013, from </w:t>
      </w:r>
      <w:hyperlink r:id="rId40">
        <w:r w:rsidRPr="00E953D1">
          <w:rPr>
            <w:rFonts w:ascii="Times New Roman" w:eastAsia="Times New Roman" w:hAnsi="Times New Roman" w:cs="Times New Roman"/>
            <w:color w:val="auto"/>
            <w:sz w:val="20"/>
            <w:u w:val="single"/>
          </w:rPr>
          <w:t>http://www.walkingforhealth.org.uk/sites/default/files/caseforsupportbriefing-final.pdf</w:t>
        </w:r>
      </w:hyperlink>
      <w:r w:rsidRPr="00E953D1">
        <w:rPr>
          <w:rFonts w:ascii="Times New Roman" w:eastAsia="Times New Roman" w:hAnsi="Times New Roman" w:cs="Times New Roman"/>
          <w:color w:val="auto"/>
          <w:sz w:val="20"/>
        </w:rPr>
        <w:t xml:space="preserve"> </w:t>
      </w:r>
    </w:p>
    <w:p w14:paraId="3CE978FB" w14:textId="77777777" w:rsidR="00670CD3" w:rsidRPr="00E953D1" w:rsidRDefault="00B31CDE">
      <w:pPr>
        <w:pStyle w:val="normal0"/>
        <w:spacing w:after="120" w:line="480" w:lineRule="auto"/>
        <w:ind w:left="432" w:hanging="431"/>
        <w:rPr>
          <w:color w:val="auto"/>
        </w:rPr>
      </w:pPr>
      <w:r w:rsidRPr="00E953D1">
        <w:rPr>
          <w:rFonts w:ascii="Times New Roman" w:eastAsia="Times New Roman" w:hAnsi="Times New Roman" w:cs="Times New Roman"/>
          <w:color w:val="auto"/>
          <w:sz w:val="20"/>
        </w:rPr>
        <w:lastRenderedPageBreak/>
        <w:t>Walking for Health. (2013b)</w:t>
      </w:r>
      <w:proofErr w:type="gramStart"/>
      <w:r w:rsidRPr="00E953D1">
        <w:rPr>
          <w:rFonts w:ascii="Times New Roman" w:eastAsia="Times New Roman" w:hAnsi="Times New Roman" w:cs="Times New Roman"/>
          <w:color w:val="auto"/>
          <w:sz w:val="20"/>
        </w:rPr>
        <w:t>. Our database.</w:t>
      </w:r>
      <w:proofErr w:type="gramEnd"/>
      <w:r w:rsidRPr="00E953D1">
        <w:rPr>
          <w:rFonts w:ascii="Times New Roman" w:eastAsia="Times New Roman" w:hAnsi="Times New Roman" w:cs="Times New Roman"/>
          <w:color w:val="auto"/>
          <w:sz w:val="20"/>
        </w:rPr>
        <w:t xml:space="preserve"> Retrieved July 5, 2013, from </w:t>
      </w:r>
      <w:hyperlink r:id="rId41">
        <w:r w:rsidRPr="00E953D1">
          <w:rPr>
            <w:rFonts w:ascii="Times New Roman" w:eastAsia="Times New Roman" w:hAnsi="Times New Roman" w:cs="Times New Roman"/>
            <w:color w:val="auto"/>
            <w:sz w:val="20"/>
            <w:u w:val="single"/>
          </w:rPr>
          <w:t>http://www.walkingforhealth.org.uk/running-health-walks/monitoring-and-evaluation/our-database</w:t>
        </w:r>
      </w:hyperlink>
      <w:r w:rsidRPr="00E953D1">
        <w:rPr>
          <w:rFonts w:ascii="Times New Roman" w:eastAsia="Times New Roman" w:hAnsi="Times New Roman" w:cs="Times New Roman"/>
          <w:color w:val="auto"/>
          <w:sz w:val="20"/>
        </w:rPr>
        <w:t xml:space="preserve"> </w:t>
      </w:r>
    </w:p>
    <w:p w14:paraId="63D307D4" w14:textId="77777777" w:rsidR="00670CD3" w:rsidRPr="00E953D1" w:rsidRDefault="00B31CDE">
      <w:pPr>
        <w:pStyle w:val="normal0"/>
        <w:spacing w:after="120" w:line="480" w:lineRule="auto"/>
        <w:ind w:left="432" w:hanging="431"/>
        <w:rPr>
          <w:color w:val="auto"/>
        </w:rPr>
      </w:pPr>
      <w:r w:rsidRPr="00E953D1">
        <w:rPr>
          <w:rFonts w:ascii="Times New Roman" w:eastAsia="Times New Roman" w:hAnsi="Times New Roman" w:cs="Times New Roman"/>
          <w:color w:val="auto"/>
          <w:sz w:val="20"/>
        </w:rPr>
        <w:t xml:space="preserve">Walking for Health. (2013c). Walking works: Making the case to encourage greater uptake of walking as a physical activity and recognise the value and benefits of walking for health. Retrieved October 10, 2013, from </w:t>
      </w:r>
      <w:hyperlink r:id="rId42">
        <w:r w:rsidRPr="00E953D1">
          <w:rPr>
            <w:rFonts w:ascii="Times New Roman" w:eastAsia="Times New Roman" w:hAnsi="Times New Roman" w:cs="Times New Roman"/>
            <w:color w:val="auto"/>
            <w:sz w:val="20"/>
            <w:u w:val="single"/>
          </w:rPr>
          <w:t>http://www.walkingforhealth.org.uk/sites/default/files/Walking%20works_LONG_AW_Web.pdf</w:t>
        </w:r>
      </w:hyperlink>
      <w:r w:rsidRPr="00E953D1">
        <w:rPr>
          <w:rFonts w:ascii="Times New Roman" w:eastAsia="Times New Roman" w:hAnsi="Times New Roman" w:cs="Times New Roman"/>
          <w:color w:val="auto"/>
          <w:sz w:val="20"/>
        </w:rPr>
        <w:t xml:space="preserve"> </w:t>
      </w:r>
    </w:p>
    <w:p w14:paraId="31E03745" w14:textId="77777777" w:rsidR="00670CD3" w:rsidRPr="00E953D1" w:rsidRDefault="00B31CDE">
      <w:pPr>
        <w:pStyle w:val="normal0"/>
        <w:spacing w:after="120" w:line="480" w:lineRule="auto"/>
        <w:ind w:left="432" w:hanging="431"/>
        <w:rPr>
          <w:color w:val="auto"/>
        </w:rPr>
      </w:pPr>
      <w:r w:rsidRPr="00E953D1">
        <w:rPr>
          <w:rFonts w:ascii="Times New Roman" w:eastAsia="Times New Roman" w:hAnsi="Times New Roman" w:cs="Times New Roman"/>
          <w:color w:val="auto"/>
          <w:sz w:val="20"/>
        </w:rPr>
        <w:t xml:space="preserve">Ward Thompson, C., &amp; </w:t>
      </w:r>
      <w:proofErr w:type="spellStart"/>
      <w:r w:rsidRPr="00E953D1">
        <w:rPr>
          <w:rFonts w:ascii="Times New Roman" w:eastAsia="Times New Roman" w:hAnsi="Times New Roman" w:cs="Times New Roman"/>
          <w:color w:val="auto"/>
          <w:sz w:val="20"/>
        </w:rPr>
        <w:t>Aspinall</w:t>
      </w:r>
      <w:proofErr w:type="spellEnd"/>
      <w:r w:rsidRPr="00E953D1">
        <w:rPr>
          <w:rFonts w:ascii="Times New Roman" w:eastAsia="Times New Roman" w:hAnsi="Times New Roman" w:cs="Times New Roman"/>
          <w:color w:val="auto"/>
          <w:sz w:val="20"/>
        </w:rPr>
        <w:t xml:space="preserve">, P. (2011). </w:t>
      </w:r>
      <w:proofErr w:type="gramStart"/>
      <w:r w:rsidRPr="00E953D1">
        <w:rPr>
          <w:rFonts w:ascii="Times New Roman" w:eastAsia="Times New Roman" w:hAnsi="Times New Roman" w:cs="Times New Roman"/>
          <w:color w:val="auto"/>
          <w:sz w:val="20"/>
        </w:rPr>
        <w:t>Natural environments and their impact on activity, health and quality of life</w:t>
      </w:r>
      <w:r w:rsidRPr="00E953D1">
        <w:rPr>
          <w:rFonts w:ascii="Times New Roman" w:eastAsia="Times New Roman" w:hAnsi="Times New Roman" w:cs="Times New Roman"/>
          <w:i/>
          <w:color w:val="auto"/>
          <w:sz w:val="20"/>
        </w:rPr>
        <w:t>.</w:t>
      </w:r>
      <w:proofErr w:type="gramEnd"/>
      <w:r w:rsidRPr="00E953D1">
        <w:rPr>
          <w:rFonts w:ascii="Times New Roman" w:eastAsia="Times New Roman" w:hAnsi="Times New Roman" w:cs="Times New Roman"/>
          <w:i/>
          <w:color w:val="auto"/>
          <w:sz w:val="20"/>
        </w:rPr>
        <w:t xml:space="preserve"> Applied Psychology: Health and Well-being, 3</w:t>
      </w:r>
      <w:r w:rsidRPr="00E953D1">
        <w:rPr>
          <w:rFonts w:ascii="Times New Roman" w:eastAsia="Times New Roman" w:hAnsi="Times New Roman" w:cs="Times New Roman"/>
          <w:color w:val="auto"/>
          <w:sz w:val="20"/>
        </w:rPr>
        <w:t xml:space="preserve">(3), 230-260. </w:t>
      </w:r>
    </w:p>
    <w:p w14:paraId="01B51116" w14:textId="77777777" w:rsidR="00670CD3" w:rsidRPr="00E953D1" w:rsidRDefault="00B31CDE">
      <w:pPr>
        <w:pStyle w:val="normal0"/>
        <w:spacing w:line="480" w:lineRule="auto"/>
        <w:ind w:left="360"/>
        <w:rPr>
          <w:color w:val="auto"/>
        </w:rPr>
      </w:pPr>
      <w:r w:rsidRPr="00E953D1">
        <w:rPr>
          <w:rFonts w:ascii="Times New Roman" w:eastAsia="Times New Roman" w:hAnsi="Times New Roman" w:cs="Times New Roman"/>
          <w:color w:val="auto"/>
          <w:sz w:val="20"/>
        </w:rPr>
        <w:t xml:space="preserve">Ward Thompson, C., Roe, J., </w:t>
      </w:r>
      <w:proofErr w:type="spellStart"/>
      <w:r w:rsidRPr="00E953D1">
        <w:rPr>
          <w:rFonts w:ascii="Times New Roman" w:eastAsia="Times New Roman" w:hAnsi="Times New Roman" w:cs="Times New Roman"/>
          <w:color w:val="auto"/>
          <w:sz w:val="20"/>
        </w:rPr>
        <w:t>Aspinall</w:t>
      </w:r>
      <w:proofErr w:type="spellEnd"/>
      <w:r w:rsidRPr="00E953D1">
        <w:rPr>
          <w:rFonts w:ascii="Times New Roman" w:eastAsia="Times New Roman" w:hAnsi="Times New Roman" w:cs="Times New Roman"/>
          <w:color w:val="auto"/>
          <w:sz w:val="20"/>
        </w:rPr>
        <w:t xml:space="preserve">, P., Mitchell, R., </w:t>
      </w:r>
      <w:proofErr w:type="spellStart"/>
      <w:r w:rsidRPr="00E953D1">
        <w:rPr>
          <w:rFonts w:ascii="Times New Roman" w:eastAsia="Times New Roman" w:hAnsi="Times New Roman" w:cs="Times New Roman"/>
          <w:color w:val="auto"/>
          <w:sz w:val="20"/>
        </w:rPr>
        <w:t>Clow</w:t>
      </w:r>
      <w:proofErr w:type="spellEnd"/>
      <w:r w:rsidRPr="00E953D1">
        <w:rPr>
          <w:rFonts w:ascii="Times New Roman" w:eastAsia="Times New Roman" w:hAnsi="Times New Roman" w:cs="Times New Roman"/>
          <w:color w:val="auto"/>
          <w:sz w:val="20"/>
        </w:rPr>
        <w:t>, A., &amp; Miller, D. (2012). More green space is linked to less stress in deprived communities: Evidence from salivary cortisol patterns.</w:t>
      </w:r>
      <w:r w:rsidRPr="00E953D1">
        <w:rPr>
          <w:rFonts w:ascii="Times New Roman" w:eastAsia="Times New Roman" w:hAnsi="Times New Roman" w:cs="Times New Roman"/>
          <w:i/>
          <w:color w:val="auto"/>
          <w:sz w:val="20"/>
        </w:rPr>
        <w:t xml:space="preserve"> </w:t>
      </w:r>
      <w:proofErr w:type="gramStart"/>
      <w:r w:rsidRPr="00E953D1">
        <w:rPr>
          <w:rFonts w:ascii="Times New Roman" w:eastAsia="Times New Roman" w:hAnsi="Times New Roman" w:cs="Times New Roman"/>
          <w:i/>
          <w:color w:val="auto"/>
          <w:sz w:val="20"/>
        </w:rPr>
        <w:t>Landscape and Urban Planning, 105</w:t>
      </w:r>
      <w:r w:rsidRPr="00E953D1">
        <w:rPr>
          <w:rFonts w:ascii="Times New Roman" w:eastAsia="Times New Roman" w:hAnsi="Times New Roman" w:cs="Times New Roman"/>
          <w:color w:val="auto"/>
          <w:sz w:val="20"/>
        </w:rPr>
        <w:t>, 221-229.</w:t>
      </w:r>
      <w:proofErr w:type="gramEnd"/>
      <w:r w:rsidRPr="00E953D1">
        <w:rPr>
          <w:rFonts w:ascii="Times New Roman" w:eastAsia="Times New Roman" w:hAnsi="Times New Roman" w:cs="Times New Roman"/>
          <w:color w:val="auto"/>
          <w:sz w:val="20"/>
        </w:rPr>
        <w:t xml:space="preserve"> </w:t>
      </w:r>
    </w:p>
    <w:p w14:paraId="1A5D2341" w14:textId="77777777" w:rsidR="00670CD3" w:rsidRPr="00E953D1" w:rsidRDefault="00B31CDE">
      <w:pPr>
        <w:pStyle w:val="normal0"/>
        <w:spacing w:line="480" w:lineRule="auto"/>
        <w:ind w:left="360"/>
        <w:rPr>
          <w:color w:val="auto"/>
        </w:rPr>
      </w:pPr>
      <w:r w:rsidRPr="00E953D1">
        <w:rPr>
          <w:rFonts w:ascii="Times New Roman" w:eastAsia="Times New Roman" w:hAnsi="Times New Roman" w:cs="Times New Roman"/>
          <w:color w:val="auto"/>
          <w:sz w:val="20"/>
        </w:rPr>
        <w:t>Wells, N. M., &amp; Evans, G. W. (2003). Nearby nature: A buffer of life stress among rural children.</w:t>
      </w:r>
      <w:r w:rsidRPr="00E953D1">
        <w:rPr>
          <w:rFonts w:ascii="Times New Roman" w:eastAsia="Times New Roman" w:hAnsi="Times New Roman" w:cs="Times New Roman"/>
          <w:i/>
          <w:color w:val="auto"/>
          <w:sz w:val="20"/>
        </w:rPr>
        <w:t xml:space="preserve"> </w:t>
      </w:r>
      <w:proofErr w:type="gramStart"/>
      <w:r w:rsidRPr="00E953D1">
        <w:rPr>
          <w:rFonts w:ascii="Times New Roman" w:eastAsia="Times New Roman" w:hAnsi="Times New Roman" w:cs="Times New Roman"/>
          <w:i/>
          <w:color w:val="auto"/>
          <w:sz w:val="20"/>
        </w:rPr>
        <w:t xml:space="preserve">Environment and </w:t>
      </w:r>
      <w:proofErr w:type="spellStart"/>
      <w:r w:rsidRPr="00E953D1">
        <w:rPr>
          <w:rFonts w:ascii="Times New Roman" w:eastAsia="Times New Roman" w:hAnsi="Times New Roman" w:cs="Times New Roman"/>
          <w:i/>
          <w:color w:val="auto"/>
          <w:sz w:val="20"/>
        </w:rPr>
        <w:t>Behavior</w:t>
      </w:r>
      <w:proofErr w:type="spellEnd"/>
      <w:r w:rsidRPr="00E953D1">
        <w:rPr>
          <w:rFonts w:ascii="Times New Roman" w:eastAsia="Times New Roman" w:hAnsi="Times New Roman" w:cs="Times New Roman"/>
          <w:i/>
          <w:color w:val="auto"/>
          <w:sz w:val="20"/>
        </w:rPr>
        <w:t>, 35</w:t>
      </w:r>
      <w:r w:rsidRPr="00E953D1">
        <w:rPr>
          <w:rFonts w:ascii="Times New Roman" w:eastAsia="Times New Roman" w:hAnsi="Times New Roman" w:cs="Times New Roman"/>
          <w:color w:val="auto"/>
          <w:sz w:val="20"/>
        </w:rPr>
        <w:t>(3), 311-330.</w:t>
      </w:r>
      <w:proofErr w:type="gramEnd"/>
      <w:r w:rsidRPr="00E953D1">
        <w:rPr>
          <w:rFonts w:ascii="Times New Roman" w:eastAsia="Times New Roman" w:hAnsi="Times New Roman" w:cs="Times New Roman"/>
          <w:color w:val="auto"/>
          <w:sz w:val="20"/>
        </w:rPr>
        <w:t xml:space="preserve"> </w:t>
      </w:r>
    </w:p>
    <w:p w14:paraId="021E392E" w14:textId="77777777" w:rsidR="00670CD3" w:rsidRPr="00E953D1" w:rsidRDefault="00B31CDE">
      <w:pPr>
        <w:pStyle w:val="normal0"/>
        <w:spacing w:after="120" w:line="480" w:lineRule="auto"/>
        <w:ind w:left="432" w:hanging="431"/>
        <w:rPr>
          <w:color w:val="auto"/>
        </w:rPr>
      </w:pPr>
      <w:proofErr w:type="spellStart"/>
      <w:r w:rsidRPr="00E953D1">
        <w:rPr>
          <w:rFonts w:ascii="Times New Roman" w:eastAsia="Times New Roman" w:hAnsi="Times New Roman" w:cs="Times New Roman"/>
          <w:color w:val="auto"/>
          <w:sz w:val="20"/>
        </w:rPr>
        <w:t>Wensley</w:t>
      </w:r>
      <w:proofErr w:type="spellEnd"/>
      <w:r w:rsidRPr="00E953D1">
        <w:rPr>
          <w:rFonts w:ascii="Times New Roman" w:eastAsia="Times New Roman" w:hAnsi="Times New Roman" w:cs="Times New Roman"/>
          <w:color w:val="auto"/>
          <w:sz w:val="20"/>
        </w:rPr>
        <w:t>, R., &amp; Slade, A. (2012). Walking as a meaningful leisure occupation: The implications for occupational therapy</w:t>
      </w:r>
      <w:r w:rsidRPr="00E953D1">
        <w:rPr>
          <w:rFonts w:ascii="Times New Roman" w:eastAsia="Times New Roman" w:hAnsi="Times New Roman" w:cs="Times New Roman"/>
          <w:i/>
          <w:color w:val="auto"/>
          <w:sz w:val="20"/>
        </w:rPr>
        <w:t xml:space="preserve">. </w:t>
      </w:r>
      <w:proofErr w:type="gramStart"/>
      <w:r w:rsidRPr="00E953D1">
        <w:rPr>
          <w:rFonts w:ascii="Times New Roman" w:eastAsia="Times New Roman" w:hAnsi="Times New Roman" w:cs="Times New Roman"/>
          <w:i/>
          <w:color w:val="auto"/>
          <w:sz w:val="20"/>
        </w:rPr>
        <w:t>The British Journal of Occupational Therapy, 75</w:t>
      </w:r>
      <w:r w:rsidRPr="00E953D1">
        <w:rPr>
          <w:rFonts w:ascii="Times New Roman" w:eastAsia="Times New Roman" w:hAnsi="Times New Roman" w:cs="Times New Roman"/>
          <w:color w:val="auto"/>
          <w:sz w:val="20"/>
        </w:rPr>
        <w:t>(2), 85-92.</w:t>
      </w:r>
      <w:proofErr w:type="gramEnd"/>
      <w:r w:rsidRPr="00E953D1">
        <w:rPr>
          <w:rFonts w:ascii="Times New Roman" w:eastAsia="Times New Roman" w:hAnsi="Times New Roman" w:cs="Times New Roman"/>
          <w:color w:val="auto"/>
          <w:sz w:val="20"/>
        </w:rPr>
        <w:t xml:space="preserve"> </w:t>
      </w:r>
    </w:p>
    <w:p w14:paraId="5C84458B" w14:textId="77777777" w:rsidR="00670CD3" w:rsidRPr="00E953D1" w:rsidRDefault="00B31CDE">
      <w:pPr>
        <w:pStyle w:val="normal0"/>
        <w:spacing w:after="120" w:line="480" w:lineRule="auto"/>
        <w:ind w:left="432" w:hanging="431"/>
        <w:rPr>
          <w:color w:val="auto"/>
        </w:rPr>
      </w:pPr>
      <w:r w:rsidRPr="00E953D1">
        <w:rPr>
          <w:rFonts w:ascii="Times New Roman" w:eastAsia="Times New Roman" w:hAnsi="Times New Roman" w:cs="Times New Roman"/>
          <w:color w:val="auto"/>
          <w:sz w:val="20"/>
        </w:rPr>
        <w:t xml:space="preserve">Williams, D. M., </w:t>
      </w:r>
      <w:proofErr w:type="spellStart"/>
      <w:r w:rsidRPr="00E953D1">
        <w:rPr>
          <w:rFonts w:ascii="Times New Roman" w:eastAsia="Times New Roman" w:hAnsi="Times New Roman" w:cs="Times New Roman"/>
          <w:color w:val="auto"/>
          <w:sz w:val="20"/>
        </w:rPr>
        <w:t>Dunsiger</w:t>
      </w:r>
      <w:proofErr w:type="spellEnd"/>
      <w:r w:rsidRPr="00E953D1">
        <w:rPr>
          <w:rFonts w:ascii="Times New Roman" w:eastAsia="Times New Roman" w:hAnsi="Times New Roman" w:cs="Times New Roman"/>
          <w:color w:val="auto"/>
          <w:sz w:val="20"/>
        </w:rPr>
        <w:t xml:space="preserve">, S., </w:t>
      </w:r>
      <w:proofErr w:type="spellStart"/>
      <w:r w:rsidRPr="00E953D1">
        <w:rPr>
          <w:rFonts w:ascii="Times New Roman" w:eastAsia="Times New Roman" w:hAnsi="Times New Roman" w:cs="Times New Roman"/>
          <w:color w:val="auto"/>
          <w:sz w:val="20"/>
        </w:rPr>
        <w:t>Ciccolo</w:t>
      </w:r>
      <w:proofErr w:type="spellEnd"/>
      <w:r w:rsidRPr="00E953D1">
        <w:rPr>
          <w:rFonts w:ascii="Times New Roman" w:eastAsia="Times New Roman" w:hAnsi="Times New Roman" w:cs="Times New Roman"/>
          <w:color w:val="auto"/>
          <w:sz w:val="20"/>
        </w:rPr>
        <w:t>, J. T., Lewis, B. A., Albrecht, A. E., &amp; Marcus, B. H. (2008). Acute affective response to a moderate-intensity exercise stimulus predicts physical activity participation 6 and 12 months later</w:t>
      </w:r>
      <w:r w:rsidRPr="00E953D1">
        <w:rPr>
          <w:rFonts w:ascii="Times New Roman" w:eastAsia="Times New Roman" w:hAnsi="Times New Roman" w:cs="Times New Roman"/>
          <w:i/>
          <w:color w:val="auto"/>
          <w:sz w:val="20"/>
        </w:rPr>
        <w:t xml:space="preserve">. </w:t>
      </w:r>
      <w:proofErr w:type="gramStart"/>
      <w:r w:rsidRPr="00E953D1">
        <w:rPr>
          <w:rFonts w:ascii="Times New Roman" w:eastAsia="Times New Roman" w:hAnsi="Times New Roman" w:cs="Times New Roman"/>
          <w:i/>
          <w:color w:val="auto"/>
          <w:sz w:val="20"/>
        </w:rPr>
        <w:t xml:space="preserve">Psychology of Sport and Exercise, </w:t>
      </w:r>
      <w:r w:rsidRPr="00E953D1">
        <w:rPr>
          <w:rFonts w:ascii="Times New Roman" w:eastAsia="Times New Roman" w:hAnsi="Times New Roman" w:cs="Times New Roman"/>
          <w:color w:val="auto"/>
          <w:sz w:val="20"/>
        </w:rPr>
        <w:t>9(3), 231-245.</w:t>
      </w:r>
      <w:proofErr w:type="gramEnd"/>
      <w:r w:rsidRPr="00E953D1">
        <w:rPr>
          <w:rFonts w:ascii="Times New Roman" w:eastAsia="Times New Roman" w:hAnsi="Times New Roman" w:cs="Times New Roman"/>
          <w:color w:val="auto"/>
          <w:sz w:val="20"/>
        </w:rPr>
        <w:t xml:space="preserve"> </w:t>
      </w:r>
    </w:p>
    <w:p w14:paraId="596CC94D" w14:textId="77777777" w:rsidR="00670CD3" w:rsidRPr="00E953D1" w:rsidRDefault="00B31CDE">
      <w:pPr>
        <w:pStyle w:val="normal0"/>
        <w:spacing w:line="480" w:lineRule="auto"/>
        <w:ind w:left="360"/>
        <w:rPr>
          <w:color w:val="auto"/>
        </w:rPr>
      </w:pPr>
      <w:r w:rsidRPr="00E953D1">
        <w:rPr>
          <w:rFonts w:ascii="Times New Roman" w:eastAsia="Times New Roman" w:hAnsi="Times New Roman" w:cs="Times New Roman"/>
          <w:color w:val="auto"/>
          <w:sz w:val="20"/>
        </w:rPr>
        <w:t xml:space="preserve">Wood, A. M., </w:t>
      </w:r>
      <w:proofErr w:type="spellStart"/>
      <w:r w:rsidRPr="00E953D1">
        <w:rPr>
          <w:rFonts w:ascii="Times New Roman" w:eastAsia="Times New Roman" w:hAnsi="Times New Roman" w:cs="Times New Roman"/>
          <w:color w:val="auto"/>
          <w:sz w:val="20"/>
        </w:rPr>
        <w:t>Maltby</w:t>
      </w:r>
      <w:proofErr w:type="spellEnd"/>
      <w:r w:rsidRPr="00E953D1">
        <w:rPr>
          <w:rFonts w:ascii="Times New Roman" w:eastAsia="Times New Roman" w:hAnsi="Times New Roman" w:cs="Times New Roman"/>
          <w:color w:val="auto"/>
          <w:sz w:val="20"/>
        </w:rPr>
        <w:t>, J., Gillett, R., Linley, P. A., &amp; Joseph, S. (2008). The role of gratitude in the development of social support, stress, and depression: Two longitudinal studies.</w:t>
      </w:r>
      <w:r w:rsidRPr="00E953D1">
        <w:rPr>
          <w:rFonts w:ascii="Times New Roman" w:eastAsia="Times New Roman" w:hAnsi="Times New Roman" w:cs="Times New Roman"/>
          <w:i/>
          <w:color w:val="auto"/>
          <w:sz w:val="20"/>
        </w:rPr>
        <w:t xml:space="preserve"> </w:t>
      </w:r>
      <w:proofErr w:type="gramStart"/>
      <w:r w:rsidRPr="00E953D1">
        <w:rPr>
          <w:rFonts w:ascii="Times New Roman" w:eastAsia="Times New Roman" w:hAnsi="Times New Roman" w:cs="Times New Roman"/>
          <w:i/>
          <w:color w:val="auto"/>
          <w:sz w:val="20"/>
        </w:rPr>
        <w:t>Journal of Research in Personality, 42</w:t>
      </w:r>
      <w:r w:rsidRPr="00E953D1">
        <w:rPr>
          <w:rFonts w:ascii="Times New Roman" w:eastAsia="Times New Roman" w:hAnsi="Times New Roman" w:cs="Times New Roman"/>
          <w:color w:val="auto"/>
          <w:sz w:val="20"/>
        </w:rPr>
        <w:t>(4), 854-871.</w:t>
      </w:r>
      <w:proofErr w:type="gramEnd"/>
      <w:r w:rsidRPr="00E953D1">
        <w:rPr>
          <w:rFonts w:ascii="Times New Roman" w:eastAsia="Times New Roman" w:hAnsi="Times New Roman" w:cs="Times New Roman"/>
          <w:color w:val="auto"/>
          <w:sz w:val="20"/>
        </w:rPr>
        <w:t xml:space="preserve"> </w:t>
      </w:r>
    </w:p>
    <w:p w14:paraId="3D737DB8" w14:textId="77777777" w:rsidR="00670CD3" w:rsidRPr="00E953D1" w:rsidRDefault="00B31CDE">
      <w:pPr>
        <w:pStyle w:val="normal0"/>
        <w:spacing w:after="120" w:line="480" w:lineRule="auto"/>
        <w:ind w:left="432" w:hanging="431"/>
        <w:rPr>
          <w:color w:val="auto"/>
        </w:rPr>
      </w:pPr>
      <w:proofErr w:type="gramStart"/>
      <w:r w:rsidRPr="00E953D1">
        <w:rPr>
          <w:rFonts w:ascii="Times New Roman" w:eastAsia="Times New Roman" w:hAnsi="Times New Roman" w:cs="Times New Roman"/>
          <w:color w:val="auto"/>
          <w:sz w:val="20"/>
        </w:rPr>
        <w:t>World Federation for Mental Health.</w:t>
      </w:r>
      <w:proofErr w:type="gramEnd"/>
      <w:r w:rsidRPr="00E953D1">
        <w:rPr>
          <w:rFonts w:ascii="Times New Roman" w:eastAsia="Times New Roman" w:hAnsi="Times New Roman" w:cs="Times New Roman"/>
          <w:color w:val="auto"/>
          <w:sz w:val="20"/>
        </w:rPr>
        <w:t xml:space="preserve"> (2012). Depression: A global crisis. World Mental Health Day, October 10 2012. Retrieved August 14, 2013, from </w:t>
      </w:r>
      <w:hyperlink r:id="rId43">
        <w:r w:rsidRPr="00E953D1">
          <w:rPr>
            <w:rFonts w:ascii="Times New Roman" w:eastAsia="Times New Roman" w:hAnsi="Times New Roman" w:cs="Times New Roman"/>
            <w:color w:val="auto"/>
            <w:sz w:val="20"/>
            <w:u w:val="single"/>
          </w:rPr>
          <w:t>http://www.wfmh.org/2012DOCS/WMHDay%202012%20SMALL%20FILE%20FINAL.pdf</w:t>
        </w:r>
      </w:hyperlink>
      <w:r w:rsidRPr="00E953D1">
        <w:rPr>
          <w:rFonts w:ascii="Times New Roman" w:eastAsia="Times New Roman" w:hAnsi="Times New Roman" w:cs="Times New Roman"/>
          <w:color w:val="auto"/>
          <w:sz w:val="20"/>
        </w:rPr>
        <w:t xml:space="preserve"> </w:t>
      </w:r>
    </w:p>
    <w:p w14:paraId="12AAC128" w14:textId="77777777" w:rsidR="00670CD3" w:rsidRPr="00E953D1" w:rsidRDefault="00B31CDE">
      <w:pPr>
        <w:pStyle w:val="normal0"/>
        <w:spacing w:after="120" w:line="480" w:lineRule="auto"/>
        <w:ind w:left="432" w:hanging="431"/>
        <w:rPr>
          <w:color w:val="auto"/>
        </w:rPr>
      </w:pPr>
      <w:proofErr w:type="gramStart"/>
      <w:r w:rsidRPr="00E953D1">
        <w:rPr>
          <w:rFonts w:ascii="Times New Roman" w:eastAsia="Times New Roman" w:hAnsi="Times New Roman" w:cs="Times New Roman"/>
          <w:color w:val="auto"/>
          <w:sz w:val="20"/>
        </w:rPr>
        <w:t>World Health Organization.</w:t>
      </w:r>
      <w:proofErr w:type="gramEnd"/>
      <w:r w:rsidRPr="00E953D1">
        <w:rPr>
          <w:rFonts w:ascii="Times New Roman" w:eastAsia="Times New Roman" w:hAnsi="Times New Roman" w:cs="Times New Roman"/>
          <w:color w:val="auto"/>
          <w:sz w:val="20"/>
        </w:rPr>
        <w:t xml:space="preserve"> (2008). The global burden of disease: 2004 update. Retrieved August 14, 2013, from </w:t>
      </w:r>
      <w:hyperlink r:id="rId44">
        <w:r w:rsidRPr="00E953D1">
          <w:rPr>
            <w:rFonts w:ascii="Times New Roman" w:eastAsia="Times New Roman" w:hAnsi="Times New Roman" w:cs="Times New Roman"/>
            <w:color w:val="auto"/>
            <w:sz w:val="20"/>
            <w:u w:val="single"/>
          </w:rPr>
          <w:t>http://www.who.int/healthinfo/global_burden_disease/GBD_report_2004update_full.pdf</w:t>
        </w:r>
      </w:hyperlink>
      <w:r w:rsidRPr="00E953D1">
        <w:rPr>
          <w:rFonts w:ascii="Times New Roman" w:eastAsia="Times New Roman" w:hAnsi="Times New Roman" w:cs="Times New Roman"/>
          <w:color w:val="auto"/>
          <w:sz w:val="20"/>
        </w:rPr>
        <w:t xml:space="preserve"> </w:t>
      </w:r>
    </w:p>
    <w:p w14:paraId="3BC0CFAF" w14:textId="77777777" w:rsidR="00670CD3" w:rsidRPr="00E953D1" w:rsidRDefault="00B31CDE">
      <w:pPr>
        <w:pStyle w:val="normal0"/>
        <w:spacing w:after="120" w:line="480" w:lineRule="auto"/>
        <w:ind w:left="432" w:hanging="431"/>
        <w:rPr>
          <w:color w:val="auto"/>
        </w:rPr>
      </w:pPr>
      <w:proofErr w:type="gramStart"/>
      <w:r w:rsidRPr="00E953D1">
        <w:rPr>
          <w:rFonts w:ascii="Times New Roman" w:eastAsia="Times New Roman" w:hAnsi="Times New Roman" w:cs="Times New Roman"/>
          <w:color w:val="auto"/>
          <w:sz w:val="20"/>
        </w:rPr>
        <w:t>World Health Organization.</w:t>
      </w:r>
      <w:proofErr w:type="gramEnd"/>
      <w:r w:rsidRPr="00E953D1">
        <w:rPr>
          <w:rFonts w:ascii="Times New Roman" w:eastAsia="Times New Roman" w:hAnsi="Times New Roman" w:cs="Times New Roman"/>
          <w:color w:val="auto"/>
          <w:sz w:val="20"/>
        </w:rPr>
        <w:t xml:space="preserve"> (2013)</w:t>
      </w:r>
      <w:proofErr w:type="gramStart"/>
      <w:r w:rsidRPr="00E953D1">
        <w:rPr>
          <w:rFonts w:ascii="Times New Roman" w:eastAsia="Times New Roman" w:hAnsi="Times New Roman" w:cs="Times New Roman"/>
          <w:color w:val="auto"/>
          <w:sz w:val="20"/>
        </w:rPr>
        <w:t>. Cardiovascular diseases factsheet number 317.</w:t>
      </w:r>
      <w:proofErr w:type="gramEnd"/>
      <w:r w:rsidRPr="00E953D1">
        <w:rPr>
          <w:rFonts w:ascii="Times New Roman" w:eastAsia="Times New Roman" w:hAnsi="Times New Roman" w:cs="Times New Roman"/>
          <w:color w:val="auto"/>
          <w:sz w:val="20"/>
        </w:rPr>
        <w:t xml:space="preserve"> Retrieved March 22, 2013, from </w:t>
      </w:r>
      <w:hyperlink r:id="rId45">
        <w:r w:rsidRPr="00E953D1">
          <w:rPr>
            <w:rFonts w:ascii="Times New Roman" w:eastAsia="Times New Roman" w:hAnsi="Times New Roman" w:cs="Times New Roman"/>
            <w:color w:val="auto"/>
            <w:sz w:val="20"/>
            <w:u w:val="single"/>
          </w:rPr>
          <w:t>http://www.who.int/mediacentre/factsheets/fs317/en/</w:t>
        </w:r>
      </w:hyperlink>
      <w:r w:rsidRPr="00E953D1">
        <w:rPr>
          <w:rFonts w:ascii="Times New Roman" w:eastAsia="Times New Roman" w:hAnsi="Times New Roman" w:cs="Times New Roman"/>
          <w:color w:val="auto"/>
          <w:sz w:val="20"/>
        </w:rPr>
        <w:t xml:space="preserve"> </w:t>
      </w:r>
    </w:p>
    <w:p w14:paraId="6EEC303B" w14:textId="77777777" w:rsidR="00670CD3" w:rsidRPr="00E953D1" w:rsidRDefault="00670CD3">
      <w:pPr>
        <w:pStyle w:val="normal0"/>
        <w:spacing w:after="120" w:line="480" w:lineRule="auto"/>
        <w:ind w:left="432" w:hanging="431"/>
        <w:rPr>
          <w:color w:val="auto"/>
        </w:rPr>
      </w:pPr>
    </w:p>
    <w:sectPr w:rsidR="00670CD3" w:rsidRPr="00E953D1" w:rsidSect="00670CD3">
      <w:headerReference w:type="default" r:id="rId46"/>
      <w:footerReference w:type="default" r:id="rId47"/>
      <w:pgSz w:w="11901" w:h="16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7F8B00" w14:textId="77777777" w:rsidR="00000000" w:rsidRDefault="00172CD6">
      <w:pPr>
        <w:spacing w:line="240" w:lineRule="auto"/>
      </w:pPr>
      <w:r>
        <w:separator/>
      </w:r>
    </w:p>
  </w:endnote>
  <w:endnote w:type="continuationSeparator" w:id="0">
    <w:p w14:paraId="5CA6663F" w14:textId="77777777" w:rsidR="00000000" w:rsidRDefault="00172C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Georgia">
    <w:panose1 w:val="02040502050405020303"/>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dvP3D11DA">
    <w:altName w:val="Cambria"/>
    <w:panose1 w:val="00000000000000000000"/>
    <w:charset w:val="4D"/>
    <w:family w:val="swiss"/>
    <w:notTrueType/>
    <w:pitch w:val="default"/>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22243F" w14:textId="77777777" w:rsidR="00670CD3" w:rsidRDefault="00172CD6">
    <w:pPr>
      <w:pStyle w:val="normal0"/>
      <w:tabs>
        <w:tab w:val="center" w:pos="4320"/>
        <w:tab w:val="right" w:pos="8640"/>
      </w:tabs>
      <w:spacing w:line="240" w:lineRule="auto"/>
    </w:pPr>
    <w:r>
      <w:fldChar w:fldCharType="begin"/>
    </w:r>
    <w:r>
      <w:instrText>PAGE</w:instrText>
    </w:r>
    <w:r>
      <w:fldChar w:fldCharType="separate"/>
    </w:r>
    <w:r>
      <w:rPr>
        <w:noProof/>
      </w:rPr>
      <w:t>1</w:t>
    </w:r>
    <w:r>
      <w:rPr>
        <w:noProof/>
      </w:rPr>
      <w:fldChar w:fldCharType="end"/>
    </w:r>
  </w:p>
  <w:p w14:paraId="3DD56D56" w14:textId="77777777" w:rsidR="00670CD3" w:rsidRDefault="00670CD3">
    <w:pPr>
      <w:pStyle w:val="normal0"/>
      <w:tabs>
        <w:tab w:val="center" w:pos="4320"/>
        <w:tab w:val="right" w:pos="8640"/>
      </w:tabs>
      <w:spacing w:line="240" w:lineRule="auto"/>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034875" w14:textId="77777777" w:rsidR="00000000" w:rsidRDefault="00172CD6">
      <w:pPr>
        <w:spacing w:line="240" w:lineRule="auto"/>
      </w:pPr>
      <w:r>
        <w:separator/>
      </w:r>
    </w:p>
  </w:footnote>
  <w:footnote w:type="continuationSeparator" w:id="0">
    <w:p w14:paraId="48F46F78" w14:textId="77777777" w:rsidR="00000000" w:rsidRDefault="00172CD6">
      <w:pPr>
        <w:spacing w:line="240" w:lineRule="auto"/>
      </w:pPr>
      <w:r>
        <w:continuationSeparator/>
      </w:r>
    </w:p>
  </w:footnote>
  <w:footnote w:id="1">
    <w:p w14:paraId="0BC87CC7" w14:textId="77777777" w:rsidR="00670CD3" w:rsidRDefault="00B31CDE">
      <w:pPr>
        <w:pStyle w:val="normal0"/>
        <w:spacing w:line="240" w:lineRule="auto"/>
      </w:pPr>
      <w:r>
        <w:rPr>
          <w:vertAlign w:val="superscript"/>
        </w:rPr>
        <w:footnoteRef/>
      </w:r>
      <w:r>
        <w:rPr>
          <w:sz w:val="20"/>
        </w:rPr>
        <w:t xml:space="preserve"> </w:t>
      </w:r>
      <w:r>
        <w:rPr>
          <w:rFonts w:ascii="Times New Roman" w:eastAsia="Times New Roman" w:hAnsi="Times New Roman" w:cs="Times New Roman"/>
          <w:sz w:val="16"/>
        </w:rPr>
        <w:t xml:space="preserve">Items on the ISEL have been updated since 1985. For the updated version see </w:t>
      </w:r>
      <w:hyperlink r:id="rId1">
        <w:r>
          <w:rPr>
            <w:rFonts w:ascii="Times New Roman" w:eastAsia="Times New Roman" w:hAnsi="Times New Roman" w:cs="Times New Roman"/>
            <w:color w:val="1155CC"/>
            <w:sz w:val="16"/>
            <w:u w:val="single"/>
          </w:rPr>
          <w:t>http://www.psy.cmu.edu/~scohen</w:t>
        </w:r>
      </w:hyperlink>
      <w:r>
        <w:rPr>
          <w:rFonts w:ascii="Times New Roman" w:eastAsia="Times New Roman" w:hAnsi="Times New Roman" w:cs="Times New Roman"/>
          <w:sz w:val="16"/>
        </w:rPr>
        <w:t>/.</w:t>
      </w:r>
    </w:p>
  </w:footnote>
  <w:footnote w:id="2">
    <w:p w14:paraId="25678781" w14:textId="77777777" w:rsidR="00670CD3" w:rsidRDefault="00B31CDE">
      <w:pPr>
        <w:pStyle w:val="normal0"/>
        <w:spacing w:line="240" w:lineRule="auto"/>
      </w:pPr>
      <w:r>
        <w:rPr>
          <w:vertAlign w:val="superscript"/>
        </w:rPr>
        <w:footnoteRef/>
      </w:r>
      <w:r>
        <w:rPr>
          <w:sz w:val="20"/>
          <w:vertAlign w:val="superscript"/>
        </w:rPr>
        <w:t xml:space="preserve"> </w:t>
      </w:r>
      <w:r>
        <w:rPr>
          <w:rFonts w:ascii="Times New Roman" w:eastAsia="Times New Roman" w:hAnsi="Times New Roman" w:cs="Times New Roman"/>
          <w:sz w:val="16"/>
        </w:rPr>
        <w:t xml:space="preserve">The item </w:t>
      </w:r>
      <w:r>
        <w:rPr>
          <w:rFonts w:ascii="Times New Roman" w:eastAsia="Times New Roman" w:hAnsi="Times New Roman" w:cs="Times New Roman"/>
          <w:i/>
          <w:sz w:val="16"/>
        </w:rPr>
        <w:t>“There is someone I could turn to for advice about making career plans or changing my job”</w:t>
      </w:r>
      <w:r>
        <w:rPr>
          <w:rFonts w:ascii="Times New Roman" w:eastAsia="Times New Roman" w:hAnsi="Times New Roman" w:cs="Times New Roman"/>
          <w:sz w:val="16"/>
        </w:rPr>
        <w:t xml:space="preserve"> was inappropriate for a sample that could contain retired individuals. It was modified to </w:t>
      </w:r>
      <w:r>
        <w:rPr>
          <w:rFonts w:ascii="Times New Roman" w:eastAsia="Times New Roman" w:hAnsi="Times New Roman" w:cs="Times New Roman"/>
          <w:i/>
          <w:sz w:val="16"/>
        </w:rPr>
        <w:t>“There is someone I could turn to for advice about changing my job or volunteer focus”</w:t>
      </w:r>
      <w:r>
        <w:rPr>
          <w:rFonts w:ascii="Times New Roman" w:eastAsia="Times New Roman" w:hAnsi="Times New Roman" w:cs="Times New Roman"/>
          <w:sz w:val="16"/>
        </w:rPr>
        <w:t xml:space="preserve"> (T.C. León, personal communication, 23 July 2011)</w:t>
      </w:r>
      <w:r>
        <w:rPr>
          <w:rFonts w:ascii="Times New Roman" w:eastAsia="Times New Roman" w:hAnsi="Times New Roman" w:cs="Times New Roman"/>
          <w:i/>
          <w:sz w:val="16"/>
        </w:rPr>
        <w:t xml:space="preserve">. </w:t>
      </w:r>
      <w:r>
        <w:rPr>
          <w:rFonts w:ascii="Times New Roman" w:eastAsia="Times New Roman" w:hAnsi="Times New Roman" w:cs="Times New Roman"/>
          <w:sz w:val="16"/>
        </w:rPr>
        <w:t>The item,</w:t>
      </w:r>
      <w:r>
        <w:rPr>
          <w:rFonts w:ascii="Times New Roman" w:eastAsia="Times New Roman" w:hAnsi="Times New Roman" w:cs="Times New Roman"/>
          <w:i/>
          <w:sz w:val="16"/>
        </w:rPr>
        <w:t xml:space="preserve"> “There really is no one who can give me an objective view of how I’m handling my problems”, </w:t>
      </w:r>
      <w:r>
        <w:rPr>
          <w:rFonts w:ascii="Times New Roman" w:eastAsia="Times New Roman" w:hAnsi="Times New Roman" w:cs="Times New Roman"/>
          <w:sz w:val="16"/>
        </w:rPr>
        <w:t>was modified by changing the word ‘objective’ to ‘honest’ (León et al., 2010).</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E60EB9" w14:textId="3ABDFDB6" w:rsidR="009D2587" w:rsidRPr="009D2587" w:rsidRDefault="009D2587" w:rsidP="009D2587">
    <w:pPr>
      <w:spacing w:line="240" w:lineRule="auto"/>
      <w:rPr>
        <w:rFonts w:ascii="Times" w:eastAsia="Times New Roman" w:hAnsi="Times" w:cs="Times New Roman"/>
        <w:color w:val="auto"/>
        <w:sz w:val="20"/>
      </w:rPr>
    </w:pPr>
    <w:r w:rsidRPr="009D2587">
      <w:rPr>
        <w:rFonts w:ascii="Times" w:eastAsia="Times New Roman" w:hAnsi="Times" w:cs="Times New Roman"/>
        <w:color w:val="333333"/>
        <w:sz w:val="20"/>
      </w:rPr>
      <w:t xml:space="preserve">Final publication is available from Mary Ann </w:t>
    </w:r>
    <w:proofErr w:type="spellStart"/>
    <w:r w:rsidRPr="009D2587">
      <w:rPr>
        <w:rFonts w:ascii="Times" w:eastAsia="Times New Roman" w:hAnsi="Times" w:cs="Times New Roman"/>
        <w:color w:val="333333"/>
        <w:sz w:val="20"/>
      </w:rPr>
      <w:t>Liebert</w:t>
    </w:r>
    <w:proofErr w:type="spellEnd"/>
    <w:r w:rsidRPr="009D2587">
      <w:rPr>
        <w:rFonts w:ascii="Times" w:eastAsia="Times New Roman" w:hAnsi="Times" w:cs="Times New Roman"/>
        <w:color w:val="333333"/>
        <w:sz w:val="20"/>
      </w:rPr>
      <w:t>, Inc., publishers http://dx.doi.org/</w:t>
    </w:r>
    <w:r w:rsidRPr="009D2587">
      <w:rPr>
        <w:rFonts w:ascii="Times" w:hAnsi="Times" w:cs="AdvP3D11DA"/>
        <w:sz w:val="20"/>
        <w:lang w:val="en-US"/>
      </w:rPr>
      <w:t>10.1089/eco.2014.0027</w:t>
    </w:r>
  </w:p>
  <w:p w14:paraId="74CF969E" w14:textId="77777777" w:rsidR="00670CD3" w:rsidRDefault="00670CD3">
    <w:pPr>
      <w:pStyle w:val="normal0"/>
      <w:tabs>
        <w:tab w:val="center" w:pos="4513"/>
        <w:tab w:val="right" w:pos="9026"/>
      </w:tabs>
      <w:spacing w:after="20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oNotTrackMove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70CD3"/>
    <w:rsid w:val="00172CD6"/>
    <w:rsid w:val="00670CD3"/>
    <w:rsid w:val="00892B88"/>
    <w:rsid w:val="009D2587"/>
    <w:rsid w:val="00A24ECE"/>
    <w:rsid w:val="00B31CDE"/>
    <w:rsid w:val="00E953D1"/>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89D1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lang w:val="en-GB"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670CD3"/>
    <w:pPr>
      <w:keepNext/>
      <w:keepLines/>
      <w:widowControl w:val="0"/>
      <w:spacing w:before="480" w:after="120" w:line="360" w:lineRule="auto"/>
      <w:ind w:hanging="430"/>
      <w:outlineLvl w:val="0"/>
    </w:pPr>
    <w:rPr>
      <w:rFonts w:ascii="Times New Roman" w:eastAsia="Times New Roman" w:hAnsi="Times New Roman" w:cs="Times New Roman"/>
      <w:b/>
      <w:sz w:val="28"/>
    </w:rPr>
  </w:style>
  <w:style w:type="paragraph" w:styleId="Heading2">
    <w:name w:val="heading 2"/>
    <w:basedOn w:val="normal0"/>
    <w:next w:val="normal0"/>
    <w:rsid w:val="00670CD3"/>
    <w:pPr>
      <w:keepNext/>
      <w:keepLines/>
      <w:widowControl w:val="0"/>
      <w:spacing w:after="120" w:line="360" w:lineRule="auto"/>
      <w:ind w:left="720" w:hanging="574"/>
      <w:jc w:val="center"/>
      <w:outlineLvl w:val="1"/>
    </w:pPr>
    <w:rPr>
      <w:rFonts w:ascii="Times New Roman" w:eastAsia="Times New Roman" w:hAnsi="Times New Roman" w:cs="Times New Roman"/>
      <w:b/>
      <w:sz w:val="24"/>
    </w:rPr>
  </w:style>
  <w:style w:type="paragraph" w:styleId="Heading3">
    <w:name w:val="heading 3"/>
    <w:basedOn w:val="normal0"/>
    <w:next w:val="normal0"/>
    <w:rsid w:val="00670CD3"/>
    <w:pPr>
      <w:keepNext/>
      <w:keepLines/>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line="360" w:lineRule="auto"/>
      <w:ind w:hanging="718"/>
      <w:outlineLvl w:val="2"/>
    </w:pPr>
    <w:rPr>
      <w:rFonts w:ascii="Times New Roman" w:eastAsia="Times New Roman" w:hAnsi="Times New Roman" w:cs="Times New Roman"/>
      <w:i/>
      <w:sz w:val="24"/>
    </w:rPr>
  </w:style>
  <w:style w:type="paragraph" w:styleId="Heading4">
    <w:name w:val="heading 4"/>
    <w:basedOn w:val="normal0"/>
    <w:next w:val="normal0"/>
    <w:rsid w:val="00670CD3"/>
    <w:pPr>
      <w:keepNext/>
      <w:keepLines/>
      <w:widowControl w:val="0"/>
      <w:spacing w:before="200" w:line="240" w:lineRule="auto"/>
      <w:ind w:hanging="862"/>
      <w:outlineLvl w:val="3"/>
    </w:pPr>
    <w:rPr>
      <w:rFonts w:ascii="Calibri" w:eastAsia="Calibri" w:hAnsi="Calibri" w:cs="Calibri"/>
      <w:b/>
      <w:i/>
      <w:color w:val="4F81BD"/>
      <w:sz w:val="24"/>
    </w:rPr>
  </w:style>
  <w:style w:type="paragraph" w:styleId="Heading5">
    <w:name w:val="heading 5"/>
    <w:basedOn w:val="normal0"/>
    <w:next w:val="normal0"/>
    <w:rsid w:val="00670CD3"/>
    <w:pPr>
      <w:keepNext/>
      <w:keepLines/>
      <w:widowControl w:val="0"/>
      <w:spacing w:before="200" w:line="240" w:lineRule="auto"/>
      <w:ind w:hanging="1006"/>
      <w:outlineLvl w:val="4"/>
    </w:pPr>
    <w:rPr>
      <w:rFonts w:ascii="Calibri" w:eastAsia="Calibri" w:hAnsi="Calibri" w:cs="Calibri"/>
      <w:color w:val="244061"/>
      <w:sz w:val="24"/>
    </w:rPr>
  </w:style>
  <w:style w:type="paragraph" w:styleId="Heading6">
    <w:name w:val="heading 6"/>
    <w:basedOn w:val="normal0"/>
    <w:next w:val="normal0"/>
    <w:rsid w:val="00670CD3"/>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670CD3"/>
  </w:style>
  <w:style w:type="paragraph" w:styleId="Title">
    <w:name w:val="Title"/>
    <w:basedOn w:val="normal0"/>
    <w:next w:val="normal0"/>
    <w:rsid w:val="00670CD3"/>
    <w:pPr>
      <w:keepNext/>
      <w:keepLines/>
      <w:spacing w:before="480" w:after="120"/>
    </w:pPr>
    <w:rPr>
      <w:b/>
      <w:sz w:val="72"/>
    </w:rPr>
  </w:style>
  <w:style w:type="paragraph" w:styleId="Subtitle">
    <w:name w:val="Subtitle"/>
    <w:basedOn w:val="normal0"/>
    <w:next w:val="normal0"/>
    <w:rsid w:val="00670CD3"/>
    <w:pPr>
      <w:keepNext/>
      <w:keepLines/>
      <w:spacing w:before="360" w:after="80"/>
    </w:pPr>
    <w:rPr>
      <w:rFonts w:ascii="Georgia" w:eastAsia="Georgia" w:hAnsi="Georgia" w:cs="Georgia"/>
      <w:i/>
      <w:color w:val="666666"/>
      <w:sz w:val="48"/>
    </w:rPr>
  </w:style>
  <w:style w:type="paragraph" w:styleId="Header">
    <w:name w:val="header"/>
    <w:basedOn w:val="Normal"/>
    <w:link w:val="HeaderChar"/>
    <w:uiPriority w:val="99"/>
    <w:unhideWhenUsed/>
    <w:rsid w:val="009D2587"/>
    <w:pPr>
      <w:tabs>
        <w:tab w:val="center" w:pos="4320"/>
        <w:tab w:val="right" w:pos="8640"/>
      </w:tabs>
      <w:spacing w:line="240" w:lineRule="auto"/>
    </w:pPr>
  </w:style>
  <w:style w:type="character" w:customStyle="1" w:styleId="HeaderChar">
    <w:name w:val="Header Char"/>
    <w:basedOn w:val="DefaultParagraphFont"/>
    <w:link w:val="Header"/>
    <w:uiPriority w:val="99"/>
    <w:rsid w:val="009D2587"/>
  </w:style>
  <w:style w:type="paragraph" w:styleId="Footer">
    <w:name w:val="footer"/>
    <w:basedOn w:val="Normal"/>
    <w:link w:val="FooterChar"/>
    <w:uiPriority w:val="99"/>
    <w:unhideWhenUsed/>
    <w:rsid w:val="009D2587"/>
    <w:pPr>
      <w:tabs>
        <w:tab w:val="center" w:pos="4320"/>
        <w:tab w:val="right" w:pos="8640"/>
      </w:tabs>
      <w:spacing w:line="240" w:lineRule="auto"/>
    </w:pPr>
  </w:style>
  <w:style w:type="character" w:customStyle="1" w:styleId="FooterChar">
    <w:name w:val="Footer Char"/>
    <w:basedOn w:val="DefaultParagraphFont"/>
    <w:link w:val="Footer"/>
    <w:uiPriority w:val="99"/>
    <w:rsid w:val="009D258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387867">
      <w:bodyDiv w:val="1"/>
      <w:marLeft w:val="0"/>
      <w:marRight w:val="0"/>
      <w:marTop w:val="0"/>
      <w:marBottom w:val="0"/>
      <w:divBdr>
        <w:top w:val="none" w:sz="0" w:space="0" w:color="auto"/>
        <w:left w:val="none" w:sz="0" w:space="0" w:color="auto"/>
        <w:bottom w:val="none" w:sz="0" w:space="0" w:color="auto"/>
        <w:right w:val="none" w:sz="0" w:space="0" w:color="auto"/>
      </w:divBdr>
    </w:div>
    <w:div w:id="806164393">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46" Type="http://schemas.openxmlformats.org/officeDocument/2006/relationships/header" Target="header1.xml"/><Relationship Id="rId47" Type="http://schemas.openxmlformats.org/officeDocument/2006/relationships/footer" Target="footer1.xml"/><Relationship Id="rId48" Type="http://schemas.openxmlformats.org/officeDocument/2006/relationships/fontTable" Target="fontTable.xml"/><Relationship Id="rId49" Type="http://schemas.openxmlformats.org/officeDocument/2006/relationships/theme" Target="theme/theme1.xml"/><Relationship Id="rId20" Type="http://schemas.openxmlformats.org/officeDocument/2006/relationships/hyperlink" Target="http://www.cdc.gov/features/vitalsigns/walking/" TargetMode="External"/><Relationship Id="rId21" Type="http://schemas.openxmlformats.org/officeDocument/2006/relationships/hyperlink" Target="http://www.cdc.gov/physicalactivity/data/facts.html" TargetMode="External"/><Relationship Id="rId22" Type="http://schemas.openxmlformats.org/officeDocument/2006/relationships/hyperlink" Target="http://funding4sport.co.uk/downloads/walk-evaluation-of-those-that-attended.pdf" TargetMode="External"/><Relationship Id="rId23" Type="http://schemas.openxmlformats.org/officeDocument/2006/relationships/hyperlink" Target="http://www.official-documents.gov.uk/document/cm80/8082/8082.pdf" TargetMode="External"/><Relationship Id="rId24" Type="http://schemas.openxmlformats.org/officeDocument/2006/relationships/hyperlink" Target="https://www.gov.uk/government/uploads/system/uploads/attachment_data/file/6871/1871208.pdf%20" TargetMode="External"/><Relationship Id="rId25" Type="http://schemas.openxmlformats.org/officeDocument/2006/relationships/hyperlink" Target="https://www.gov.uk/government/uploads/system/uploads/attachment_data/file/216370/dh_128210.pdf%20" TargetMode="External"/><Relationship Id="rId26" Type="http://schemas.openxmlformats.org/officeDocument/2006/relationships/hyperlink" Target="https://www.gov.uk/government/uploads/system/uploads/attachment_data/file/263662/2901502_PHOF_Improving_Outcomes_PT2_v1_1.pdf%20" TargetMode="External"/><Relationship Id="rId27" Type="http://schemas.openxmlformats.org/officeDocument/2006/relationships/hyperlink" Target="https://catalogue.ic.nhs.uk/publications/public-health/obesity/obes-phys-acti-diet-eng-2013/obes-phys-acti-diet-eng-2013-rep.pdf%20" TargetMode="External"/><Relationship Id="rId28" Type="http://schemas.openxmlformats.org/officeDocument/2006/relationships/hyperlink" Target="http://www.greenexercise.org/pdf/Discovery%20Quest%20Report%202011%20FINAL.pdf" TargetMode="External"/><Relationship Id="rId29" Type="http://schemas.openxmlformats.org/officeDocument/2006/relationships/hyperlink" Target="http://www.parksconservancy.org/assets/programs/igg/pdfs/park-prescriptions-2010.pdf" TargetMode="Externa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30" Type="http://schemas.openxmlformats.org/officeDocument/2006/relationships/hyperlink" Target="http://eprints.lincoln.ac.uk/5109/1/final_reportpr.pdf" TargetMode="External"/><Relationship Id="rId31" Type="http://schemas.openxmlformats.org/officeDocument/2006/relationships/hyperlink" Target="http://www.spsstools.net/Tutorials/WEIGHTING.pdf" TargetMode="External"/><Relationship Id="rId32" Type="http://schemas.openxmlformats.org/officeDocument/2006/relationships/hyperlink" Target="http://www.esrc.ac.uk/my-esrc/grants/RES-173-27-0007/outputs/read/9ac46fe9-7b56-4f9d-b5c7-9300d29addc6" TargetMode="External"/><Relationship Id="rId9" Type="http://schemas.openxmlformats.org/officeDocument/2006/relationships/hyperlink" Target="mailto:melissa.marselle@gmail.com" TargetMode="External"/><Relationship Id="rId6" Type="http://schemas.openxmlformats.org/officeDocument/2006/relationships/endnotes" Target="endnotes.xml"/><Relationship Id="rId7" Type="http://schemas.openxmlformats.org/officeDocument/2006/relationships/hyperlink" Target="mailto:melissa.marselle@gmail.com" TargetMode="External"/><Relationship Id="rId8" Type="http://schemas.openxmlformats.org/officeDocument/2006/relationships/hyperlink" Target="mailto:melissa.marselle@gmail.com" TargetMode="External"/><Relationship Id="rId33" Type="http://schemas.openxmlformats.org/officeDocument/2006/relationships/hyperlink" Target="http://www.pathsforall.org.uk/pfa/support/monitoring-a-evaluation.html" TargetMode="External"/><Relationship Id="rId34" Type="http://schemas.openxmlformats.org/officeDocument/2006/relationships/hyperlink" Target="http://www.theguardian.com/science/2014/feb/16/loneliness-twice-as-unhealthy-as-obesity-older-people" TargetMode="External"/><Relationship Id="rId35" Type="http://schemas.openxmlformats.org/officeDocument/2006/relationships/hyperlink" Target="http://arxiv.org/pdf/1201.6385.pdf" TargetMode="External"/><Relationship Id="rId36" Type="http://schemas.openxmlformats.org/officeDocument/2006/relationships/hyperlink" Target="http://www.ats.ucla.edu/stat/stata/faq/weights.htm" TargetMode="External"/><Relationship Id="rId10" Type="http://schemas.openxmlformats.org/officeDocument/2006/relationships/hyperlink" Target="mailto:katherine.irvine@hutton.ac.uk" TargetMode="External"/><Relationship Id="rId11" Type="http://schemas.openxmlformats.org/officeDocument/2006/relationships/hyperlink" Target="mailto:katherine.irvine@hutton.ac.uk" TargetMode="External"/><Relationship Id="rId12" Type="http://schemas.openxmlformats.org/officeDocument/2006/relationships/hyperlink" Target="mailto:katherine.irvine@hutton.ac.uk" TargetMode="External"/><Relationship Id="rId13" Type="http://schemas.openxmlformats.org/officeDocument/2006/relationships/hyperlink" Target="mailto:swarber@umich.edu" TargetMode="External"/><Relationship Id="rId14" Type="http://schemas.openxmlformats.org/officeDocument/2006/relationships/hyperlink" Target="mailto:swarber@umich.edu" TargetMode="External"/><Relationship Id="rId15" Type="http://schemas.openxmlformats.org/officeDocument/2006/relationships/hyperlink" Target="mailto:swarber@umich.edu" TargetMode="External"/><Relationship Id="rId16" Type="http://schemas.openxmlformats.org/officeDocument/2006/relationships/hyperlink" Target="mailto:swarber@umich.edu" TargetMode="External"/><Relationship Id="rId17" Type="http://schemas.openxmlformats.org/officeDocument/2006/relationships/hyperlink" Target="mailto:melissa.marselle@gmail.com" TargetMode="External"/><Relationship Id="rId18" Type="http://schemas.openxmlformats.org/officeDocument/2006/relationships/hyperlink" Target="http://www2.ava.org/What_We_Are_About/AVA_Fact_Sheet.pdf" TargetMode="External"/><Relationship Id="rId19" Type="http://schemas.openxmlformats.org/officeDocument/2006/relationships/hyperlink" Target="http://www.forestry.gov.uk/pdf/OtHER_Final_report_300411.pdf/$file/OtHER_Final_report_300411.pdf" TargetMode="External"/><Relationship Id="rId37" Type="http://schemas.openxmlformats.org/officeDocument/2006/relationships/hyperlink" Target="https://www.gov.uk/government/uploads/system/uploads/attachment_data/file/138275/A2.-Factsheet-Case-for-change-240412.pdf%20" TargetMode="External"/><Relationship Id="rId38" Type="http://schemas.openxmlformats.org/officeDocument/2006/relationships/hyperlink" Target="http://www.whitehouse.gov/assets/documents/CEA_Health_Care_Report.pdf" TargetMode="External"/><Relationship Id="rId39" Type="http://schemas.openxmlformats.org/officeDocument/2006/relationships/hyperlink" Target="http://www.walkingforhealth.org.uk/news/2010/01/mbe-for-health-walk-founder" TargetMode="External"/><Relationship Id="rId40" Type="http://schemas.openxmlformats.org/officeDocument/2006/relationships/hyperlink" Target="http://www.walkingforhealth.org.uk/sites/default/files/caseforsupportbriefing-final.pdf" TargetMode="External"/><Relationship Id="rId41" Type="http://schemas.openxmlformats.org/officeDocument/2006/relationships/hyperlink" Target="http://www.walkingforhealth.org.uk/running-health-walks/monitoring-and-evaluation/our-database" TargetMode="External"/><Relationship Id="rId42" Type="http://schemas.openxmlformats.org/officeDocument/2006/relationships/hyperlink" Target="http://www.walkingforhealth.org.uk/sites/default/files/Walking%20works_LONG_AW_Web.pdf" TargetMode="External"/><Relationship Id="rId43" Type="http://schemas.openxmlformats.org/officeDocument/2006/relationships/hyperlink" Target="http://www.wfmh.org/2012DOCS/WMHDay%202012%20SMALL%20FILE%20FINAL.pdf" TargetMode="External"/><Relationship Id="rId44" Type="http://schemas.openxmlformats.org/officeDocument/2006/relationships/hyperlink" Target="http://www.who.int/healthinfo/global_burden_disease/GBD_report_2004update_full.pdf" TargetMode="External"/><Relationship Id="rId45" Type="http://schemas.openxmlformats.org/officeDocument/2006/relationships/hyperlink" Target="http://www.who.int/mediacentre/factsheets/fs317/en/"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psy.cmu.edu/~scoh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34</Pages>
  <Words>10548</Words>
  <Characters>60129</Characters>
  <Application>Microsoft Macintosh Word</Application>
  <DocSecurity>0</DocSecurity>
  <Lines>501</Lines>
  <Paragraphs>141</Paragraphs>
  <ScaleCrop>false</ScaleCrop>
  <Company/>
  <LinksUpToDate>false</LinksUpToDate>
  <CharactersWithSpaces>70536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REVISION_Ecopsychology_finalsubmission_17March2014.docx</dc:title>
  <cp:lastModifiedBy>Melissa Marselle</cp:lastModifiedBy>
  <cp:revision>7</cp:revision>
  <dcterms:created xsi:type="dcterms:W3CDTF">2014-06-15T14:45:00Z</dcterms:created>
  <dcterms:modified xsi:type="dcterms:W3CDTF">2015-05-19T20:36:00Z</dcterms:modified>
</cp:coreProperties>
</file>