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196012" w14:textId="3E36D69E" w:rsidR="0060393D" w:rsidRPr="003F624C" w:rsidRDefault="00F444F7" w:rsidP="00AE21E7">
      <w:pPr>
        <w:spacing w:line="360" w:lineRule="auto"/>
        <w:rPr>
          <w:rFonts w:ascii="Times New Roman" w:hAnsi="Times New Roman" w:cs="Times New Roman"/>
          <w:b/>
          <w:bCs/>
          <w:sz w:val="20"/>
          <w:szCs w:val="20"/>
        </w:rPr>
      </w:pPr>
      <w:bookmarkStart w:id="0" w:name="_Hlk134553034"/>
      <w:r w:rsidRPr="003F624C">
        <w:rPr>
          <w:rFonts w:ascii="Times New Roman" w:hAnsi="Times New Roman" w:cs="Times New Roman"/>
          <w:b/>
          <w:bCs/>
          <w:sz w:val="20"/>
          <w:szCs w:val="20"/>
        </w:rPr>
        <w:t xml:space="preserve">Meta-analysis of </w:t>
      </w:r>
      <w:r w:rsidR="00BD1136" w:rsidRPr="003F624C">
        <w:rPr>
          <w:rFonts w:ascii="Times New Roman" w:hAnsi="Times New Roman" w:cs="Times New Roman"/>
          <w:b/>
          <w:bCs/>
          <w:sz w:val="20"/>
          <w:szCs w:val="20"/>
        </w:rPr>
        <w:t xml:space="preserve">biochar as an amendment for </w:t>
      </w:r>
      <w:r w:rsidR="00321103" w:rsidRPr="003F624C">
        <w:rPr>
          <w:rFonts w:ascii="Times New Roman" w:hAnsi="Times New Roman" w:cs="Times New Roman"/>
          <w:b/>
          <w:bCs/>
          <w:sz w:val="20"/>
          <w:szCs w:val="20"/>
        </w:rPr>
        <w:t xml:space="preserve">arsenic </w:t>
      </w:r>
      <w:r w:rsidR="00FF1567" w:rsidRPr="003F624C">
        <w:rPr>
          <w:rFonts w:ascii="Times New Roman" w:hAnsi="Times New Roman" w:cs="Times New Roman"/>
          <w:b/>
          <w:bCs/>
          <w:sz w:val="20"/>
          <w:szCs w:val="20"/>
        </w:rPr>
        <w:t xml:space="preserve">mitigation </w:t>
      </w:r>
      <w:r w:rsidR="00534ACE" w:rsidRPr="003F624C">
        <w:rPr>
          <w:rFonts w:ascii="Times New Roman" w:hAnsi="Times New Roman" w:cs="Times New Roman"/>
          <w:b/>
          <w:bCs/>
          <w:sz w:val="20"/>
          <w:szCs w:val="20"/>
        </w:rPr>
        <w:t>in paddy soil</w:t>
      </w:r>
      <w:r w:rsidRPr="003F624C">
        <w:rPr>
          <w:rFonts w:ascii="Times New Roman" w:hAnsi="Times New Roman" w:cs="Times New Roman"/>
          <w:b/>
          <w:bCs/>
          <w:sz w:val="20"/>
          <w:szCs w:val="20"/>
        </w:rPr>
        <w:t>s</w:t>
      </w:r>
    </w:p>
    <w:bookmarkEnd w:id="0"/>
    <w:p w14:paraId="4226BD1C" w14:textId="57E303C2" w:rsidR="001C2586" w:rsidRPr="003F624C" w:rsidRDefault="001C2586" w:rsidP="00AE21E7">
      <w:pPr>
        <w:pStyle w:val="Authors"/>
        <w:spacing w:line="480" w:lineRule="auto"/>
        <w:jc w:val="left"/>
        <w:rPr>
          <w:sz w:val="20"/>
          <w:szCs w:val="20"/>
        </w:rPr>
      </w:pPr>
      <w:r w:rsidRPr="003F624C">
        <w:rPr>
          <w:sz w:val="20"/>
          <w:szCs w:val="20"/>
        </w:rPr>
        <w:t>Jajati Mandal</w:t>
      </w:r>
      <w:r w:rsidR="003D4422" w:rsidRPr="003F624C">
        <w:rPr>
          <w:sz w:val="20"/>
          <w:szCs w:val="20"/>
        </w:rPr>
        <w:t xml:space="preserve"> </w:t>
      </w:r>
      <w:r w:rsidRPr="003F624C">
        <w:rPr>
          <w:sz w:val="20"/>
          <w:szCs w:val="20"/>
          <w:vertAlign w:val="superscript"/>
        </w:rPr>
        <w:t>1,2</w:t>
      </w:r>
      <w:r w:rsidRPr="003F624C">
        <w:rPr>
          <w:sz w:val="20"/>
          <w:szCs w:val="20"/>
        </w:rPr>
        <w:t>,</w:t>
      </w:r>
      <w:r w:rsidR="008B5F13" w:rsidRPr="003F624C">
        <w:rPr>
          <w:sz w:val="20"/>
          <w:szCs w:val="20"/>
        </w:rPr>
        <w:t xml:space="preserve"> Pushpa Kumari</w:t>
      </w:r>
      <w:r w:rsidR="00D02386" w:rsidRPr="003F624C">
        <w:rPr>
          <w:sz w:val="20"/>
          <w:szCs w:val="20"/>
        </w:rPr>
        <w:t xml:space="preserve"> Sharma</w:t>
      </w:r>
      <w:r w:rsidR="003D4422" w:rsidRPr="003F624C">
        <w:rPr>
          <w:sz w:val="20"/>
          <w:szCs w:val="20"/>
        </w:rPr>
        <w:t xml:space="preserve"> </w:t>
      </w:r>
      <w:r w:rsidR="00692D00" w:rsidRPr="003F624C">
        <w:rPr>
          <w:sz w:val="20"/>
          <w:szCs w:val="20"/>
          <w:vertAlign w:val="superscript"/>
        </w:rPr>
        <w:t>3</w:t>
      </w:r>
      <w:r w:rsidR="008B5F13" w:rsidRPr="003F624C">
        <w:rPr>
          <w:sz w:val="20"/>
          <w:szCs w:val="20"/>
        </w:rPr>
        <w:t>,</w:t>
      </w:r>
      <w:r w:rsidRPr="003F624C">
        <w:rPr>
          <w:sz w:val="20"/>
          <w:szCs w:val="20"/>
        </w:rPr>
        <w:t xml:space="preserve"> </w:t>
      </w:r>
      <w:proofErr w:type="spellStart"/>
      <w:r w:rsidRPr="003F624C">
        <w:rPr>
          <w:sz w:val="20"/>
          <w:szCs w:val="20"/>
        </w:rPr>
        <w:t>Debapriya</w:t>
      </w:r>
      <w:proofErr w:type="spellEnd"/>
      <w:r w:rsidRPr="003F624C">
        <w:rPr>
          <w:sz w:val="20"/>
          <w:szCs w:val="20"/>
        </w:rPr>
        <w:t xml:space="preserve"> Mondal</w:t>
      </w:r>
      <w:r w:rsidR="003D4422" w:rsidRPr="003F624C">
        <w:rPr>
          <w:sz w:val="20"/>
          <w:szCs w:val="20"/>
        </w:rPr>
        <w:t xml:space="preserve"> </w:t>
      </w:r>
      <w:r w:rsidR="00692D00" w:rsidRPr="003F624C">
        <w:rPr>
          <w:sz w:val="20"/>
          <w:szCs w:val="20"/>
          <w:vertAlign w:val="superscript"/>
        </w:rPr>
        <w:t>4</w:t>
      </w:r>
      <w:r w:rsidRPr="003F624C">
        <w:rPr>
          <w:sz w:val="20"/>
          <w:szCs w:val="20"/>
        </w:rPr>
        <w:t>, Michael D. Wood</w:t>
      </w:r>
      <w:r w:rsidR="003D4422" w:rsidRPr="003F624C">
        <w:rPr>
          <w:sz w:val="20"/>
          <w:szCs w:val="20"/>
        </w:rPr>
        <w:t xml:space="preserve"> </w:t>
      </w:r>
      <w:r w:rsidRPr="003F624C">
        <w:rPr>
          <w:sz w:val="20"/>
          <w:szCs w:val="20"/>
          <w:vertAlign w:val="superscript"/>
        </w:rPr>
        <w:t>1</w:t>
      </w:r>
      <w:r w:rsidRPr="003F624C">
        <w:rPr>
          <w:sz w:val="20"/>
          <w:szCs w:val="20"/>
        </w:rPr>
        <w:t>,</w:t>
      </w:r>
      <w:r w:rsidR="005A4D73" w:rsidRPr="003F624C">
        <w:rPr>
          <w:sz w:val="20"/>
          <w:szCs w:val="20"/>
        </w:rPr>
        <w:t xml:space="preserve"> </w:t>
      </w:r>
      <w:r w:rsidR="002E142D" w:rsidRPr="003F624C">
        <w:rPr>
          <w:sz w:val="20"/>
          <w:szCs w:val="20"/>
        </w:rPr>
        <w:t>Simon M. Hutchinson</w:t>
      </w:r>
      <w:r w:rsidR="003D4422" w:rsidRPr="003F624C">
        <w:rPr>
          <w:sz w:val="20"/>
          <w:szCs w:val="20"/>
        </w:rPr>
        <w:t xml:space="preserve"> </w:t>
      </w:r>
      <w:r w:rsidR="002E142D" w:rsidRPr="003F624C">
        <w:rPr>
          <w:sz w:val="20"/>
          <w:szCs w:val="20"/>
          <w:vertAlign w:val="superscript"/>
        </w:rPr>
        <w:t>1</w:t>
      </w:r>
      <w:r w:rsidR="00194D03" w:rsidRPr="003F624C">
        <w:rPr>
          <w:sz w:val="20"/>
          <w:szCs w:val="20"/>
        </w:rPr>
        <w:t>, Jason Kirby</w:t>
      </w:r>
      <w:r w:rsidR="003D4422" w:rsidRPr="003F624C">
        <w:rPr>
          <w:sz w:val="20"/>
          <w:szCs w:val="20"/>
        </w:rPr>
        <w:t xml:space="preserve"> </w:t>
      </w:r>
      <w:r w:rsidR="00194D03" w:rsidRPr="003F624C">
        <w:rPr>
          <w:sz w:val="20"/>
          <w:szCs w:val="20"/>
          <w:vertAlign w:val="superscript"/>
        </w:rPr>
        <w:t>2</w:t>
      </w:r>
      <w:r w:rsidR="00194D03" w:rsidRPr="003F624C">
        <w:rPr>
          <w:sz w:val="20"/>
          <w:szCs w:val="20"/>
        </w:rPr>
        <w:t xml:space="preserve"> </w:t>
      </w:r>
      <w:r w:rsidR="002E142D" w:rsidRPr="003F624C">
        <w:rPr>
          <w:sz w:val="20"/>
          <w:szCs w:val="20"/>
        </w:rPr>
        <w:t xml:space="preserve">and </w:t>
      </w:r>
      <w:r w:rsidR="00AD7A04" w:rsidRPr="003F624C">
        <w:rPr>
          <w:sz w:val="20"/>
          <w:szCs w:val="20"/>
        </w:rPr>
        <w:t>Prashant Srivastava</w:t>
      </w:r>
      <w:r w:rsidR="003D4422" w:rsidRPr="003F624C">
        <w:rPr>
          <w:sz w:val="20"/>
          <w:szCs w:val="20"/>
        </w:rPr>
        <w:t xml:space="preserve"> </w:t>
      </w:r>
      <w:r w:rsidR="00AD7A04" w:rsidRPr="003F624C">
        <w:rPr>
          <w:sz w:val="20"/>
          <w:szCs w:val="20"/>
          <w:vertAlign w:val="superscript"/>
        </w:rPr>
        <w:t>2</w:t>
      </w:r>
      <w:r w:rsidR="003D4422" w:rsidRPr="003F624C">
        <w:rPr>
          <w:sz w:val="20"/>
          <w:szCs w:val="20"/>
          <w:vertAlign w:val="superscript"/>
        </w:rPr>
        <w:t>,</w:t>
      </w:r>
      <w:r w:rsidR="00E25C2B" w:rsidRPr="003F624C">
        <w:rPr>
          <w:sz w:val="20"/>
          <w:szCs w:val="20"/>
          <w:vertAlign w:val="superscript"/>
        </w:rPr>
        <w:t>*</w:t>
      </w:r>
    </w:p>
    <w:p w14:paraId="79040E3C" w14:textId="38564CA6" w:rsidR="00460BED" w:rsidRPr="003F624C" w:rsidRDefault="00460BED" w:rsidP="00AE21E7">
      <w:pPr>
        <w:pStyle w:val="Authors"/>
        <w:spacing w:line="480" w:lineRule="auto"/>
        <w:jc w:val="left"/>
        <w:rPr>
          <w:i/>
          <w:iCs/>
          <w:sz w:val="20"/>
          <w:szCs w:val="20"/>
        </w:rPr>
      </w:pPr>
      <w:r w:rsidRPr="003F624C">
        <w:rPr>
          <w:i/>
          <w:iCs/>
          <w:sz w:val="20"/>
          <w:szCs w:val="20"/>
          <w:vertAlign w:val="superscript"/>
        </w:rPr>
        <w:t>1</w:t>
      </w:r>
      <w:r w:rsidR="003D4422" w:rsidRPr="003F624C">
        <w:rPr>
          <w:i/>
          <w:iCs/>
          <w:sz w:val="20"/>
          <w:szCs w:val="20"/>
          <w:vertAlign w:val="superscript"/>
        </w:rPr>
        <w:t xml:space="preserve"> </w:t>
      </w:r>
      <w:r w:rsidRPr="003F624C">
        <w:rPr>
          <w:i/>
          <w:iCs/>
          <w:sz w:val="20"/>
          <w:szCs w:val="20"/>
        </w:rPr>
        <w:t>School of Science, Engineering and Environment, University of Salford, Salford, United Kingdom</w:t>
      </w:r>
    </w:p>
    <w:p w14:paraId="797C5BC4" w14:textId="4E08D067" w:rsidR="00AB52ED" w:rsidRPr="003F624C" w:rsidRDefault="00AB52ED" w:rsidP="00AE21E7">
      <w:pPr>
        <w:spacing w:line="480" w:lineRule="auto"/>
        <w:ind w:left="142" w:hanging="142"/>
        <w:rPr>
          <w:rFonts w:ascii="Times New Roman" w:hAnsi="Times New Roman" w:cs="Times New Roman"/>
          <w:i/>
          <w:iCs/>
          <w:sz w:val="20"/>
          <w:szCs w:val="20"/>
          <w:lang w:val="fr-FR"/>
        </w:rPr>
      </w:pPr>
      <w:r w:rsidRPr="003F624C">
        <w:rPr>
          <w:rFonts w:ascii="Times New Roman" w:hAnsi="Times New Roman" w:cs="Times New Roman"/>
          <w:i/>
          <w:iCs/>
          <w:sz w:val="20"/>
          <w:szCs w:val="20"/>
          <w:vertAlign w:val="superscript"/>
          <w:lang w:val="fr-FR"/>
        </w:rPr>
        <w:t>2</w:t>
      </w:r>
      <w:r w:rsidR="003D4422" w:rsidRPr="003F624C">
        <w:rPr>
          <w:rFonts w:ascii="Times New Roman" w:hAnsi="Times New Roman" w:cs="Times New Roman"/>
          <w:i/>
          <w:iCs/>
          <w:sz w:val="20"/>
          <w:szCs w:val="20"/>
          <w:vertAlign w:val="superscript"/>
          <w:lang w:val="fr-FR"/>
        </w:rPr>
        <w:t xml:space="preserve"> </w:t>
      </w:r>
      <w:r w:rsidRPr="003F624C">
        <w:rPr>
          <w:rFonts w:ascii="Times New Roman" w:hAnsi="Times New Roman" w:cs="Times New Roman"/>
          <w:i/>
          <w:iCs/>
          <w:sz w:val="20"/>
          <w:szCs w:val="20"/>
          <w:lang w:val="fr-FR"/>
        </w:rPr>
        <w:t>CSIRO</w:t>
      </w:r>
      <w:r w:rsidR="00194D03" w:rsidRPr="003F624C">
        <w:rPr>
          <w:rFonts w:ascii="Times New Roman" w:hAnsi="Times New Roman" w:cs="Times New Roman"/>
          <w:i/>
          <w:iCs/>
          <w:sz w:val="20"/>
          <w:szCs w:val="20"/>
          <w:lang w:val="fr-FR"/>
        </w:rPr>
        <w:t xml:space="preserve"> Environment</w:t>
      </w:r>
      <w:r w:rsidRPr="003F624C">
        <w:rPr>
          <w:rFonts w:ascii="Times New Roman" w:hAnsi="Times New Roman" w:cs="Times New Roman"/>
          <w:i/>
          <w:iCs/>
          <w:sz w:val="20"/>
          <w:szCs w:val="20"/>
          <w:lang w:val="fr-FR"/>
        </w:rPr>
        <w:t xml:space="preserve">, </w:t>
      </w:r>
      <w:proofErr w:type="spellStart"/>
      <w:r w:rsidR="003C08A3" w:rsidRPr="003F624C">
        <w:rPr>
          <w:rFonts w:ascii="Times New Roman" w:hAnsi="Times New Roman" w:cs="Times New Roman"/>
          <w:i/>
          <w:iCs/>
          <w:sz w:val="20"/>
          <w:szCs w:val="20"/>
          <w:lang w:val="fr-FR"/>
        </w:rPr>
        <w:t>Industry</w:t>
      </w:r>
      <w:proofErr w:type="spellEnd"/>
      <w:r w:rsidR="003C08A3" w:rsidRPr="003F624C">
        <w:rPr>
          <w:rFonts w:ascii="Times New Roman" w:hAnsi="Times New Roman" w:cs="Times New Roman"/>
          <w:i/>
          <w:iCs/>
          <w:sz w:val="20"/>
          <w:szCs w:val="20"/>
          <w:lang w:val="fr-FR"/>
        </w:rPr>
        <w:t xml:space="preserve"> </w:t>
      </w:r>
      <w:proofErr w:type="spellStart"/>
      <w:r w:rsidR="003C08A3" w:rsidRPr="003F624C">
        <w:rPr>
          <w:rFonts w:ascii="Times New Roman" w:hAnsi="Times New Roman" w:cs="Times New Roman"/>
          <w:i/>
          <w:iCs/>
          <w:sz w:val="20"/>
          <w:szCs w:val="20"/>
          <w:lang w:val="fr-FR"/>
        </w:rPr>
        <w:t>Environments</w:t>
      </w:r>
      <w:proofErr w:type="spellEnd"/>
      <w:r w:rsidR="003C08A3" w:rsidRPr="003F624C">
        <w:rPr>
          <w:rFonts w:ascii="Times New Roman" w:hAnsi="Times New Roman" w:cs="Times New Roman"/>
          <w:i/>
          <w:iCs/>
          <w:sz w:val="20"/>
          <w:szCs w:val="20"/>
          <w:lang w:val="fr-FR"/>
        </w:rPr>
        <w:t xml:space="preserve"> Program, </w:t>
      </w:r>
      <w:r w:rsidRPr="003F624C">
        <w:rPr>
          <w:rFonts w:ascii="Times New Roman" w:hAnsi="Times New Roman" w:cs="Times New Roman"/>
          <w:i/>
          <w:iCs/>
          <w:sz w:val="20"/>
          <w:szCs w:val="20"/>
          <w:lang w:val="fr-FR"/>
        </w:rPr>
        <w:t xml:space="preserve">Waite Campus, Urrbrae, SA 5064, </w:t>
      </w:r>
      <w:r w:rsidRPr="002A5196">
        <w:rPr>
          <w:rFonts w:ascii="Times New Roman" w:hAnsi="Times New Roman" w:cs="Times New Roman"/>
          <w:i/>
          <w:iCs/>
          <w:sz w:val="20"/>
          <w:szCs w:val="20"/>
        </w:rPr>
        <w:t>Australia</w:t>
      </w:r>
    </w:p>
    <w:p w14:paraId="305EB154" w14:textId="1F6C6BFF" w:rsidR="008B5F13" w:rsidRPr="003F624C" w:rsidRDefault="00692D00" w:rsidP="00AE21E7">
      <w:pPr>
        <w:spacing w:line="480" w:lineRule="auto"/>
        <w:ind w:left="142" w:hanging="142"/>
        <w:rPr>
          <w:rFonts w:ascii="Times New Roman" w:hAnsi="Times New Roman" w:cs="Times New Roman"/>
          <w:i/>
          <w:iCs/>
          <w:sz w:val="20"/>
          <w:szCs w:val="20"/>
          <w:lang w:val="fr-FR"/>
        </w:rPr>
      </w:pPr>
      <w:r w:rsidRPr="003F624C">
        <w:rPr>
          <w:rFonts w:ascii="Times New Roman" w:hAnsi="Times New Roman" w:cs="Times New Roman"/>
          <w:i/>
          <w:iCs/>
          <w:sz w:val="20"/>
          <w:szCs w:val="20"/>
          <w:vertAlign w:val="superscript"/>
          <w:lang w:val="fr-FR"/>
        </w:rPr>
        <w:t>3</w:t>
      </w:r>
      <w:r w:rsidR="003D4422" w:rsidRPr="003F624C">
        <w:rPr>
          <w:rFonts w:ascii="Times New Roman" w:hAnsi="Times New Roman" w:cs="Times New Roman"/>
          <w:i/>
          <w:iCs/>
          <w:sz w:val="20"/>
          <w:szCs w:val="20"/>
          <w:vertAlign w:val="superscript"/>
          <w:lang w:val="fr-FR"/>
        </w:rPr>
        <w:t xml:space="preserve"> </w:t>
      </w:r>
      <w:proofErr w:type="spellStart"/>
      <w:r w:rsidR="008B5F13" w:rsidRPr="003F624C">
        <w:rPr>
          <w:rFonts w:ascii="Times New Roman" w:hAnsi="Times New Roman" w:cs="Times New Roman"/>
          <w:i/>
          <w:iCs/>
          <w:sz w:val="20"/>
          <w:szCs w:val="20"/>
          <w:lang w:val="fr-FR"/>
        </w:rPr>
        <w:t>Aryabhatta</w:t>
      </w:r>
      <w:proofErr w:type="spellEnd"/>
      <w:r w:rsidR="008B5F13" w:rsidRPr="003F624C">
        <w:rPr>
          <w:rFonts w:ascii="Times New Roman" w:hAnsi="Times New Roman" w:cs="Times New Roman"/>
          <w:i/>
          <w:iCs/>
          <w:sz w:val="20"/>
          <w:szCs w:val="20"/>
          <w:lang w:val="fr-FR"/>
        </w:rPr>
        <w:t xml:space="preserve"> Centre for Nanoscience &amp; </w:t>
      </w:r>
      <w:r w:rsidR="008B5F13" w:rsidRPr="002A5196">
        <w:rPr>
          <w:rFonts w:ascii="Times New Roman" w:hAnsi="Times New Roman" w:cs="Times New Roman"/>
          <w:i/>
          <w:iCs/>
          <w:sz w:val="20"/>
          <w:szCs w:val="20"/>
        </w:rPr>
        <w:t>Nanotechnology</w:t>
      </w:r>
      <w:r w:rsidR="008B5F13" w:rsidRPr="003F624C">
        <w:rPr>
          <w:rFonts w:ascii="Times New Roman" w:hAnsi="Times New Roman" w:cs="Times New Roman"/>
          <w:i/>
          <w:iCs/>
          <w:sz w:val="20"/>
          <w:szCs w:val="20"/>
          <w:lang w:val="fr-FR"/>
        </w:rPr>
        <w:t xml:space="preserve">, </w:t>
      </w:r>
      <w:proofErr w:type="spellStart"/>
      <w:r w:rsidR="008B5F13" w:rsidRPr="003F624C">
        <w:rPr>
          <w:rFonts w:ascii="Times New Roman" w:hAnsi="Times New Roman" w:cs="Times New Roman"/>
          <w:i/>
          <w:iCs/>
          <w:sz w:val="20"/>
          <w:szCs w:val="20"/>
          <w:lang w:val="fr-FR"/>
        </w:rPr>
        <w:t>Aryabhatta</w:t>
      </w:r>
      <w:proofErr w:type="spellEnd"/>
      <w:r w:rsidR="008B5F13" w:rsidRPr="003F624C">
        <w:rPr>
          <w:rFonts w:ascii="Times New Roman" w:hAnsi="Times New Roman" w:cs="Times New Roman"/>
          <w:i/>
          <w:iCs/>
          <w:sz w:val="20"/>
          <w:szCs w:val="20"/>
          <w:lang w:val="fr-FR"/>
        </w:rPr>
        <w:t xml:space="preserve"> </w:t>
      </w:r>
      <w:proofErr w:type="spellStart"/>
      <w:r w:rsidR="008B5F13" w:rsidRPr="003F624C">
        <w:rPr>
          <w:rFonts w:ascii="Times New Roman" w:hAnsi="Times New Roman" w:cs="Times New Roman"/>
          <w:i/>
          <w:iCs/>
          <w:sz w:val="20"/>
          <w:szCs w:val="20"/>
          <w:lang w:val="fr-FR"/>
        </w:rPr>
        <w:t>Knowledge</w:t>
      </w:r>
      <w:proofErr w:type="spellEnd"/>
      <w:r w:rsidR="008B5F13" w:rsidRPr="003F624C">
        <w:rPr>
          <w:rFonts w:ascii="Times New Roman" w:hAnsi="Times New Roman" w:cs="Times New Roman"/>
          <w:i/>
          <w:iCs/>
          <w:sz w:val="20"/>
          <w:szCs w:val="20"/>
          <w:lang w:val="fr-FR"/>
        </w:rPr>
        <w:t xml:space="preserve"> </w:t>
      </w:r>
      <w:proofErr w:type="spellStart"/>
      <w:r w:rsidR="008B5F13" w:rsidRPr="003F624C">
        <w:rPr>
          <w:rFonts w:ascii="Times New Roman" w:hAnsi="Times New Roman" w:cs="Times New Roman"/>
          <w:i/>
          <w:iCs/>
          <w:sz w:val="20"/>
          <w:szCs w:val="20"/>
          <w:lang w:val="fr-FR"/>
        </w:rPr>
        <w:t>University</w:t>
      </w:r>
      <w:proofErr w:type="spellEnd"/>
      <w:r w:rsidR="008B5F13" w:rsidRPr="003F624C">
        <w:rPr>
          <w:rFonts w:ascii="Times New Roman" w:hAnsi="Times New Roman" w:cs="Times New Roman"/>
          <w:i/>
          <w:iCs/>
          <w:sz w:val="20"/>
          <w:szCs w:val="20"/>
          <w:lang w:val="fr-FR"/>
        </w:rPr>
        <w:t xml:space="preserve">, Patna, Bihar, 800001, </w:t>
      </w:r>
      <w:r w:rsidR="008B5F13" w:rsidRPr="00047F7E">
        <w:rPr>
          <w:rFonts w:ascii="Times New Roman" w:hAnsi="Times New Roman" w:cs="Times New Roman"/>
          <w:i/>
          <w:iCs/>
          <w:sz w:val="20"/>
          <w:szCs w:val="20"/>
        </w:rPr>
        <w:t>India</w:t>
      </w:r>
    </w:p>
    <w:p w14:paraId="0FEAC151" w14:textId="04114E0A" w:rsidR="00FE573C" w:rsidRPr="003F624C" w:rsidRDefault="00692D00" w:rsidP="00AE21E7">
      <w:pPr>
        <w:spacing w:line="360" w:lineRule="auto"/>
        <w:ind w:left="142" w:hanging="142"/>
        <w:rPr>
          <w:rFonts w:ascii="Times New Roman" w:hAnsi="Times New Roman" w:cs="Times New Roman"/>
          <w:i/>
          <w:iCs/>
          <w:sz w:val="20"/>
          <w:szCs w:val="20"/>
        </w:rPr>
      </w:pPr>
      <w:r w:rsidRPr="003F624C">
        <w:rPr>
          <w:rFonts w:ascii="Times New Roman" w:hAnsi="Times New Roman" w:cs="Times New Roman"/>
          <w:i/>
          <w:iCs/>
          <w:sz w:val="20"/>
          <w:szCs w:val="20"/>
          <w:vertAlign w:val="superscript"/>
        </w:rPr>
        <w:t>4</w:t>
      </w:r>
      <w:r w:rsidR="003D4422" w:rsidRPr="003F624C">
        <w:rPr>
          <w:rFonts w:ascii="Times New Roman" w:hAnsi="Times New Roman" w:cs="Times New Roman"/>
          <w:i/>
          <w:iCs/>
          <w:sz w:val="20"/>
          <w:szCs w:val="20"/>
          <w:vertAlign w:val="superscript"/>
        </w:rPr>
        <w:t xml:space="preserve"> </w:t>
      </w:r>
      <w:r w:rsidR="00FE573C" w:rsidRPr="003F624C">
        <w:rPr>
          <w:rFonts w:ascii="Times New Roman" w:hAnsi="Times New Roman" w:cs="Times New Roman"/>
          <w:i/>
          <w:iCs/>
          <w:sz w:val="20"/>
          <w:szCs w:val="20"/>
        </w:rPr>
        <w:t>Department of Population Health, Faculty of Epidemiology and Population Health, School of Hygiene &amp; Tropical Medicine,</w:t>
      </w:r>
      <w:r w:rsidR="00FE573C" w:rsidRPr="003F624C">
        <w:rPr>
          <w:rFonts w:ascii="Times New Roman" w:hAnsi="Times New Roman" w:cs="Times New Roman"/>
          <w:sz w:val="20"/>
          <w:szCs w:val="20"/>
        </w:rPr>
        <w:t xml:space="preserve"> </w:t>
      </w:r>
      <w:r w:rsidR="00FE573C" w:rsidRPr="003F624C">
        <w:rPr>
          <w:rFonts w:ascii="Times New Roman" w:hAnsi="Times New Roman" w:cs="Times New Roman"/>
          <w:i/>
          <w:iCs/>
          <w:sz w:val="20"/>
          <w:szCs w:val="20"/>
        </w:rPr>
        <w:t>London, United Kingdom</w:t>
      </w:r>
    </w:p>
    <w:p w14:paraId="585B0529" w14:textId="18989656" w:rsidR="00E25C2B" w:rsidRPr="003F624C" w:rsidRDefault="00E25C2B" w:rsidP="00AE21E7">
      <w:pPr>
        <w:spacing w:line="360" w:lineRule="auto"/>
        <w:rPr>
          <w:rStyle w:val="Hyperlink"/>
          <w:rFonts w:ascii="Times New Roman" w:hAnsi="Times New Roman" w:cs="Times New Roman"/>
          <w:iCs/>
          <w:sz w:val="20"/>
          <w:szCs w:val="20"/>
        </w:rPr>
      </w:pPr>
      <w:r w:rsidRPr="003F624C">
        <w:rPr>
          <w:rFonts w:ascii="Times New Roman" w:hAnsi="Times New Roman" w:cs="Times New Roman"/>
          <w:b/>
          <w:bCs/>
          <w:i/>
          <w:sz w:val="20"/>
          <w:szCs w:val="20"/>
        </w:rPr>
        <w:t>*Corresponding author</w:t>
      </w:r>
      <w:r w:rsidRPr="003F624C">
        <w:rPr>
          <w:rFonts w:ascii="Times New Roman" w:hAnsi="Times New Roman" w:cs="Times New Roman"/>
          <w:iCs/>
          <w:sz w:val="20"/>
          <w:szCs w:val="20"/>
        </w:rPr>
        <w:t xml:space="preserve">: </w:t>
      </w:r>
      <w:hyperlink r:id="rId12" w:history="1">
        <w:r w:rsidR="001D1FCE" w:rsidRPr="003F624C">
          <w:rPr>
            <w:rStyle w:val="Hyperlink"/>
            <w:rFonts w:ascii="Times New Roman" w:hAnsi="Times New Roman" w:cs="Times New Roman"/>
            <w:sz w:val="20"/>
            <w:szCs w:val="20"/>
          </w:rPr>
          <w:t>prashant.srivastava@csiro.au</w:t>
        </w:r>
      </w:hyperlink>
      <w:r w:rsidR="001D1FCE" w:rsidRPr="003F624C">
        <w:rPr>
          <w:rFonts w:ascii="Times New Roman" w:hAnsi="Times New Roman" w:cs="Times New Roman"/>
          <w:sz w:val="20"/>
          <w:szCs w:val="20"/>
        </w:rPr>
        <w:t xml:space="preserve"> </w:t>
      </w:r>
    </w:p>
    <w:p w14:paraId="28BD8A8D" w14:textId="77777777" w:rsidR="00181F69" w:rsidRPr="003F624C" w:rsidRDefault="00181F69" w:rsidP="00321103">
      <w:pPr>
        <w:spacing w:line="360" w:lineRule="auto"/>
        <w:rPr>
          <w:rFonts w:ascii="Times New Roman" w:hAnsi="Times New Roman" w:cs="Times New Roman"/>
          <w:b/>
          <w:bCs/>
          <w:sz w:val="20"/>
          <w:szCs w:val="20"/>
        </w:rPr>
      </w:pPr>
    </w:p>
    <w:p w14:paraId="043396DB" w14:textId="62887A02" w:rsidR="002F4446" w:rsidRPr="003F624C" w:rsidRDefault="002E6615" w:rsidP="00321103">
      <w:pPr>
        <w:spacing w:line="360" w:lineRule="auto"/>
        <w:rPr>
          <w:rFonts w:ascii="Times New Roman" w:hAnsi="Times New Roman" w:cs="Times New Roman"/>
          <w:b/>
          <w:bCs/>
          <w:sz w:val="20"/>
          <w:szCs w:val="20"/>
        </w:rPr>
      </w:pPr>
      <w:proofErr w:type="spellStart"/>
      <w:r w:rsidRPr="003F624C">
        <w:rPr>
          <w:rFonts w:ascii="Times New Roman" w:hAnsi="Times New Roman" w:cs="Times New Roman"/>
          <w:b/>
          <w:bCs/>
          <w:sz w:val="20"/>
          <w:szCs w:val="20"/>
        </w:rPr>
        <w:t>ORCiD</w:t>
      </w:r>
      <w:proofErr w:type="spellEnd"/>
      <w:r w:rsidRPr="003F624C">
        <w:rPr>
          <w:rFonts w:ascii="Times New Roman" w:hAnsi="Times New Roman" w:cs="Times New Roman"/>
          <w:b/>
          <w:bCs/>
          <w:sz w:val="20"/>
          <w:szCs w:val="20"/>
        </w:rPr>
        <w:t xml:space="preserve">: </w:t>
      </w:r>
    </w:p>
    <w:p w14:paraId="49FA6BA1" w14:textId="5759AA33" w:rsidR="00627585" w:rsidRPr="003F624C" w:rsidRDefault="00627585" w:rsidP="00AE21E7">
      <w:pPr>
        <w:spacing w:line="360" w:lineRule="auto"/>
        <w:rPr>
          <w:rFonts w:ascii="Times New Roman" w:hAnsi="Times New Roman" w:cs="Times New Roman"/>
          <w:sz w:val="20"/>
          <w:szCs w:val="20"/>
        </w:rPr>
      </w:pPr>
      <w:r w:rsidRPr="003F624C">
        <w:rPr>
          <w:rFonts w:ascii="Times New Roman" w:hAnsi="Times New Roman" w:cs="Times New Roman"/>
          <w:sz w:val="20"/>
          <w:szCs w:val="20"/>
        </w:rPr>
        <w:t>Jajati Mandal</w:t>
      </w:r>
      <w:r w:rsidR="00C606C1" w:rsidRPr="003F624C">
        <w:rPr>
          <w:rFonts w:ascii="Times New Roman" w:hAnsi="Times New Roman" w:cs="Times New Roman"/>
          <w:sz w:val="20"/>
          <w:szCs w:val="20"/>
        </w:rPr>
        <w:t>: 0000-0003-0814-0369</w:t>
      </w:r>
    </w:p>
    <w:p w14:paraId="6D72D51D" w14:textId="75BACEAB" w:rsidR="00627585" w:rsidRPr="003F624C" w:rsidRDefault="00627585" w:rsidP="00AE21E7">
      <w:pPr>
        <w:spacing w:line="360" w:lineRule="auto"/>
        <w:rPr>
          <w:rFonts w:ascii="Times New Roman" w:hAnsi="Times New Roman" w:cs="Times New Roman"/>
          <w:sz w:val="20"/>
          <w:szCs w:val="20"/>
        </w:rPr>
      </w:pPr>
      <w:proofErr w:type="spellStart"/>
      <w:r w:rsidRPr="003F624C">
        <w:rPr>
          <w:rFonts w:ascii="Times New Roman" w:hAnsi="Times New Roman" w:cs="Times New Roman"/>
          <w:sz w:val="20"/>
          <w:szCs w:val="20"/>
        </w:rPr>
        <w:t>Debapriya</w:t>
      </w:r>
      <w:proofErr w:type="spellEnd"/>
      <w:r w:rsidRPr="003F624C">
        <w:rPr>
          <w:rFonts w:ascii="Times New Roman" w:hAnsi="Times New Roman" w:cs="Times New Roman"/>
          <w:sz w:val="20"/>
          <w:szCs w:val="20"/>
        </w:rPr>
        <w:t xml:space="preserve"> Mondal</w:t>
      </w:r>
      <w:r w:rsidR="00587CDD" w:rsidRPr="003F624C">
        <w:rPr>
          <w:rFonts w:ascii="Times New Roman" w:hAnsi="Times New Roman" w:cs="Times New Roman"/>
          <w:sz w:val="20"/>
          <w:szCs w:val="20"/>
        </w:rPr>
        <w:t>: 0000-0002-5144-626X</w:t>
      </w:r>
    </w:p>
    <w:p w14:paraId="66C604DA" w14:textId="503EC046" w:rsidR="00627585" w:rsidRPr="003F624C" w:rsidRDefault="00627585" w:rsidP="00AE21E7">
      <w:pPr>
        <w:spacing w:line="360" w:lineRule="auto"/>
        <w:rPr>
          <w:rFonts w:ascii="Times New Roman" w:hAnsi="Times New Roman" w:cs="Times New Roman"/>
          <w:sz w:val="20"/>
          <w:szCs w:val="20"/>
        </w:rPr>
      </w:pPr>
      <w:r w:rsidRPr="003F624C">
        <w:rPr>
          <w:rFonts w:ascii="Times New Roman" w:hAnsi="Times New Roman" w:cs="Times New Roman"/>
          <w:sz w:val="20"/>
          <w:szCs w:val="20"/>
        </w:rPr>
        <w:t>Michael D. Wood</w:t>
      </w:r>
      <w:r w:rsidR="0006413E" w:rsidRPr="003F624C">
        <w:rPr>
          <w:rFonts w:ascii="Times New Roman" w:hAnsi="Times New Roman" w:cs="Times New Roman"/>
          <w:sz w:val="20"/>
          <w:szCs w:val="20"/>
        </w:rPr>
        <w:t xml:space="preserve">: </w:t>
      </w:r>
      <w:r w:rsidR="009E466B" w:rsidRPr="003F624C">
        <w:rPr>
          <w:rFonts w:ascii="Times New Roman" w:hAnsi="Times New Roman" w:cs="Times New Roman"/>
          <w:sz w:val="20"/>
          <w:szCs w:val="20"/>
        </w:rPr>
        <w:t>0000-0002-0635-2387</w:t>
      </w:r>
    </w:p>
    <w:p w14:paraId="0134F1BD" w14:textId="537BAFFE" w:rsidR="00627585" w:rsidRPr="003F624C" w:rsidRDefault="00627585" w:rsidP="00AE21E7">
      <w:pPr>
        <w:spacing w:line="360" w:lineRule="auto"/>
        <w:rPr>
          <w:rFonts w:ascii="Times New Roman" w:hAnsi="Times New Roman" w:cs="Times New Roman"/>
          <w:sz w:val="20"/>
          <w:szCs w:val="20"/>
        </w:rPr>
      </w:pPr>
      <w:r w:rsidRPr="003F624C">
        <w:rPr>
          <w:rFonts w:ascii="Times New Roman" w:hAnsi="Times New Roman" w:cs="Times New Roman"/>
          <w:sz w:val="20"/>
          <w:szCs w:val="20"/>
        </w:rPr>
        <w:t>Simon M. Hutchinson</w:t>
      </w:r>
      <w:r w:rsidR="0006413E" w:rsidRPr="003F624C">
        <w:rPr>
          <w:rFonts w:ascii="Times New Roman" w:hAnsi="Times New Roman" w:cs="Times New Roman"/>
          <w:sz w:val="20"/>
          <w:szCs w:val="20"/>
        </w:rPr>
        <w:t>: 0000-0003-0072-1062</w:t>
      </w:r>
    </w:p>
    <w:p w14:paraId="4E869354" w14:textId="5F41CE90" w:rsidR="00627585" w:rsidRPr="003F624C" w:rsidRDefault="00627585" w:rsidP="00AE21E7">
      <w:pPr>
        <w:spacing w:line="360" w:lineRule="auto"/>
        <w:rPr>
          <w:rFonts w:ascii="Times New Roman" w:hAnsi="Times New Roman" w:cs="Times New Roman"/>
          <w:sz w:val="20"/>
          <w:szCs w:val="20"/>
        </w:rPr>
      </w:pPr>
      <w:r w:rsidRPr="003F624C">
        <w:rPr>
          <w:rFonts w:ascii="Times New Roman" w:hAnsi="Times New Roman" w:cs="Times New Roman"/>
          <w:sz w:val="20"/>
          <w:szCs w:val="20"/>
        </w:rPr>
        <w:t>Jason Kirby</w:t>
      </w:r>
      <w:r w:rsidR="000728BC" w:rsidRPr="003F624C">
        <w:rPr>
          <w:rFonts w:ascii="Times New Roman" w:hAnsi="Times New Roman" w:cs="Times New Roman"/>
          <w:sz w:val="20"/>
          <w:szCs w:val="20"/>
        </w:rPr>
        <w:t>: 0000-0001-6867-0332</w:t>
      </w:r>
    </w:p>
    <w:p w14:paraId="6595B757" w14:textId="491CFCB6" w:rsidR="00AE21E7" w:rsidRPr="003F624C" w:rsidRDefault="00627585" w:rsidP="00AE21E7">
      <w:pPr>
        <w:spacing w:line="360" w:lineRule="auto"/>
        <w:rPr>
          <w:rFonts w:ascii="Times New Roman" w:hAnsi="Times New Roman" w:cs="Times New Roman"/>
          <w:sz w:val="20"/>
          <w:szCs w:val="20"/>
        </w:rPr>
      </w:pPr>
      <w:r w:rsidRPr="003F624C">
        <w:rPr>
          <w:rFonts w:ascii="Times New Roman" w:hAnsi="Times New Roman" w:cs="Times New Roman"/>
          <w:sz w:val="20"/>
          <w:szCs w:val="20"/>
        </w:rPr>
        <w:t>Prashant Srivastava</w:t>
      </w:r>
      <w:r w:rsidR="007740B0" w:rsidRPr="003F624C">
        <w:rPr>
          <w:rFonts w:ascii="Times New Roman" w:hAnsi="Times New Roman" w:cs="Times New Roman"/>
          <w:sz w:val="20"/>
          <w:szCs w:val="20"/>
        </w:rPr>
        <w:t>: 0000-0002-6234-3987</w:t>
      </w:r>
    </w:p>
    <w:p w14:paraId="4DBCCD43" w14:textId="77777777" w:rsidR="00AE21E7" w:rsidRPr="003F624C" w:rsidRDefault="00AE21E7" w:rsidP="00AE21E7">
      <w:pPr>
        <w:spacing w:line="360" w:lineRule="auto"/>
        <w:rPr>
          <w:rFonts w:ascii="Times New Roman" w:hAnsi="Times New Roman" w:cs="Times New Roman"/>
          <w:b/>
          <w:bCs/>
          <w:sz w:val="20"/>
          <w:szCs w:val="20"/>
        </w:rPr>
      </w:pPr>
    </w:p>
    <w:p w14:paraId="111BC258" w14:textId="77777777" w:rsidR="00EC4C43" w:rsidRDefault="00EC4C43" w:rsidP="00AE21E7">
      <w:pPr>
        <w:spacing w:line="360" w:lineRule="auto"/>
        <w:rPr>
          <w:rFonts w:ascii="Times New Roman" w:hAnsi="Times New Roman" w:cs="Times New Roman"/>
          <w:b/>
          <w:bCs/>
          <w:sz w:val="20"/>
          <w:szCs w:val="20"/>
        </w:rPr>
      </w:pPr>
    </w:p>
    <w:p w14:paraId="3D34AAFA" w14:textId="77777777" w:rsidR="00EC4C43" w:rsidRDefault="00EC4C43" w:rsidP="00AE21E7">
      <w:pPr>
        <w:spacing w:line="360" w:lineRule="auto"/>
        <w:rPr>
          <w:rFonts w:ascii="Times New Roman" w:hAnsi="Times New Roman" w:cs="Times New Roman"/>
          <w:b/>
          <w:bCs/>
          <w:sz w:val="20"/>
          <w:szCs w:val="20"/>
        </w:rPr>
      </w:pPr>
    </w:p>
    <w:p w14:paraId="28C56411" w14:textId="77777777" w:rsidR="00EC4C43" w:rsidRPr="007B3D52" w:rsidRDefault="00EC4C43" w:rsidP="00AE21E7">
      <w:pPr>
        <w:spacing w:line="360" w:lineRule="auto"/>
        <w:rPr>
          <w:rFonts w:ascii="Times New Roman" w:hAnsi="Times New Roman" w:cs="Times New Roman"/>
          <w:b/>
          <w:bCs/>
          <w:sz w:val="20"/>
          <w:szCs w:val="20"/>
        </w:rPr>
      </w:pPr>
    </w:p>
    <w:p w14:paraId="100A6943" w14:textId="77777777" w:rsidR="00AE21E7" w:rsidRPr="007B3D52" w:rsidRDefault="00AE21E7" w:rsidP="00AE21E7">
      <w:pPr>
        <w:spacing w:line="360" w:lineRule="auto"/>
        <w:rPr>
          <w:rFonts w:ascii="Times New Roman" w:hAnsi="Times New Roman" w:cs="Times New Roman"/>
          <w:b/>
          <w:bCs/>
          <w:sz w:val="20"/>
          <w:szCs w:val="20"/>
        </w:rPr>
      </w:pPr>
    </w:p>
    <w:p w14:paraId="5DE40A27" w14:textId="77777777" w:rsidR="00AE21E7" w:rsidRPr="007B3D52" w:rsidRDefault="00AE21E7" w:rsidP="00AE21E7">
      <w:pPr>
        <w:spacing w:line="360" w:lineRule="auto"/>
        <w:rPr>
          <w:rFonts w:ascii="Times New Roman" w:hAnsi="Times New Roman" w:cs="Times New Roman"/>
          <w:b/>
          <w:bCs/>
          <w:sz w:val="20"/>
          <w:szCs w:val="20"/>
        </w:rPr>
      </w:pPr>
    </w:p>
    <w:p w14:paraId="6F902EF2" w14:textId="77777777" w:rsidR="00AE21E7" w:rsidRPr="007B3D52" w:rsidRDefault="00AE21E7" w:rsidP="00AE21E7">
      <w:pPr>
        <w:spacing w:line="360" w:lineRule="auto"/>
        <w:rPr>
          <w:rFonts w:ascii="Times New Roman" w:hAnsi="Times New Roman" w:cs="Times New Roman"/>
          <w:b/>
          <w:bCs/>
          <w:sz w:val="20"/>
          <w:szCs w:val="20"/>
        </w:rPr>
      </w:pPr>
    </w:p>
    <w:p w14:paraId="7FBC058D" w14:textId="77777777" w:rsidR="00AE21E7" w:rsidRPr="007B3D52" w:rsidRDefault="00AE21E7" w:rsidP="00AE21E7">
      <w:pPr>
        <w:spacing w:line="360" w:lineRule="auto"/>
        <w:rPr>
          <w:rFonts w:ascii="Times New Roman" w:hAnsi="Times New Roman" w:cs="Times New Roman"/>
          <w:b/>
          <w:bCs/>
          <w:sz w:val="20"/>
          <w:szCs w:val="20"/>
        </w:rPr>
      </w:pPr>
    </w:p>
    <w:p w14:paraId="5E5ADE84" w14:textId="77777777" w:rsidR="00AE21E7" w:rsidRPr="007B3D52" w:rsidRDefault="00AE21E7" w:rsidP="00AE21E7">
      <w:pPr>
        <w:spacing w:line="360" w:lineRule="auto"/>
        <w:rPr>
          <w:rFonts w:ascii="Times New Roman" w:hAnsi="Times New Roman" w:cs="Times New Roman"/>
          <w:b/>
          <w:bCs/>
          <w:sz w:val="20"/>
          <w:szCs w:val="20"/>
        </w:rPr>
      </w:pPr>
    </w:p>
    <w:p w14:paraId="1D8B6D01" w14:textId="77777777" w:rsidR="00AE21E7" w:rsidRPr="007B3D52" w:rsidRDefault="00AE21E7" w:rsidP="00AE21E7">
      <w:pPr>
        <w:spacing w:line="360" w:lineRule="auto"/>
        <w:rPr>
          <w:rFonts w:ascii="Times New Roman" w:hAnsi="Times New Roman" w:cs="Times New Roman"/>
          <w:b/>
          <w:bCs/>
          <w:sz w:val="20"/>
          <w:szCs w:val="20"/>
        </w:rPr>
      </w:pPr>
    </w:p>
    <w:p w14:paraId="4D3BA58D" w14:textId="77777777" w:rsidR="00AE21E7" w:rsidRPr="007B3D52" w:rsidRDefault="00AE21E7" w:rsidP="00AE21E7">
      <w:pPr>
        <w:spacing w:line="360" w:lineRule="auto"/>
        <w:rPr>
          <w:rFonts w:ascii="Times New Roman" w:hAnsi="Times New Roman" w:cs="Times New Roman"/>
          <w:b/>
          <w:bCs/>
          <w:sz w:val="20"/>
          <w:szCs w:val="20"/>
        </w:rPr>
      </w:pPr>
    </w:p>
    <w:p w14:paraId="4A4BE81A" w14:textId="77777777" w:rsidR="00AE21E7" w:rsidRPr="007B3D52" w:rsidRDefault="00AE21E7" w:rsidP="00AE21E7">
      <w:pPr>
        <w:spacing w:line="360" w:lineRule="auto"/>
        <w:rPr>
          <w:rFonts w:ascii="Times New Roman" w:hAnsi="Times New Roman" w:cs="Times New Roman"/>
          <w:b/>
          <w:bCs/>
          <w:sz w:val="20"/>
          <w:szCs w:val="20"/>
        </w:rPr>
      </w:pPr>
    </w:p>
    <w:p w14:paraId="6999A247" w14:textId="77777777" w:rsidR="00AE21E7" w:rsidRPr="007B3D52" w:rsidRDefault="00AE21E7" w:rsidP="00AE21E7">
      <w:pPr>
        <w:spacing w:line="360" w:lineRule="auto"/>
        <w:rPr>
          <w:rFonts w:ascii="Times New Roman" w:hAnsi="Times New Roman" w:cs="Times New Roman"/>
          <w:b/>
          <w:bCs/>
          <w:sz w:val="20"/>
          <w:szCs w:val="20"/>
        </w:rPr>
      </w:pPr>
    </w:p>
    <w:p w14:paraId="5CF6F59D" w14:textId="77777777" w:rsidR="00AE21E7" w:rsidRPr="007B3D52" w:rsidRDefault="00AE21E7" w:rsidP="00AE21E7">
      <w:pPr>
        <w:spacing w:line="360" w:lineRule="auto"/>
        <w:rPr>
          <w:rFonts w:ascii="Times New Roman" w:hAnsi="Times New Roman" w:cs="Times New Roman"/>
          <w:b/>
          <w:bCs/>
          <w:sz w:val="20"/>
          <w:szCs w:val="20"/>
        </w:rPr>
      </w:pPr>
    </w:p>
    <w:p w14:paraId="3630C1BA" w14:textId="77777777" w:rsidR="00AE21E7" w:rsidRPr="007B3D52" w:rsidRDefault="00AE21E7" w:rsidP="00AE21E7">
      <w:pPr>
        <w:spacing w:line="360" w:lineRule="auto"/>
        <w:rPr>
          <w:rFonts w:ascii="Times New Roman" w:hAnsi="Times New Roman" w:cs="Times New Roman"/>
          <w:b/>
          <w:bCs/>
          <w:sz w:val="20"/>
          <w:szCs w:val="20"/>
        </w:rPr>
      </w:pPr>
    </w:p>
    <w:p w14:paraId="47821FC7" w14:textId="77777777" w:rsidR="00AE21E7" w:rsidRPr="007B3D52" w:rsidRDefault="00AE21E7" w:rsidP="00AE21E7">
      <w:pPr>
        <w:spacing w:line="360" w:lineRule="auto"/>
        <w:rPr>
          <w:rFonts w:ascii="Times New Roman" w:hAnsi="Times New Roman" w:cs="Times New Roman"/>
          <w:b/>
          <w:bCs/>
          <w:sz w:val="20"/>
          <w:szCs w:val="20"/>
        </w:rPr>
      </w:pPr>
    </w:p>
    <w:p w14:paraId="089D7584" w14:textId="77777777" w:rsidR="00AE21E7" w:rsidRPr="007B3D52" w:rsidRDefault="00AE21E7" w:rsidP="00AE21E7">
      <w:pPr>
        <w:spacing w:line="360" w:lineRule="auto"/>
        <w:rPr>
          <w:rFonts w:ascii="Times New Roman" w:hAnsi="Times New Roman" w:cs="Times New Roman"/>
          <w:b/>
          <w:bCs/>
          <w:sz w:val="20"/>
          <w:szCs w:val="20"/>
        </w:rPr>
      </w:pPr>
    </w:p>
    <w:p w14:paraId="4504DB77" w14:textId="77777777" w:rsidR="00AE21E7" w:rsidRPr="007B3D52" w:rsidRDefault="00AE21E7" w:rsidP="00AE21E7">
      <w:pPr>
        <w:spacing w:line="360" w:lineRule="auto"/>
        <w:rPr>
          <w:rFonts w:ascii="Times New Roman" w:hAnsi="Times New Roman" w:cs="Times New Roman"/>
          <w:b/>
          <w:bCs/>
          <w:sz w:val="20"/>
          <w:szCs w:val="20"/>
        </w:rPr>
      </w:pPr>
    </w:p>
    <w:p w14:paraId="02BE86B8" w14:textId="77777777" w:rsidR="00AE21E7" w:rsidRPr="007B3D52" w:rsidRDefault="00AE21E7" w:rsidP="00AE21E7">
      <w:pPr>
        <w:spacing w:line="360" w:lineRule="auto"/>
        <w:rPr>
          <w:rFonts w:ascii="Times New Roman" w:hAnsi="Times New Roman" w:cs="Times New Roman"/>
          <w:b/>
          <w:bCs/>
          <w:sz w:val="20"/>
          <w:szCs w:val="20"/>
        </w:rPr>
      </w:pPr>
    </w:p>
    <w:p w14:paraId="3FF6ADD8" w14:textId="77777777" w:rsidR="00AE21E7" w:rsidRPr="007B3D52" w:rsidRDefault="00AE21E7" w:rsidP="00AE21E7">
      <w:pPr>
        <w:spacing w:line="360" w:lineRule="auto"/>
        <w:rPr>
          <w:rFonts w:ascii="Times New Roman" w:hAnsi="Times New Roman" w:cs="Times New Roman"/>
          <w:b/>
          <w:bCs/>
          <w:sz w:val="20"/>
          <w:szCs w:val="20"/>
        </w:rPr>
      </w:pPr>
    </w:p>
    <w:p w14:paraId="32DF71CE" w14:textId="49FB05B7" w:rsidR="00AE21E7" w:rsidRPr="007B3D52" w:rsidRDefault="00AE21E7" w:rsidP="00AE21E7">
      <w:pPr>
        <w:spacing w:line="360" w:lineRule="auto"/>
        <w:rPr>
          <w:rFonts w:ascii="Times New Roman" w:hAnsi="Times New Roman" w:cs="Times New Roman"/>
          <w:b/>
          <w:bCs/>
          <w:sz w:val="20"/>
          <w:szCs w:val="20"/>
        </w:rPr>
      </w:pPr>
      <w:r w:rsidRPr="007B3D52">
        <w:rPr>
          <w:rFonts w:ascii="Times New Roman" w:hAnsi="Times New Roman" w:cs="Times New Roman"/>
          <w:b/>
          <w:bCs/>
          <w:sz w:val="20"/>
          <w:szCs w:val="20"/>
        </w:rPr>
        <w:lastRenderedPageBreak/>
        <w:t>Meta-analysis of biochar as an amendment for arsenic mitigation in paddy soils</w:t>
      </w:r>
    </w:p>
    <w:p w14:paraId="109D1F05" w14:textId="4E767E7D" w:rsidR="00BD1404" w:rsidRPr="007B3D52" w:rsidRDefault="00BD1404" w:rsidP="00AE21E7">
      <w:pPr>
        <w:spacing w:line="360" w:lineRule="auto"/>
        <w:rPr>
          <w:rFonts w:ascii="Times New Roman" w:hAnsi="Times New Roman" w:cs="Times New Roman"/>
          <w:b/>
          <w:bCs/>
          <w:sz w:val="20"/>
          <w:szCs w:val="20"/>
        </w:rPr>
      </w:pPr>
      <w:r w:rsidRPr="007B3D52">
        <w:rPr>
          <w:rFonts w:ascii="Times New Roman" w:hAnsi="Times New Roman" w:cs="Times New Roman"/>
          <w:b/>
          <w:bCs/>
          <w:sz w:val="20"/>
          <w:szCs w:val="20"/>
        </w:rPr>
        <w:t>Abstract</w:t>
      </w:r>
    </w:p>
    <w:p w14:paraId="7DB50716" w14:textId="42369D7A" w:rsidR="00F52F4B" w:rsidRPr="00C66950" w:rsidRDefault="00F52F4B" w:rsidP="00F52F4B">
      <w:pPr>
        <w:spacing w:line="360" w:lineRule="auto"/>
        <w:jc w:val="both"/>
        <w:rPr>
          <w:rFonts w:ascii="Times New Roman" w:hAnsi="Times New Roman" w:cs="Times New Roman"/>
          <w:b/>
          <w:bCs/>
          <w:i/>
          <w:iCs/>
          <w:sz w:val="20"/>
          <w:szCs w:val="20"/>
        </w:rPr>
      </w:pPr>
      <w:r w:rsidRPr="00C66950">
        <w:rPr>
          <w:rFonts w:ascii="Times New Roman" w:hAnsi="Times New Roman" w:cs="Times New Roman"/>
          <w:b/>
          <w:bCs/>
          <w:i/>
          <w:iCs/>
          <w:sz w:val="20"/>
          <w:szCs w:val="20"/>
        </w:rPr>
        <w:t>Purpose of review</w:t>
      </w:r>
    </w:p>
    <w:p w14:paraId="01771AD8" w14:textId="4635F0C7" w:rsidR="00625BF5" w:rsidRPr="007B3D52" w:rsidRDefault="000E64BD" w:rsidP="00F52F4B">
      <w:pPr>
        <w:spacing w:line="360" w:lineRule="auto"/>
        <w:jc w:val="both"/>
        <w:rPr>
          <w:rFonts w:ascii="Times New Roman" w:hAnsi="Times New Roman" w:cs="Times New Roman"/>
          <w:sz w:val="20"/>
          <w:szCs w:val="20"/>
        </w:rPr>
      </w:pPr>
      <w:r w:rsidRPr="000E64BD">
        <w:rPr>
          <w:rFonts w:ascii="Times New Roman" w:hAnsi="Times New Roman" w:cs="Times New Roman"/>
          <w:sz w:val="20"/>
          <w:szCs w:val="20"/>
        </w:rPr>
        <w:t xml:space="preserve">The purpose of this review is to evaluate the effectiveness of biochar in immobilizing arsenic </w:t>
      </w:r>
      <w:r>
        <w:rPr>
          <w:rFonts w:ascii="Times New Roman" w:hAnsi="Times New Roman" w:cs="Times New Roman"/>
          <w:sz w:val="20"/>
          <w:szCs w:val="20"/>
        </w:rPr>
        <w:t xml:space="preserve">(As) </w:t>
      </w:r>
      <w:r w:rsidRPr="000E64BD">
        <w:rPr>
          <w:rFonts w:ascii="Times New Roman" w:hAnsi="Times New Roman" w:cs="Times New Roman"/>
          <w:sz w:val="20"/>
          <w:szCs w:val="20"/>
        </w:rPr>
        <w:t xml:space="preserve">in contaminated paddy soils and its impact on </w:t>
      </w:r>
      <w:r>
        <w:rPr>
          <w:rFonts w:ascii="Times New Roman" w:hAnsi="Times New Roman" w:cs="Times New Roman"/>
          <w:sz w:val="20"/>
          <w:szCs w:val="20"/>
        </w:rPr>
        <w:t>As</w:t>
      </w:r>
      <w:r w:rsidRPr="000E64BD">
        <w:rPr>
          <w:rFonts w:ascii="Times New Roman" w:hAnsi="Times New Roman" w:cs="Times New Roman"/>
          <w:sz w:val="20"/>
          <w:szCs w:val="20"/>
        </w:rPr>
        <w:t xml:space="preserve"> availability and bioaccumulation in rice, as well as </w:t>
      </w:r>
      <w:r w:rsidR="00971A68">
        <w:rPr>
          <w:rFonts w:ascii="Times New Roman" w:hAnsi="Times New Roman" w:cs="Times New Roman"/>
          <w:sz w:val="20"/>
          <w:szCs w:val="20"/>
        </w:rPr>
        <w:t xml:space="preserve">rice </w:t>
      </w:r>
      <w:r w:rsidRPr="000E64BD">
        <w:rPr>
          <w:rFonts w:ascii="Times New Roman" w:hAnsi="Times New Roman" w:cs="Times New Roman"/>
          <w:sz w:val="20"/>
          <w:szCs w:val="20"/>
        </w:rPr>
        <w:t>plant biomass.</w:t>
      </w:r>
    </w:p>
    <w:p w14:paraId="127EA0D0" w14:textId="73D213D6" w:rsidR="00F52F4B" w:rsidRPr="00C66950" w:rsidRDefault="00F52F4B" w:rsidP="00F52F4B">
      <w:pPr>
        <w:spacing w:line="360" w:lineRule="auto"/>
        <w:jc w:val="both"/>
        <w:rPr>
          <w:rFonts w:ascii="Times New Roman" w:hAnsi="Times New Roman" w:cs="Times New Roman"/>
          <w:b/>
          <w:bCs/>
          <w:i/>
          <w:iCs/>
          <w:sz w:val="20"/>
          <w:szCs w:val="20"/>
        </w:rPr>
      </w:pPr>
      <w:r w:rsidRPr="00C66950">
        <w:rPr>
          <w:rFonts w:ascii="Times New Roman" w:hAnsi="Times New Roman" w:cs="Times New Roman"/>
          <w:b/>
          <w:bCs/>
          <w:i/>
          <w:iCs/>
          <w:sz w:val="20"/>
          <w:szCs w:val="20"/>
        </w:rPr>
        <w:t>Recent findings</w:t>
      </w:r>
    </w:p>
    <w:p w14:paraId="68E9AB37" w14:textId="4366838F" w:rsidR="00554247" w:rsidRPr="007B3D52" w:rsidRDefault="2DFC07D0" w:rsidP="00F52F4B">
      <w:pPr>
        <w:spacing w:line="360" w:lineRule="auto"/>
        <w:jc w:val="both"/>
        <w:rPr>
          <w:rFonts w:ascii="Times New Roman" w:hAnsi="Times New Roman" w:cs="Times New Roman"/>
          <w:sz w:val="20"/>
          <w:szCs w:val="20"/>
        </w:rPr>
      </w:pPr>
      <w:r w:rsidRPr="17CBA558">
        <w:rPr>
          <w:rFonts w:ascii="Times New Roman" w:hAnsi="Times New Roman" w:cs="Times New Roman"/>
          <w:sz w:val="20"/>
          <w:szCs w:val="20"/>
        </w:rPr>
        <w:t>Recent</w:t>
      </w:r>
      <w:r w:rsidR="211B42DA" w:rsidRPr="17CBA558">
        <w:rPr>
          <w:rFonts w:ascii="Times New Roman" w:hAnsi="Times New Roman" w:cs="Times New Roman"/>
          <w:sz w:val="20"/>
          <w:szCs w:val="20"/>
        </w:rPr>
        <w:t xml:space="preserve"> studies have focused on</w:t>
      </w:r>
      <w:r w:rsidRPr="17CBA558">
        <w:rPr>
          <w:rFonts w:ascii="Times New Roman" w:hAnsi="Times New Roman" w:cs="Times New Roman"/>
          <w:sz w:val="20"/>
          <w:szCs w:val="20"/>
        </w:rPr>
        <w:t xml:space="preserve"> managing As contamination in agricultural fields, with a particular focus on South and Southeast Asia, where rice, a primary food source and As accumulator, is of significant concern.</w:t>
      </w:r>
      <w:r w:rsidR="52CC8ECD" w:rsidRPr="17CBA558">
        <w:rPr>
          <w:rFonts w:ascii="Times New Roman" w:hAnsi="Times New Roman" w:cs="Times New Roman"/>
          <w:sz w:val="20"/>
          <w:szCs w:val="20"/>
        </w:rPr>
        <w:t xml:space="preserve"> </w:t>
      </w:r>
      <w:r w:rsidRPr="17CBA558">
        <w:rPr>
          <w:rFonts w:ascii="Times New Roman" w:hAnsi="Times New Roman" w:cs="Times New Roman"/>
          <w:sz w:val="20"/>
          <w:szCs w:val="20"/>
        </w:rPr>
        <w:t>Biochar</w:t>
      </w:r>
      <w:r w:rsidR="00400BC6">
        <w:rPr>
          <w:rFonts w:ascii="Times New Roman" w:hAnsi="Times New Roman" w:cs="Times New Roman"/>
          <w:sz w:val="20"/>
          <w:szCs w:val="20"/>
        </w:rPr>
        <w:t>, a product of biomass pyrolysis,</w:t>
      </w:r>
      <w:r w:rsidRPr="17CBA558">
        <w:rPr>
          <w:rFonts w:ascii="Times New Roman" w:hAnsi="Times New Roman" w:cs="Times New Roman"/>
          <w:sz w:val="20"/>
          <w:szCs w:val="20"/>
        </w:rPr>
        <w:t xml:space="preserve"> has emerged as a viable solution for environmental remediation due to its effectiveness in immobilizing metal</w:t>
      </w:r>
      <w:r w:rsidR="228705BB" w:rsidRPr="17CBA558">
        <w:rPr>
          <w:rFonts w:ascii="Times New Roman" w:hAnsi="Times New Roman" w:cs="Times New Roman"/>
          <w:sz w:val="20"/>
          <w:szCs w:val="20"/>
        </w:rPr>
        <w:t>(</w:t>
      </w:r>
      <w:r w:rsidRPr="17CBA558">
        <w:rPr>
          <w:rFonts w:ascii="Times New Roman" w:hAnsi="Times New Roman" w:cs="Times New Roman"/>
          <w:sz w:val="20"/>
          <w:szCs w:val="20"/>
        </w:rPr>
        <w:t>loid</w:t>
      </w:r>
      <w:r w:rsidR="228705BB" w:rsidRPr="17CBA558">
        <w:rPr>
          <w:rFonts w:ascii="Times New Roman" w:hAnsi="Times New Roman" w:cs="Times New Roman"/>
          <w:sz w:val="20"/>
          <w:szCs w:val="20"/>
        </w:rPr>
        <w:t>)</w:t>
      </w:r>
      <w:r w:rsidRPr="17CBA558">
        <w:rPr>
          <w:rFonts w:ascii="Times New Roman" w:hAnsi="Times New Roman" w:cs="Times New Roman"/>
          <w:sz w:val="20"/>
          <w:szCs w:val="20"/>
        </w:rPr>
        <w:t>s in water and soil</w:t>
      </w:r>
      <w:r w:rsidR="364AE1B4" w:rsidRPr="17CBA558">
        <w:rPr>
          <w:rFonts w:ascii="Times New Roman" w:hAnsi="Times New Roman" w:cs="Times New Roman"/>
          <w:sz w:val="20"/>
          <w:szCs w:val="20"/>
        </w:rPr>
        <w:t>.</w:t>
      </w:r>
      <w:r w:rsidR="06D3CAEB" w:rsidRPr="17CBA558">
        <w:rPr>
          <w:rFonts w:ascii="Times New Roman" w:hAnsi="Times New Roman" w:cs="Times New Roman"/>
          <w:sz w:val="20"/>
          <w:szCs w:val="20"/>
        </w:rPr>
        <w:t xml:space="preserve"> </w:t>
      </w:r>
      <w:r w:rsidRPr="17CBA558">
        <w:rPr>
          <w:rFonts w:ascii="Times New Roman" w:hAnsi="Times New Roman" w:cs="Times New Roman"/>
          <w:sz w:val="20"/>
          <w:szCs w:val="20"/>
        </w:rPr>
        <w:t>The successful implementation of biochar as a soil amendment strategy has led to growing interest in its use as an effective means of reducing the bioaccumulation and availability of metal(loid)s, including As.</w:t>
      </w:r>
    </w:p>
    <w:p w14:paraId="36CA578D" w14:textId="0166F6D6" w:rsidR="00F52F4B" w:rsidRPr="00C66950" w:rsidRDefault="00F52F4B" w:rsidP="00F52F4B">
      <w:pPr>
        <w:spacing w:line="360" w:lineRule="auto"/>
        <w:jc w:val="both"/>
        <w:rPr>
          <w:rFonts w:ascii="Times New Roman" w:hAnsi="Times New Roman" w:cs="Times New Roman"/>
          <w:b/>
          <w:bCs/>
          <w:i/>
          <w:iCs/>
          <w:sz w:val="20"/>
          <w:szCs w:val="20"/>
        </w:rPr>
      </w:pPr>
      <w:r w:rsidRPr="00C66950">
        <w:rPr>
          <w:rFonts w:ascii="Times New Roman" w:hAnsi="Times New Roman" w:cs="Times New Roman"/>
          <w:b/>
          <w:bCs/>
          <w:i/>
          <w:iCs/>
          <w:sz w:val="20"/>
          <w:szCs w:val="20"/>
        </w:rPr>
        <w:t>Summary</w:t>
      </w:r>
    </w:p>
    <w:p w14:paraId="3237AB92" w14:textId="60F07C0D" w:rsidR="00565B70" w:rsidRPr="007B3D52" w:rsidRDefault="07D07248" w:rsidP="00F52F4B">
      <w:pPr>
        <w:spacing w:line="360" w:lineRule="auto"/>
        <w:jc w:val="both"/>
        <w:rPr>
          <w:rFonts w:ascii="Times New Roman" w:hAnsi="Times New Roman" w:cs="Times New Roman"/>
          <w:sz w:val="20"/>
          <w:szCs w:val="20"/>
        </w:rPr>
      </w:pPr>
      <w:r w:rsidRPr="17CBA558">
        <w:rPr>
          <w:rFonts w:ascii="Times New Roman" w:hAnsi="Times New Roman" w:cs="Times New Roman"/>
          <w:sz w:val="20"/>
          <w:szCs w:val="20"/>
        </w:rPr>
        <w:t>A meta-analysis of 2</w:t>
      </w:r>
      <w:r w:rsidR="00F62C92">
        <w:rPr>
          <w:rFonts w:ascii="Times New Roman" w:hAnsi="Times New Roman" w:cs="Times New Roman"/>
          <w:sz w:val="20"/>
          <w:szCs w:val="20"/>
        </w:rPr>
        <w:t>5</w:t>
      </w:r>
      <w:r w:rsidRPr="17CBA558">
        <w:rPr>
          <w:rFonts w:ascii="Times New Roman" w:hAnsi="Times New Roman" w:cs="Times New Roman"/>
          <w:sz w:val="20"/>
          <w:szCs w:val="20"/>
        </w:rPr>
        <w:t xml:space="preserve"> studies revealed that biochar </w:t>
      </w:r>
      <w:r w:rsidR="286EE211" w:rsidRPr="17CBA558">
        <w:rPr>
          <w:rFonts w:ascii="Times New Roman" w:hAnsi="Times New Roman" w:cs="Times New Roman"/>
          <w:sz w:val="20"/>
          <w:szCs w:val="20"/>
        </w:rPr>
        <w:t xml:space="preserve">generated </w:t>
      </w:r>
      <w:r w:rsidRPr="17CBA558">
        <w:rPr>
          <w:rFonts w:ascii="Times New Roman" w:hAnsi="Times New Roman" w:cs="Times New Roman"/>
          <w:sz w:val="20"/>
          <w:szCs w:val="20"/>
        </w:rPr>
        <w:t xml:space="preserve">from maize and sewage sludge successfully reduced As availability and </w:t>
      </w:r>
      <w:r w:rsidR="286EE211" w:rsidRPr="17CBA558">
        <w:rPr>
          <w:rFonts w:ascii="Times New Roman" w:hAnsi="Times New Roman" w:cs="Times New Roman"/>
          <w:sz w:val="20"/>
          <w:szCs w:val="20"/>
        </w:rPr>
        <w:t>bio</w:t>
      </w:r>
      <w:r w:rsidRPr="17CBA558">
        <w:rPr>
          <w:rFonts w:ascii="Times New Roman" w:hAnsi="Times New Roman" w:cs="Times New Roman"/>
          <w:sz w:val="20"/>
          <w:szCs w:val="20"/>
        </w:rPr>
        <w:t xml:space="preserve">accumulation in rice grains. In addition, the use of biochar led to higher biomass and yield of rice crops compared to control groups. Modified biochar was more effective in decreasing As availability, likely due to interactions with iron and calcium phases or complexes </w:t>
      </w:r>
      <w:r w:rsidR="4138D3E5" w:rsidRPr="17CBA558">
        <w:rPr>
          <w:rFonts w:ascii="Times New Roman" w:hAnsi="Times New Roman" w:cs="Times New Roman"/>
          <w:sz w:val="20"/>
          <w:szCs w:val="20"/>
        </w:rPr>
        <w:t xml:space="preserve">occurring </w:t>
      </w:r>
      <w:r w:rsidRPr="17CBA558">
        <w:rPr>
          <w:rFonts w:ascii="Times New Roman" w:hAnsi="Times New Roman" w:cs="Times New Roman"/>
          <w:sz w:val="20"/>
          <w:szCs w:val="20"/>
        </w:rPr>
        <w:t xml:space="preserve">in or on the biochars. Nevertheless, at elevated biochar dosages, </w:t>
      </w:r>
      <w:proofErr w:type="gramStart"/>
      <w:r w:rsidRPr="17CBA558">
        <w:rPr>
          <w:rFonts w:ascii="Times New Roman" w:hAnsi="Times New Roman" w:cs="Times New Roman"/>
          <w:sz w:val="20"/>
          <w:szCs w:val="20"/>
        </w:rPr>
        <w:t>As</w:t>
      </w:r>
      <w:proofErr w:type="gramEnd"/>
      <w:r w:rsidRPr="17CBA558">
        <w:rPr>
          <w:rFonts w:ascii="Times New Roman" w:hAnsi="Times New Roman" w:cs="Times New Roman"/>
          <w:sz w:val="20"/>
          <w:szCs w:val="20"/>
        </w:rPr>
        <w:t xml:space="preserve"> mobilization was noted</w:t>
      </w:r>
      <w:r w:rsidR="00FD7AD7">
        <w:rPr>
          <w:rFonts w:ascii="Times New Roman" w:hAnsi="Times New Roman" w:cs="Times New Roman"/>
          <w:sz w:val="20"/>
          <w:szCs w:val="20"/>
        </w:rPr>
        <w:t xml:space="preserve"> in field conditions which warrants further investigation</w:t>
      </w:r>
      <w:r w:rsidRPr="17CBA558">
        <w:rPr>
          <w:rFonts w:ascii="Times New Roman" w:hAnsi="Times New Roman" w:cs="Times New Roman"/>
          <w:sz w:val="20"/>
          <w:szCs w:val="20"/>
        </w:rPr>
        <w:t xml:space="preserve">. </w:t>
      </w:r>
    </w:p>
    <w:p w14:paraId="1E178609" w14:textId="3B4E50E0" w:rsidR="00BF62CE" w:rsidRPr="007B3D52" w:rsidRDefault="00BF62CE" w:rsidP="00F52F4B">
      <w:pPr>
        <w:spacing w:line="360" w:lineRule="auto"/>
        <w:jc w:val="both"/>
        <w:rPr>
          <w:rFonts w:ascii="Times New Roman" w:hAnsi="Times New Roman" w:cs="Times New Roman"/>
          <w:sz w:val="20"/>
          <w:szCs w:val="20"/>
        </w:rPr>
      </w:pPr>
      <w:r w:rsidRPr="007B3D52">
        <w:rPr>
          <w:rFonts w:ascii="Times New Roman" w:hAnsi="Times New Roman" w:cs="Times New Roman"/>
          <w:b/>
          <w:bCs/>
          <w:sz w:val="20"/>
          <w:szCs w:val="20"/>
        </w:rPr>
        <w:t>Keywords</w:t>
      </w:r>
      <w:r w:rsidR="00BF609F">
        <w:rPr>
          <w:rFonts w:ascii="Times New Roman" w:hAnsi="Times New Roman" w:cs="Times New Roman"/>
          <w:b/>
          <w:bCs/>
          <w:sz w:val="20"/>
          <w:szCs w:val="20"/>
        </w:rPr>
        <w:t xml:space="preserve"> </w:t>
      </w:r>
      <w:r w:rsidR="00BF609F" w:rsidRPr="007B3D52">
        <w:rPr>
          <w:rFonts w:ascii="Times New Roman" w:hAnsi="Times New Roman" w:cs="Times New Roman"/>
          <w:sz w:val="20"/>
          <w:szCs w:val="20"/>
        </w:rPr>
        <w:t>Arsenic, Contamination, Biochar, Meta-Analysis, Rice, Soil</w:t>
      </w:r>
      <w:r w:rsidR="00BF609F">
        <w:rPr>
          <w:rFonts w:ascii="Times New Roman" w:hAnsi="Times New Roman" w:cs="Times New Roman"/>
          <w:sz w:val="20"/>
          <w:szCs w:val="20"/>
        </w:rPr>
        <w:t xml:space="preserve"> </w:t>
      </w:r>
    </w:p>
    <w:p w14:paraId="28DF4930" w14:textId="2B489E4F" w:rsidR="000A2CF6" w:rsidRPr="00606CEE" w:rsidRDefault="000A2CF6" w:rsidP="00606CEE">
      <w:pPr>
        <w:spacing w:before="120" w:after="120" w:line="360" w:lineRule="auto"/>
        <w:outlineLvl w:val="0"/>
        <w:rPr>
          <w:rFonts w:ascii="Times New Roman" w:hAnsi="Times New Roman" w:cs="Times New Roman"/>
          <w:b/>
          <w:bCs/>
          <w:sz w:val="20"/>
          <w:szCs w:val="20"/>
        </w:rPr>
      </w:pPr>
      <w:r w:rsidRPr="00606CEE">
        <w:rPr>
          <w:rFonts w:ascii="Times New Roman" w:hAnsi="Times New Roman" w:cs="Times New Roman"/>
          <w:b/>
          <w:bCs/>
          <w:sz w:val="20"/>
          <w:szCs w:val="20"/>
        </w:rPr>
        <w:t>Introduction</w:t>
      </w:r>
    </w:p>
    <w:p w14:paraId="51DFAF0B" w14:textId="1F1F5F9A" w:rsidR="005A3F13" w:rsidRPr="007B3D52" w:rsidRDefault="00D83F6E" w:rsidP="00857C31">
      <w:pPr>
        <w:spacing w:line="360" w:lineRule="auto"/>
        <w:jc w:val="both"/>
        <w:rPr>
          <w:rFonts w:ascii="Times New Roman" w:hAnsi="Times New Roman" w:cs="Times New Roman"/>
          <w:bCs/>
          <w:sz w:val="20"/>
          <w:szCs w:val="20"/>
        </w:rPr>
      </w:pPr>
      <w:r w:rsidRPr="007B3D52">
        <w:rPr>
          <w:rFonts w:ascii="Times New Roman" w:hAnsi="Times New Roman" w:cs="Times New Roman"/>
          <w:bCs/>
          <w:sz w:val="20"/>
          <w:szCs w:val="20"/>
        </w:rPr>
        <w:t xml:space="preserve">Arsenic (As) contamination of </w:t>
      </w:r>
      <w:r w:rsidR="006D2D11" w:rsidRPr="007B3D52">
        <w:rPr>
          <w:rFonts w:ascii="Times New Roman" w:hAnsi="Times New Roman" w:cs="Times New Roman"/>
          <w:bCs/>
          <w:sz w:val="20"/>
          <w:szCs w:val="20"/>
        </w:rPr>
        <w:t xml:space="preserve">terrestrial </w:t>
      </w:r>
      <w:r w:rsidRPr="007B3D52">
        <w:rPr>
          <w:rFonts w:ascii="Times New Roman" w:hAnsi="Times New Roman" w:cs="Times New Roman"/>
          <w:bCs/>
          <w:sz w:val="20"/>
          <w:szCs w:val="20"/>
        </w:rPr>
        <w:t xml:space="preserve">and aquatic systems is a persistent global problem, particularly in </w:t>
      </w:r>
      <w:r w:rsidR="00F94210" w:rsidRPr="007B3D52">
        <w:rPr>
          <w:rFonts w:ascii="Times New Roman" w:hAnsi="Times New Roman" w:cs="Times New Roman"/>
          <w:bCs/>
          <w:sz w:val="20"/>
          <w:szCs w:val="20"/>
        </w:rPr>
        <w:t>s</w:t>
      </w:r>
      <w:r w:rsidRPr="007B3D52">
        <w:rPr>
          <w:rFonts w:ascii="Times New Roman" w:hAnsi="Times New Roman" w:cs="Times New Roman"/>
          <w:bCs/>
          <w:sz w:val="20"/>
          <w:szCs w:val="20"/>
        </w:rPr>
        <w:t xml:space="preserve">outh and </w:t>
      </w:r>
      <w:r w:rsidR="00F94210" w:rsidRPr="007B3D52">
        <w:rPr>
          <w:rFonts w:ascii="Times New Roman" w:hAnsi="Times New Roman" w:cs="Times New Roman"/>
          <w:bCs/>
          <w:sz w:val="20"/>
          <w:szCs w:val="20"/>
        </w:rPr>
        <w:t>s</w:t>
      </w:r>
      <w:r w:rsidRPr="007B3D52">
        <w:rPr>
          <w:rFonts w:ascii="Times New Roman" w:hAnsi="Times New Roman" w:cs="Times New Roman"/>
          <w:bCs/>
          <w:sz w:val="20"/>
          <w:szCs w:val="20"/>
        </w:rPr>
        <w:t>outheast Asia</w:t>
      </w:r>
      <w:r w:rsidR="00970040" w:rsidRPr="007B3D52">
        <w:rPr>
          <w:rFonts w:ascii="Times New Roman" w:hAnsi="Times New Roman" w:cs="Times New Roman"/>
          <w:bCs/>
          <w:sz w:val="20"/>
          <w:szCs w:val="20"/>
        </w:rPr>
        <w:t>,</w:t>
      </w:r>
      <w:r w:rsidRPr="007B3D52">
        <w:rPr>
          <w:rFonts w:ascii="Times New Roman" w:hAnsi="Times New Roman" w:cs="Times New Roman"/>
          <w:bCs/>
          <w:sz w:val="20"/>
          <w:szCs w:val="20"/>
        </w:rPr>
        <w:t xml:space="preserve"> and Latin America</w:t>
      </w:r>
      <w:r w:rsidR="00FD3048">
        <w:rPr>
          <w:rFonts w:ascii="Times New Roman" w:hAnsi="Times New Roman" w:cs="Times New Roman"/>
          <w:bCs/>
          <w:sz w:val="20"/>
          <w:szCs w:val="20"/>
        </w:rPr>
        <w:t xml:space="preserve"> </w:t>
      </w:r>
      <w:r w:rsidR="00FD3048">
        <w:rPr>
          <w:rFonts w:ascii="Times New Roman" w:hAnsi="Times New Roman" w:cs="Times New Roman"/>
          <w:bCs/>
          <w:noProof/>
          <w:sz w:val="20"/>
          <w:szCs w:val="20"/>
        </w:rPr>
        <w:t>[</w:t>
      </w:r>
      <w:r w:rsidR="000F1540">
        <w:rPr>
          <w:rFonts w:ascii="Times New Roman" w:hAnsi="Times New Roman" w:cs="Times New Roman"/>
          <w:bCs/>
          <w:noProof/>
          <w:sz w:val="20"/>
          <w:szCs w:val="20"/>
        </w:rPr>
        <w:t>1</w:t>
      </w:r>
      <w:r w:rsidR="00FD3048">
        <w:rPr>
          <w:rFonts w:ascii="Times New Roman" w:hAnsi="Times New Roman" w:cs="Times New Roman"/>
          <w:bCs/>
          <w:noProof/>
          <w:sz w:val="20"/>
          <w:szCs w:val="20"/>
        </w:rPr>
        <w:t>]</w:t>
      </w:r>
      <w:r w:rsidRPr="007B3D52">
        <w:rPr>
          <w:rFonts w:ascii="Times New Roman" w:hAnsi="Times New Roman" w:cs="Times New Roman"/>
          <w:bCs/>
          <w:sz w:val="20"/>
          <w:szCs w:val="20"/>
        </w:rPr>
        <w:t xml:space="preserve">. </w:t>
      </w:r>
      <w:r w:rsidR="00555118" w:rsidRPr="007B3D52">
        <w:rPr>
          <w:rFonts w:ascii="Times New Roman" w:hAnsi="Times New Roman" w:cs="Times New Roman"/>
          <w:bCs/>
          <w:sz w:val="20"/>
          <w:szCs w:val="20"/>
        </w:rPr>
        <w:t xml:space="preserve">As </w:t>
      </w:r>
      <w:r w:rsidR="005E3116" w:rsidRPr="007B3D52">
        <w:rPr>
          <w:rFonts w:ascii="Times New Roman" w:hAnsi="Times New Roman" w:cs="Times New Roman"/>
          <w:bCs/>
          <w:sz w:val="20"/>
          <w:szCs w:val="20"/>
        </w:rPr>
        <w:t xml:space="preserve">contamination </w:t>
      </w:r>
      <w:r w:rsidR="00E171E2" w:rsidRPr="007B3D52">
        <w:rPr>
          <w:rFonts w:ascii="Times New Roman" w:hAnsi="Times New Roman" w:cs="Times New Roman"/>
          <w:bCs/>
          <w:sz w:val="20"/>
          <w:szCs w:val="20"/>
        </w:rPr>
        <w:t xml:space="preserve">in groundwater </w:t>
      </w:r>
      <w:r w:rsidR="00E035D9" w:rsidRPr="007B3D52">
        <w:rPr>
          <w:rFonts w:ascii="Times New Roman" w:hAnsi="Times New Roman" w:cs="Times New Roman"/>
          <w:bCs/>
          <w:sz w:val="20"/>
          <w:szCs w:val="20"/>
        </w:rPr>
        <w:t xml:space="preserve">and </w:t>
      </w:r>
      <w:r w:rsidR="00E171E2" w:rsidRPr="007B3D52">
        <w:rPr>
          <w:rFonts w:ascii="Times New Roman" w:hAnsi="Times New Roman" w:cs="Times New Roman"/>
          <w:bCs/>
          <w:sz w:val="20"/>
          <w:szCs w:val="20"/>
        </w:rPr>
        <w:t xml:space="preserve">its </w:t>
      </w:r>
      <w:r w:rsidR="005E3116" w:rsidRPr="007B3D52">
        <w:rPr>
          <w:rFonts w:ascii="Times New Roman" w:hAnsi="Times New Roman" w:cs="Times New Roman"/>
          <w:bCs/>
          <w:sz w:val="20"/>
          <w:szCs w:val="20"/>
        </w:rPr>
        <w:t xml:space="preserve">associated </w:t>
      </w:r>
      <w:r w:rsidR="00E035D9" w:rsidRPr="007B3D52">
        <w:rPr>
          <w:rFonts w:ascii="Times New Roman" w:hAnsi="Times New Roman" w:cs="Times New Roman"/>
          <w:bCs/>
          <w:sz w:val="20"/>
          <w:szCs w:val="20"/>
        </w:rPr>
        <w:t>human health risks have been recorded</w:t>
      </w:r>
      <w:r w:rsidR="00E035D9" w:rsidRPr="007B3D52">
        <w:rPr>
          <w:rFonts w:ascii="Times New Roman" w:hAnsi="Times New Roman" w:cs="Times New Roman"/>
          <w:sz w:val="20"/>
          <w:szCs w:val="20"/>
        </w:rPr>
        <w:t xml:space="preserve"> </w:t>
      </w:r>
      <w:r w:rsidR="00E035D9" w:rsidRPr="007B3D52">
        <w:rPr>
          <w:rFonts w:ascii="Times New Roman" w:hAnsi="Times New Roman" w:cs="Times New Roman"/>
          <w:bCs/>
          <w:sz w:val="20"/>
          <w:szCs w:val="20"/>
        </w:rPr>
        <w:t>i</w:t>
      </w:r>
      <w:r w:rsidRPr="007B3D52">
        <w:rPr>
          <w:rFonts w:ascii="Times New Roman" w:hAnsi="Times New Roman" w:cs="Times New Roman"/>
          <w:bCs/>
          <w:sz w:val="20"/>
          <w:szCs w:val="20"/>
        </w:rPr>
        <w:t xml:space="preserve">n </w:t>
      </w:r>
      <w:r w:rsidR="005E3116" w:rsidRPr="007B3D52">
        <w:rPr>
          <w:rFonts w:ascii="Times New Roman" w:hAnsi="Times New Roman" w:cs="Times New Roman"/>
          <w:bCs/>
          <w:sz w:val="20"/>
          <w:szCs w:val="20"/>
        </w:rPr>
        <w:t xml:space="preserve">at least </w:t>
      </w:r>
      <w:r w:rsidRPr="007B3D52">
        <w:rPr>
          <w:rFonts w:ascii="Times New Roman" w:hAnsi="Times New Roman" w:cs="Times New Roman"/>
          <w:bCs/>
          <w:sz w:val="20"/>
          <w:szCs w:val="20"/>
        </w:rPr>
        <w:t xml:space="preserve">20 </w:t>
      </w:r>
      <w:r w:rsidR="000777A5" w:rsidRPr="007B3D52">
        <w:rPr>
          <w:rFonts w:ascii="Times New Roman" w:hAnsi="Times New Roman" w:cs="Times New Roman"/>
          <w:bCs/>
          <w:sz w:val="20"/>
          <w:szCs w:val="20"/>
        </w:rPr>
        <w:t xml:space="preserve">countries </w:t>
      </w:r>
      <w:r w:rsidRPr="007B3D52">
        <w:rPr>
          <w:rFonts w:ascii="Times New Roman" w:hAnsi="Times New Roman" w:cs="Times New Roman"/>
          <w:bCs/>
          <w:sz w:val="20"/>
          <w:szCs w:val="20"/>
        </w:rPr>
        <w:t>around the world</w:t>
      </w:r>
      <w:r w:rsidR="00273607">
        <w:rPr>
          <w:rFonts w:ascii="Times New Roman" w:hAnsi="Times New Roman" w:cs="Times New Roman"/>
          <w:bCs/>
          <w:sz w:val="20"/>
          <w:szCs w:val="20"/>
        </w:rPr>
        <w:t>,</w:t>
      </w:r>
      <w:r w:rsidR="002A5196">
        <w:rPr>
          <w:rFonts w:ascii="Times New Roman" w:hAnsi="Times New Roman" w:cs="Times New Roman"/>
          <w:bCs/>
          <w:sz w:val="20"/>
          <w:szCs w:val="20"/>
        </w:rPr>
        <w:t xml:space="preserve"> </w:t>
      </w:r>
      <w:r w:rsidR="00D577CC" w:rsidRPr="007B3D52">
        <w:rPr>
          <w:rFonts w:ascii="Times New Roman" w:hAnsi="Times New Roman" w:cs="Times New Roman"/>
          <w:bCs/>
          <w:sz w:val="20"/>
          <w:szCs w:val="20"/>
        </w:rPr>
        <w:t xml:space="preserve">including Argentina, Chile, Finland, Hungary, Mexico, Nepal, </w:t>
      </w:r>
      <w:r w:rsidR="00435B99">
        <w:rPr>
          <w:rFonts w:ascii="Times New Roman" w:hAnsi="Times New Roman" w:cs="Times New Roman"/>
          <w:bCs/>
          <w:sz w:val="20"/>
          <w:szCs w:val="20"/>
        </w:rPr>
        <w:t xml:space="preserve">Republic of </w:t>
      </w:r>
      <w:r w:rsidR="0015358A">
        <w:rPr>
          <w:rFonts w:ascii="Times New Roman" w:hAnsi="Times New Roman" w:cs="Times New Roman"/>
          <w:bCs/>
          <w:sz w:val="20"/>
          <w:szCs w:val="20"/>
        </w:rPr>
        <w:t>China</w:t>
      </w:r>
      <w:r w:rsidR="00D577CC" w:rsidRPr="007B3D52">
        <w:rPr>
          <w:rFonts w:ascii="Times New Roman" w:hAnsi="Times New Roman" w:cs="Times New Roman"/>
          <w:bCs/>
          <w:sz w:val="20"/>
          <w:szCs w:val="20"/>
        </w:rPr>
        <w:t xml:space="preserve">, Bangladesh, </w:t>
      </w:r>
      <w:r w:rsidR="005E3116" w:rsidRPr="007B3D52">
        <w:rPr>
          <w:rFonts w:ascii="Times New Roman" w:hAnsi="Times New Roman" w:cs="Times New Roman"/>
          <w:bCs/>
          <w:sz w:val="20"/>
          <w:szCs w:val="20"/>
        </w:rPr>
        <w:t xml:space="preserve">and </w:t>
      </w:r>
      <w:r w:rsidR="00D577CC" w:rsidRPr="007B3D52">
        <w:rPr>
          <w:rFonts w:ascii="Times New Roman" w:hAnsi="Times New Roman" w:cs="Times New Roman"/>
          <w:bCs/>
          <w:sz w:val="20"/>
          <w:szCs w:val="20"/>
        </w:rPr>
        <w:t>India</w:t>
      </w:r>
      <w:r w:rsidR="00FD3048">
        <w:rPr>
          <w:rFonts w:ascii="Times New Roman" w:hAnsi="Times New Roman" w:cs="Times New Roman"/>
          <w:bCs/>
          <w:sz w:val="20"/>
          <w:szCs w:val="20"/>
        </w:rPr>
        <w:t xml:space="preserve"> </w:t>
      </w:r>
      <w:r w:rsidR="00FD3048">
        <w:rPr>
          <w:rFonts w:ascii="Times New Roman" w:hAnsi="Times New Roman" w:cs="Times New Roman"/>
          <w:bCs/>
          <w:noProof/>
          <w:sz w:val="20"/>
          <w:szCs w:val="20"/>
        </w:rPr>
        <w:t>[</w:t>
      </w:r>
      <w:r w:rsidR="000F1540">
        <w:rPr>
          <w:rFonts w:ascii="Times New Roman" w:hAnsi="Times New Roman" w:cs="Times New Roman"/>
          <w:bCs/>
          <w:noProof/>
          <w:sz w:val="20"/>
          <w:szCs w:val="20"/>
        </w:rPr>
        <w:t>2</w:t>
      </w:r>
      <w:r w:rsidR="00337A7F" w:rsidRPr="00BF1A46">
        <w:rPr>
          <w:rFonts w:ascii="Times New Roman" w:hAnsi="Times New Roman" w:cs="Times New Roman"/>
          <w:sz w:val="20"/>
          <w:szCs w:val="20"/>
        </w:rPr>
        <w:t>•</w:t>
      </w:r>
      <w:r w:rsidR="00FD3048">
        <w:rPr>
          <w:rFonts w:ascii="Times New Roman" w:hAnsi="Times New Roman" w:cs="Times New Roman"/>
          <w:bCs/>
          <w:noProof/>
          <w:sz w:val="20"/>
          <w:szCs w:val="20"/>
        </w:rPr>
        <w:t>]</w:t>
      </w:r>
      <w:r w:rsidR="00D02386" w:rsidRPr="007B3D52">
        <w:rPr>
          <w:rFonts w:ascii="Times New Roman" w:hAnsi="Times New Roman" w:cs="Times New Roman"/>
          <w:bCs/>
          <w:sz w:val="20"/>
          <w:szCs w:val="20"/>
        </w:rPr>
        <w:t>.</w:t>
      </w:r>
      <w:r w:rsidRPr="007B3D52">
        <w:rPr>
          <w:rFonts w:ascii="Times New Roman" w:hAnsi="Times New Roman" w:cs="Times New Roman"/>
          <w:bCs/>
          <w:sz w:val="20"/>
          <w:szCs w:val="20"/>
        </w:rPr>
        <w:t xml:space="preserve"> </w:t>
      </w:r>
      <w:r w:rsidR="00F273BD" w:rsidRPr="007B3D52">
        <w:rPr>
          <w:rFonts w:ascii="Times New Roman" w:hAnsi="Times New Roman" w:cs="Times New Roman"/>
          <w:bCs/>
          <w:sz w:val="20"/>
          <w:szCs w:val="20"/>
        </w:rPr>
        <w:t xml:space="preserve">While drinking water is considered </w:t>
      </w:r>
      <w:r w:rsidR="00167513" w:rsidRPr="007B3D52">
        <w:rPr>
          <w:rFonts w:ascii="Times New Roman" w:hAnsi="Times New Roman" w:cs="Times New Roman"/>
          <w:bCs/>
          <w:sz w:val="20"/>
          <w:szCs w:val="20"/>
        </w:rPr>
        <w:t xml:space="preserve">a </w:t>
      </w:r>
      <w:r w:rsidR="00F273BD" w:rsidRPr="007B3D52">
        <w:rPr>
          <w:rFonts w:ascii="Times New Roman" w:hAnsi="Times New Roman" w:cs="Times New Roman"/>
          <w:bCs/>
          <w:sz w:val="20"/>
          <w:szCs w:val="20"/>
        </w:rPr>
        <w:t>significant source of As exposure, food is an equally important exposure route</w:t>
      </w:r>
      <w:r w:rsidR="00515D67">
        <w:rPr>
          <w:rFonts w:ascii="Times New Roman" w:hAnsi="Times New Roman" w:cs="Times New Roman"/>
          <w:bCs/>
          <w:sz w:val="20"/>
          <w:szCs w:val="20"/>
        </w:rPr>
        <w:t>,</w:t>
      </w:r>
      <w:r w:rsidR="000A7900" w:rsidRPr="007B3D52">
        <w:rPr>
          <w:rFonts w:ascii="Times New Roman" w:hAnsi="Times New Roman" w:cs="Times New Roman"/>
          <w:bCs/>
          <w:sz w:val="20"/>
          <w:szCs w:val="20"/>
        </w:rPr>
        <w:t xml:space="preserve"> </w:t>
      </w:r>
      <w:r w:rsidR="00F4420F" w:rsidRPr="007B3D52">
        <w:rPr>
          <w:rFonts w:ascii="Times New Roman" w:hAnsi="Times New Roman" w:cs="Times New Roman"/>
          <w:bCs/>
          <w:sz w:val="20"/>
          <w:szCs w:val="20"/>
        </w:rPr>
        <w:t xml:space="preserve">especially </w:t>
      </w:r>
      <w:r w:rsidR="00C919B4" w:rsidRPr="007B3D52">
        <w:rPr>
          <w:rFonts w:ascii="Times New Roman" w:hAnsi="Times New Roman" w:cs="Times New Roman"/>
          <w:bCs/>
          <w:sz w:val="20"/>
          <w:szCs w:val="20"/>
        </w:rPr>
        <w:t>in</w:t>
      </w:r>
      <w:r w:rsidR="006141BA" w:rsidRPr="007B3D52">
        <w:rPr>
          <w:rFonts w:ascii="Times New Roman" w:hAnsi="Times New Roman" w:cs="Times New Roman"/>
          <w:bCs/>
          <w:sz w:val="20"/>
          <w:szCs w:val="20"/>
        </w:rPr>
        <w:t xml:space="preserve"> </w:t>
      </w:r>
      <w:r w:rsidR="002A5196">
        <w:rPr>
          <w:rFonts w:ascii="Times New Roman" w:hAnsi="Times New Roman" w:cs="Times New Roman"/>
          <w:bCs/>
          <w:sz w:val="20"/>
          <w:szCs w:val="20"/>
        </w:rPr>
        <w:t xml:space="preserve">the </w:t>
      </w:r>
      <w:r w:rsidR="00377B6D" w:rsidRPr="007B3D52">
        <w:rPr>
          <w:rFonts w:ascii="Times New Roman" w:hAnsi="Times New Roman" w:cs="Times New Roman"/>
          <w:bCs/>
          <w:sz w:val="20"/>
          <w:szCs w:val="20"/>
        </w:rPr>
        <w:t>south</w:t>
      </w:r>
      <w:r w:rsidR="00F273BD" w:rsidRPr="007B3D52">
        <w:rPr>
          <w:rFonts w:ascii="Times New Roman" w:hAnsi="Times New Roman" w:cs="Times New Roman"/>
          <w:bCs/>
          <w:sz w:val="20"/>
          <w:szCs w:val="20"/>
        </w:rPr>
        <w:t xml:space="preserve"> and </w:t>
      </w:r>
      <w:r w:rsidR="00377B6D" w:rsidRPr="007B3D52">
        <w:rPr>
          <w:rFonts w:ascii="Times New Roman" w:hAnsi="Times New Roman" w:cs="Times New Roman"/>
          <w:bCs/>
          <w:sz w:val="20"/>
          <w:szCs w:val="20"/>
        </w:rPr>
        <w:t>s</w:t>
      </w:r>
      <w:r w:rsidR="00F273BD" w:rsidRPr="007B3D52">
        <w:rPr>
          <w:rFonts w:ascii="Times New Roman" w:hAnsi="Times New Roman" w:cs="Times New Roman"/>
          <w:bCs/>
          <w:sz w:val="20"/>
          <w:szCs w:val="20"/>
        </w:rPr>
        <w:t>outh</w:t>
      </w:r>
      <w:r w:rsidR="00377B6D" w:rsidRPr="007B3D52">
        <w:rPr>
          <w:rFonts w:ascii="Times New Roman" w:hAnsi="Times New Roman" w:cs="Times New Roman"/>
          <w:bCs/>
          <w:sz w:val="20"/>
          <w:szCs w:val="20"/>
        </w:rPr>
        <w:t>e</w:t>
      </w:r>
      <w:r w:rsidR="00F273BD" w:rsidRPr="007B3D52">
        <w:rPr>
          <w:rFonts w:ascii="Times New Roman" w:hAnsi="Times New Roman" w:cs="Times New Roman"/>
          <w:bCs/>
          <w:sz w:val="20"/>
          <w:szCs w:val="20"/>
        </w:rPr>
        <w:t>ast Asia</w:t>
      </w:r>
      <w:r w:rsidR="001A47AD" w:rsidRPr="007B3D52">
        <w:rPr>
          <w:rFonts w:ascii="Times New Roman" w:hAnsi="Times New Roman" w:cs="Times New Roman"/>
          <w:bCs/>
          <w:sz w:val="20"/>
          <w:szCs w:val="20"/>
        </w:rPr>
        <w:t>n countries</w:t>
      </w:r>
      <w:r w:rsidR="00FD3048">
        <w:rPr>
          <w:rFonts w:ascii="Times New Roman" w:hAnsi="Times New Roman" w:cs="Times New Roman"/>
          <w:bCs/>
          <w:sz w:val="20"/>
          <w:szCs w:val="20"/>
        </w:rPr>
        <w:t xml:space="preserve"> </w:t>
      </w:r>
      <w:r w:rsidR="000F1540">
        <w:rPr>
          <w:rFonts w:ascii="Times New Roman" w:hAnsi="Times New Roman" w:cs="Times New Roman"/>
          <w:bCs/>
          <w:noProof/>
          <w:sz w:val="20"/>
          <w:szCs w:val="20"/>
        </w:rPr>
        <w:t>[3, 4</w:t>
      </w:r>
      <w:r w:rsidR="00337A7F" w:rsidRPr="00BF1A46">
        <w:rPr>
          <w:rFonts w:ascii="Times New Roman" w:hAnsi="Times New Roman" w:cs="Times New Roman"/>
          <w:sz w:val="20"/>
          <w:szCs w:val="20"/>
        </w:rPr>
        <w:t>••</w:t>
      </w:r>
      <w:r w:rsidR="000F1540">
        <w:rPr>
          <w:rFonts w:ascii="Times New Roman" w:hAnsi="Times New Roman" w:cs="Times New Roman"/>
          <w:bCs/>
          <w:noProof/>
          <w:sz w:val="20"/>
          <w:szCs w:val="20"/>
        </w:rPr>
        <w:t>]</w:t>
      </w:r>
      <w:r w:rsidR="00F273BD" w:rsidRPr="007B3D52">
        <w:rPr>
          <w:rFonts w:ascii="Times New Roman" w:hAnsi="Times New Roman" w:cs="Times New Roman"/>
          <w:bCs/>
          <w:sz w:val="20"/>
          <w:szCs w:val="20"/>
        </w:rPr>
        <w:t>.</w:t>
      </w:r>
      <w:r w:rsidR="006141BA" w:rsidRPr="007B3D52">
        <w:rPr>
          <w:rFonts w:ascii="Times New Roman" w:hAnsi="Times New Roman" w:cs="Times New Roman"/>
          <w:bCs/>
          <w:sz w:val="20"/>
          <w:szCs w:val="20"/>
        </w:rPr>
        <w:t xml:space="preserve"> </w:t>
      </w:r>
      <w:r w:rsidR="00FE28E3" w:rsidRPr="007B3D52">
        <w:rPr>
          <w:rFonts w:ascii="Times New Roman" w:hAnsi="Times New Roman" w:cs="Times New Roman"/>
          <w:bCs/>
          <w:sz w:val="20"/>
          <w:szCs w:val="20"/>
        </w:rPr>
        <w:t xml:space="preserve">The accumulation of As in rice, the region's primary diet, has </w:t>
      </w:r>
      <w:r w:rsidR="000A7900" w:rsidRPr="007B3D52">
        <w:rPr>
          <w:rFonts w:ascii="Times New Roman" w:hAnsi="Times New Roman" w:cs="Times New Roman"/>
          <w:bCs/>
          <w:sz w:val="20"/>
          <w:szCs w:val="20"/>
        </w:rPr>
        <w:t>h</w:t>
      </w:r>
      <w:r w:rsidR="002A5196">
        <w:rPr>
          <w:rFonts w:ascii="Times New Roman" w:hAnsi="Times New Roman" w:cs="Times New Roman"/>
          <w:bCs/>
          <w:sz w:val="20"/>
          <w:szCs w:val="20"/>
        </w:rPr>
        <w:t>e</w:t>
      </w:r>
      <w:r w:rsidR="000A7900" w:rsidRPr="007B3D52">
        <w:rPr>
          <w:rFonts w:ascii="Times New Roman" w:hAnsi="Times New Roman" w:cs="Times New Roman"/>
          <w:bCs/>
          <w:sz w:val="20"/>
          <w:szCs w:val="20"/>
        </w:rPr>
        <w:t>igh</w:t>
      </w:r>
      <w:r w:rsidR="00CC63A5">
        <w:rPr>
          <w:rFonts w:ascii="Times New Roman" w:hAnsi="Times New Roman" w:cs="Times New Roman"/>
          <w:bCs/>
          <w:sz w:val="20"/>
          <w:szCs w:val="20"/>
        </w:rPr>
        <w:t>tened</w:t>
      </w:r>
      <w:r w:rsidR="000A7900" w:rsidRPr="007B3D52">
        <w:rPr>
          <w:rFonts w:ascii="Times New Roman" w:hAnsi="Times New Roman" w:cs="Times New Roman"/>
          <w:bCs/>
          <w:sz w:val="20"/>
          <w:szCs w:val="20"/>
        </w:rPr>
        <w:t xml:space="preserve"> concern </w:t>
      </w:r>
      <w:r w:rsidR="00B0782E">
        <w:rPr>
          <w:rFonts w:ascii="Times New Roman" w:hAnsi="Times New Roman" w:cs="Times New Roman"/>
          <w:bCs/>
          <w:sz w:val="20"/>
          <w:szCs w:val="20"/>
        </w:rPr>
        <w:t>over As exposure in</w:t>
      </w:r>
      <w:r w:rsidR="00B0782E" w:rsidRPr="007B3D52">
        <w:rPr>
          <w:rFonts w:ascii="Times New Roman" w:hAnsi="Times New Roman" w:cs="Times New Roman"/>
          <w:bCs/>
          <w:sz w:val="20"/>
          <w:szCs w:val="20"/>
        </w:rPr>
        <w:t xml:space="preserve"> </w:t>
      </w:r>
      <w:r w:rsidR="002A5196">
        <w:rPr>
          <w:rFonts w:ascii="Times New Roman" w:hAnsi="Times New Roman" w:cs="Times New Roman"/>
          <w:bCs/>
          <w:sz w:val="20"/>
          <w:szCs w:val="20"/>
        </w:rPr>
        <w:t>S</w:t>
      </w:r>
      <w:r w:rsidR="00FE28E3" w:rsidRPr="007B3D52">
        <w:rPr>
          <w:rFonts w:ascii="Times New Roman" w:hAnsi="Times New Roman" w:cs="Times New Roman"/>
          <w:bCs/>
          <w:sz w:val="20"/>
          <w:szCs w:val="20"/>
        </w:rPr>
        <w:t>outh</w:t>
      </w:r>
      <w:r w:rsidR="00FF7B3E" w:rsidRPr="007B3D52">
        <w:rPr>
          <w:rFonts w:ascii="Times New Roman" w:hAnsi="Times New Roman" w:cs="Times New Roman"/>
          <w:bCs/>
          <w:sz w:val="20"/>
          <w:szCs w:val="20"/>
        </w:rPr>
        <w:t>e</w:t>
      </w:r>
      <w:r w:rsidR="00FE28E3" w:rsidRPr="007B3D52">
        <w:rPr>
          <w:rFonts w:ascii="Times New Roman" w:hAnsi="Times New Roman" w:cs="Times New Roman"/>
          <w:bCs/>
          <w:sz w:val="20"/>
          <w:szCs w:val="20"/>
        </w:rPr>
        <w:t>ast Asia</w:t>
      </w:r>
      <w:r w:rsidR="00A06F39">
        <w:rPr>
          <w:rFonts w:ascii="Times New Roman" w:hAnsi="Times New Roman" w:cs="Times New Roman"/>
          <w:bCs/>
          <w:sz w:val="20"/>
          <w:szCs w:val="20"/>
        </w:rPr>
        <w:t xml:space="preserve"> </w:t>
      </w:r>
      <w:r w:rsidR="00A06F39">
        <w:rPr>
          <w:rFonts w:ascii="Times New Roman" w:hAnsi="Times New Roman" w:cs="Times New Roman"/>
          <w:bCs/>
          <w:noProof/>
          <w:sz w:val="20"/>
          <w:szCs w:val="20"/>
        </w:rPr>
        <w:t>[</w:t>
      </w:r>
      <w:r w:rsidR="000F1540">
        <w:rPr>
          <w:rFonts w:ascii="Times New Roman" w:hAnsi="Times New Roman" w:cs="Times New Roman"/>
          <w:bCs/>
          <w:noProof/>
          <w:sz w:val="20"/>
          <w:szCs w:val="20"/>
        </w:rPr>
        <w:t>5</w:t>
      </w:r>
      <w:r w:rsidR="00A06F39">
        <w:rPr>
          <w:rFonts w:ascii="Times New Roman" w:hAnsi="Times New Roman" w:cs="Times New Roman"/>
          <w:bCs/>
          <w:noProof/>
          <w:sz w:val="20"/>
          <w:szCs w:val="20"/>
        </w:rPr>
        <w:t xml:space="preserve">, </w:t>
      </w:r>
      <w:r w:rsidR="000F1540">
        <w:rPr>
          <w:rFonts w:ascii="Times New Roman" w:hAnsi="Times New Roman" w:cs="Times New Roman"/>
          <w:bCs/>
          <w:noProof/>
          <w:sz w:val="20"/>
          <w:szCs w:val="20"/>
        </w:rPr>
        <w:t>6</w:t>
      </w:r>
      <w:r w:rsidR="00A06F39">
        <w:rPr>
          <w:rFonts w:ascii="Times New Roman" w:hAnsi="Times New Roman" w:cs="Times New Roman"/>
          <w:bCs/>
          <w:noProof/>
          <w:sz w:val="20"/>
          <w:szCs w:val="20"/>
        </w:rPr>
        <w:t>]</w:t>
      </w:r>
      <w:r w:rsidR="00A06F39">
        <w:rPr>
          <w:rFonts w:ascii="Times New Roman" w:hAnsi="Times New Roman" w:cs="Times New Roman"/>
          <w:bCs/>
          <w:sz w:val="20"/>
          <w:szCs w:val="20"/>
        </w:rPr>
        <w:t xml:space="preserve"> </w:t>
      </w:r>
      <w:r w:rsidR="00FE28E3" w:rsidRPr="007B3D52">
        <w:rPr>
          <w:rFonts w:ascii="Times New Roman" w:hAnsi="Times New Roman" w:cs="Times New Roman"/>
          <w:bCs/>
          <w:sz w:val="20"/>
          <w:szCs w:val="20"/>
        </w:rPr>
        <w:t>.</w:t>
      </w:r>
      <w:r w:rsidR="00655CE3" w:rsidRPr="00655CE3">
        <w:rPr>
          <w:rFonts w:ascii="Times New Roman" w:hAnsi="Times New Roman" w:cs="Times New Roman"/>
          <w:sz w:val="20"/>
          <w:szCs w:val="20"/>
        </w:rPr>
        <w:t xml:space="preserve"> </w:t>
      </w:r>
      <w:r w:rsidR="00310370" w:rsidRPr="16046FF2">
        <w:rPr>
          <w:rFonts w:ascii="Times New Roman" w:hAnsi="Times New Roman" w:cs="Times New Roman"/>
          <w:sz w:val="20"/>
          <w:szCs w:val="20"/>
        </w:rPr>
        <w:t xml:space="preserve">Irrigation water has been shown to greatly contribute to the accumulation of As in soils, especially paddy </w:t>
      </w:r>
      <w:r w:rsidR="00402CA3">
        <w:rPr>
          <w:rFonts w:ascii="Times New Roman" w:hAnsi="Times New Roman" w:cs="Times New Roman"/>
          <w:sz w:val="20"/>
          <w:szCs w:val="20"/>
        </w:rPr>
        <w:t xml:space="preserve">soils </w:t>
      </w:r>
      <w:r w:rsidR="00310370" w:rsidRPr="16046FF2">
        <w:rPr>
          <w:rFonts w:ascii="Times New Roman" w:hAnsi="Times New Roman" w:cs="Times New Roman"/>
          <w:sz w:val="20"/>
          <w:szCs w:val="20"/>
        </w:rPr>
        <w:t>in Asian countries</w:t>
      </w:r>
      <w:r w:rsidR="00A06F39">
        <w:rPr>
          <w:rFonts w:ascii="Times New Roman" w:hAnsi="Times New Roman" w:cs="Times New Roman"/>
          <w:sz w:val="20"/>
          <w:szCs w:val="20"/>
        </w:rPr>
        <w:t xml:space="preserve"> </w:t>
      </w:r>
      <w:r w:rsidR="00A06F39">
        <w:rPr>
          <w:rFonts w:ascii="Times New Roman" w:hAnsi="Times New Roman" w:cs="Times New Roman"/>
          <w:noProof/>
          <w:sz w:val="20"/>
          <w:szCs w:val="20"/>
        </w:rPr>
        <w:t>[</w:t>
      </w:r>
      <w:r w:rsidR="000F1540">
        <w:rPr>
          <w:rFonts w:ascii="Times New Roman" w:hAnsi="Times New Roman" w:cs="Times New Roman"/>
          <w:noProof/>
          <w:sz w:val="20"/>
          <w:szCs w:val="20"/>
        </w:rPr>
        <w:t>7</w:t>
      </w:r>
      <w:r w:rsidR="00337A7F" w:rsidRPr="00BF1A46">
        <w:rPr>
          <w:rFonts w:ascii="Times New Roman" w:hAnsi="Times New Roman" w:cs="Times New Roman"/>
          <w:sz w:val="20"/>
          <w:szCs w:val="20"/>
        </w:rPr>
        <w:t>••</w:t>
      </w:r>
      <w:r w:rsidR="00A06F39">
        <w:rPr>
          <w:rFonts w:ascii="Times New Roman" w:hAnsi="Times New Roman" w:cs="Times New Roman"/>
          <w:noProof/>
          <w:sz w:val="20"/>
          <w:szCs w:val="20"/>
        </w:rPr>
        <w:t>]</w:t>
      </w:r>
      <w:r w:rsidR="00310370" w:rsidRPr="16046FF2">
        <w:rPr>
          <w:rFonts w:ascii="Times New Roman" w:hAnsi="Times New Roman" w:cs="Times New Roman"/>
          <w:sz w:val="20"/>
          <w:szCs w:val="20"/>
        </w:rPr>
        <w:t>. This is because paddy fields are frequently irrigated with As-contaminated groundwater, especially during the dry season</w:t>
      </w:r>
      <w:r w:rsidR="00A06F39">
        <w:rPr>
          <w:rFonts w:ascii="Times New Roman" w:hAnsi="Times New Roman" w:cs="Times New Roman"/>
          <w:sz w:val="20"/>
          <w:szCs w:val="20"/>
        </w:rPr>
        <w:t xml:space="preserve"> </w:t>
      </w:r>
      <w:r w:rsidR="00A06F39">
        <w:rPr>
          <w:rFonts w:ascii="Times New Roman" w:hAnsi="Times New Roman" w:cs="Times New Roman"/>
          <w:noProof/>
          <w:sz w:val="20"/>
          <w:szCs w:val="20"/>
        </w:rPr>
        <w:t>[</w:t>
      </w:r>
      <w:r w:rsidR="000F1540">
        <w:rPr>
          <w:rFonts w:ascii="Times New Roman" w:hAnsi="Times New Roman" w:cs="Times New Roman"/>
          <w:noProof/>
          <w:sz w:val="20"/>
          <w:szCs w:val="20"/>
        </w:rPr>
        <w:t>6</w:t>
      </w:r>
      <w:r w:rsidR="00A06F39">
        <w:rPr>
          <w:rFonts w:ascii="Times New Roman" w:hAnsi="Times New Roman" w:cs="Times New Roman"/>
          <w:noProof/>
          <w:sz w:val="20"/>
          <w:szCs w:val="20"/>
        </w:rPr>
        <w:t>]</w:t>
      </w:r>
      <w:r w:rsidR="00310370" w:rsidRPr="16046FF2">
        <w:rPr>
          <w:rFonts w:ascii="Times New Roman" w:hAnsi="Times New Roman" w:cs="Times New Roman"/>
          <w:sz w:val="20"/>
          <w:szCs w:val="20"/>
        </w:rPr>
        <w:t xml:space="preserve">. </w:t>
      </w:r>
      <w:r w:rsidR="00FE28E3" w:rsidRPr="007B3D52">
        <w:rPr>
          <w:rFonts w:ascii="Times New Roman" w:hAnsi="Times New Roman" w:cs="Times New Roman"/>
          <w:bCs/>
          <w:sz w:val="20"/>
          <w:szCs w:val="20"/>
        </w:rPr>
        <w:t xml:space="preserve"> </w:t>
      </w:r>
      <w:r w:rsidR="00707351">
        <w:rPr>
          <w:rFonts w:ascii="Times New Roman" w:hAnsi="Times New Roman" w:cs="Times New Roman"/>
          <w:bCs/>
          <w:sz w:val="20"/>
          <w:szCs w:val="20"/>
        </w:rPr>
        <w:t>D</w:t>
      </w:r>
      <w:r w:rsidR="00707351" w:rsidRPr="007B3D52">
        <w:rPr>
          <w:rFonts w:ascii="Times New Roman" w:hAnsi="Times New Roman" w:cs="Times New Roman"/>
          <w:bCs/>
          <w:sz w:val="20"/>
          <w:szCs w:val="20"/>
        </w:rPr>
        <w:t xml:space="preserve">ata analytics </w:t>
      </w:r>
      <w:r w:rsidR="00707351">
        <w:rPr>
          <w:rFonts w:ascii="Times New Roman" w:hAnsi="Times New Roman" w:cs="Times New Roman"/>
          <w:bCs/>
          <w:sz w:val="20"/>
          <w:szCs w:val="20"/>
        </w:rPr>
        <w:t xml:space="preserve">have been </w:t>
      </w:r>
      <w:r w:rsidR="00707351" w:rsidRPr="007B3D52">
        <w:rPr>
          <w:rFonts w:ascii="Times New Roman" w:hAnsi="Times New Roman" w:cs="Times New Roman"/>
          <w:bCs/>
          <w:sz w:val="20"/>
          <w:szCs w:val="20"/>
        </w:rPr>
        <w:t>employed to more than 50,000 aggregated data sets globally of observed groundwater As concentrations</w:t>
      </w:r>
      <w:r w:rsidR="00707351">
        <w:rPr>
          <w:rFonts w:ascii="Times New Roman" w:hAnsi="Times New Roman" w:cs="Times New Roman"/>
          <w:bCs/>
          <w:sz w:val="20"/>
          <w:szCs w:val="20"/>
        </w:rPr>
        <w:t xml:space="preserve"> </w:t>
      </w:r>
      <w:r w:rsidR="00707351" w:rsidRPr="007B3D52">
        <w:rPr>
          <w:rFonts w:ascii="Times New Roman" w:hAnsi="Times New Roman" w:cs="Times New Roman"/>
          <w:bCs/>
          <w:sz w:val="20"/>
          <w:szCs w:val="20"/>
        </w:rPr>
        <w:fldChar w:fldCharType="begin"/>
      </w:r>
      <w:r w:rsidR="00707351" w:rsidRPr="007B3D52">
        <w:rPr>
          <w:rFonts w:ascii="Times New Roman" w:hAnsi="Times New Roman" w:cs="Times New Roman"/>
          <w:bCs/>
          <w:sz w:val="20"/>
          <w:szCs w:val="20"/>
        </w:rPr>
        <w:instrText xml:space="preserve"> ADDIN EN.CITE &lt;EndNote&gt;&lt;Cite&gt;&lt;Author&gt;Podgorski&lt;/Author&gt;&lt;Year&gt;2020&lt;/Year&gt;&lt;RecNum&gt;946&lt;/RecNum&gt;&lt;DisplayText&gt;[7]&lt;/DisplayText&gt;&lt;record&gt;&lt;rec-number&gt;946&lt;/rec-number&gt;&lt;foreign-keys&gt;&lt;key app="EN" db-id="xzerazarbe5stue0ds9x9aaup5zdsasxavzs" timestamp="1683549678"&gt;946&lt;/key&gt;&lt;/foreign-keys&gt;&lt;ref-type name="Journal Article"&gt;17&lt;/ref-type&gt;&lt;contributors&gt;&lt;authors&gt;&lt;author&gt;Podgorski, Joel&lt;/author&gt;&lt;author&gt;Berg, Michael&lt;/author&gt;&lt;/authors&gt;&lt;/contributors&gt;&lt;titles&gt;&lt;title&gt;Global threat of arsenic in groundwater&lt;/title&gt;&lt;secondary-title&gt;Science&lt;/secondary-title&gt;&lt;/titles&gt;&lt;periodical&gt;&lt;full-title&gt;Science&lt;/full-title&gt;&lt;/periodical&gt;&lt;pages&gt;845-850&lt;/pages&gt;&lt;volume&gt;368&lt;/volume&gt;&lt;number&gt;6493&lt;/number&gt;&lt;dates&gt;&lt;year&gt;2020&lt;/year&gt;&lt;/dates&gt;&lt;urls&gt;&lt;related-urls&gt;&lt;url&gt;https://www.science.org/doi/abs/10.1126/science.aba1510&lt;/url&gt;&lt;/related-urls&gt;&lt;/urls&gt;&lt;electronic-resource-num&gt;doi:10.1126/science.aba1510&lt;/electronic-resource-num&gt;&lt;/record&gt;&lt;/Cite&gt;&lt;/EndNote&gt;</w:instrText>
      </w:r>
      <w:r w:rsidR="00707351" w:rsidRPr="007B3D52">
        <w:rPr>
          <w:rFonts w:ascii="Times New Roman" w:hAnsi="Times New Roman" w:cs="Times New Roman"/>
          <w:bCs/>
          <w:sz w:val="20"/>
          <w:szCs w:val="20"/>
        </w:rPr>
        <w:fldChar w:fldCharType="separate"/>
      </w:r>
      <w:r w:rsidR="00707351" w:rsidRPr="007B3D52">
        <w:rPr>
          <w:rFonts w:ascii="Times New Roman" w:hAnsi="Times New Roman" w:cs="Times New Roman"/>
          <w:bCs/>
          <w:noProof/>
          <w:sz w:val="20"/>
          <w:szCs w:val="20"/>
        </w:rPr>
        <w:t>[</w:t>
      </w:r>
      <w:r w:rsidR="00707351">
        <w:rPr>
          <w:rFonts w:ascii="Times New Roman" w:hAnsi="Times New Roman" w:cs="Times New Roman"/>
          <w:bCs/>
          <w:noProof/>
          <w:sz w:val="20"/>
          <w:szCs w:val="20"/>
        </w:rPr>
        <w:t>8</w:t>
      </w:r>
      <w:r w:rsidR="00707351" w:rsidRPr="00F83677">
        <w:rPr>
          <w:rFonts w:ascii="Times New Roman" w:hAnsi="Times New Roman" w:cs="Times New Roman"/>
          <w:bCs/>
          <w:noProof/>
          <w:sz w:val="20"/>
          <w:szCs w:val="20"/>
        </w:rPr>
        <w:t>••</w:t>
      </w:r>
      <w:r w:rsidR="00707351" w:rsidRPr="007B3D52">
        <w:rPr>
          <w:rFonts w:ascii="Times New Roman" w:hAnsi="Times New Roman" w:cs="Times New Roman"/>
          <w:bCs/>
          <w:noProof/>
          <w:sz w:val="20"/>
          <w:szCs w:val="20"/>
        </w:rPr>
        <w:t>]</w:t>
      </w:r>
      <w:r w:rsidR="00707351" w:rsidRPr="007B3D52">
        <w:rPr>
          <w:rFonts w:ascii="Times New Roman" w:hAnsi="Times New Roman" w:cs="Times New Roman"/>
          <w:bCs/>
          <w:sz w:val="20"/>
          <w:szCs w:val="20"/>
        </w:rPr>
        <w:fldChar w:fldCharType="end"/>
      </w:r>
      <w:r w:rsidR="00707351" w:rsidRPr="007B3D52">
        <w:rPr>
          <w:rFonts w:ascii="Times New Roman" w:hAnsi="Times New Roman" w:cs="Times New Roman"/>
          <w:bCs/>
          <w:sz w:val="20"/>
          <w:szCs w:val="20"/>
        </w:rPr>
        <w:t xml:space="preserve">. </w:t>
      </w:r>
      <w:r w:rsidR="00423FE5" w:rsidRPr="007B3D52">
        <w:rPr>
          <w:rFonts w:ascii="Times New Roman" w:hAnsi="Times New Roman" w:cs="Times New Roman"/>
          <w:bCs/>
          <w:sz w:val="20"/>
          <w:szCs w:val="20"/>
        </w:rPr>
        <w:t>They created a global map of groundwater As exceeding 10 µg L</w:t>
      </w:r>
      <w:r w:rsidR="00423FE5" w:rsidRPr="007B3D52">
        <w:rPr>
          <w:rFonts w:ascii="Times New Roman" w:hAnsi="Times New Roman" w:cs="Times New Roman"/>
          <w:bCs/>
          <w:sz w:val="20"/>
          <w:szCs w:val="20"/>
          <w:vertAlign w:val="superscript"/>
        </w:rPr>
        <w:t>-1</w:t>
      </w:r>
      <w:r w:rsidR="00423FE5" w:rsidRPr="007B3D52">
        <w:rPr>
          <w:rFonts w:ascii="Times New Roman" w:hAnsi="Times New Roman" w:cs="Times New Roman"/>
          <w:bCs/>
          <w:sz w:val="20"/>
          <w:szCs w:val="20"/>
        </w:rPr>
        <w:t xml:space="preserve"> and predicted areas with future As problems. It was estimated that approximately 94 to 220 million people globally, the vast majority (94%) of which reside in Asia, could be exposed to high levels of As in groundwater through </w:t>
      </w:r>
      <w:r w:rsidR="003635F6">
        <w:rPr>
          <w:rFonts w:ascii="Times New Roman" w:hAnsi="Times New Roman" w:cs="Times New Roman"/>
          <w:bCs/>
          <w:sz w:val="20"/>
          <w:szCs w:val="20"/>
        </w:rPr>
        <w:t>dr</w:t>
      </w:r>
      <w:r w:rsidR="002A5196">
        <w:rPr>
          <w:rFonts w:ascii="Times New Roman" w:hAnsi="Times New Roman" w:cs="Times New Roman"/>
          <w:bCs/>
          <w:sz w:val="20"/>
          <w:szCs w:val="20"/>
        </w:rPr>
        <w:t>i</w:t>
      </w:r>
      <w:r w:rsidR="003635F6">
        <w:rPr>
          <w:rFonts w:ascii="Times New Roman" w:hAnsi="Times New Roman" w:cs="Times New Roman"/>
          <w:bCs/>
          <w:sz w:val="20"/>
          <w:szCs w:val="20"/>
        </w:rPr>
        <w:t xml:space="preserve">nking </w:t>
      </w:r>
      <w:r w:rsidR="00423FE5" w:rsidRPr="007B3D52">
        <w:rPr>
          <w:rFonts w:ascii="Times New Roman" w:hAnsi="Times New Roman" w:cs="Times New Roman"/>
          <w:bCs/>
          <w:sz w:val="20"/>
          <w:szCs w:val="20"/>
        </w:rPr>
        <w:t xml:space="preserve">water and food sources. </w:t>
      </w:r>
      <w:r w:rsidR="00CF6131">
        <w:rPr>
          <w:rFonts w:ascii="Times New Roman" w:hAnsi="Times New Roman" w:cs="Times New Roman"/>
          <w:bCs/>
          <w:sz w:val="20"/>
          <w:szCs w:val="20"/>
        </w:rPr>
        <w:t>R</w:t>
      </w:r>
      <w:r w:rsidR="00907003" w:rsidRPr="007B3D52">
        <w:rPr>
          <w:rFonts w:ascii="Times New Roman" w:hAnsi="Times New Roman" w:cs="Times New Roman"/>
          <w:bCs/>
          <w:sz w:val="20"/>
          <w:szCs w:val="20"/>
        </w:rPr>
        <w:t xml:space="preserve">ice is the primary food </w:t>
      </w:r>
      <w:r w:rsidR="00DE3D78" w:rsidRPr="007B3D52">
        <w:rPr>
          <w:rFonts w:ascii="Times New Roman" w:hAnsi="Times New Roman" w:cs="Times New Roman"/>
          <w:bCs/>
          <w:sz w:val="20"/>
          <w:szCs w:val="20"/>
        </w:rPr>
        <w:t xml:space="preserve">source </w:t>
      </w:r>
      <w:r w:rsidR="00907003" w:rsidRPr="007B3D52">
        <w:rPr>
          <w:rFonts w:ascii="Times New Roman" w:hAnsi="Times New Roman" w:cs="Times New Roman"/>
          <w:bCs/>
          <w:sz w:val="20"/>
          <w:szCs w:val="20"/>
        </w:rPr>
        <w:t>for half of the world's population, especially in Asian, African, and Latin American countries</w:t>
      </w:r>
      <w:r w:rsidR="00F2116E" w:rsidRPr="007B3D52">
        <w:rPr>
          <w:rFonts w:ascii="Times New Roman" w:hAnsi="Times New Roman" w:cs="Times New Roman"/>
          <w:bCs/>
          <w:sz w:val="20"/>
          <w:szCs w:val="20"/>
        </w:rPr>
        <w:t xml:space="preserve"> and</w:t>
      </w:r>
      <w:r w:rsidR="00907003" w:rsidRPr="007B3D52">
        <w:rPr>
          <w:rFonts w:ascii="Times New Roman" w:hAnsi="Times New Roman" w:cs="Times New Roman"/>
          <w:bCs/>
          <w:sz w:val="20"/>
          <w:szCs w:val="20"/>
        </w:rPr>
        <w:t xml:space="preserve"> </w:t>
      </w:r>
      <w:r w:rsidR="00F2116E" w:rsidRPr="007B3D52">
        <w:rPr>
          <w:rFonts w:ascii="Times New Roman" w:hAnsi="Times New Roman" w:cs="Times New Roman"/>
          <w:bCs/>
          <w:sz w:val="20"/>
          <w:szCs w:val="20"/>
        </w:rPr>
        <w:t>f</w:t>
      </w:r>
      <w:r w:rsidR="00043951" w:rsidRPr="007B3D52">
        <w:rPr>
          <w:rFonts w:ascii="Times New Roman" w:hAnsi="Times New Roman" w:cs="Times New Roman"/>
          <w:bCs/>
          <w:sz w:val="20"/>
          <w:szCs w:val="20"/>
        </w:rPr>
        <w:t xml:space="preserve">or </w:t>
      </w:r>
      <w:r w:rsidR="005D2201" w:rsidRPr="007B3D52">
        <w:rPr>
          <w:rFonts w:ascii="Times New Roman" w:hAnsi="Times New Roman" w:cs="Times New Roman"/>
          <w:bCs/>
          <w:sz w:val="20"/>
          <w:szCs w:val="20"/>
        </w:rPr>
        <w:t>a large population</w:t>
      </w:r>
      <w:r w:rsidR="00907003" w:rsidRPr="007B3D52">
        <w:rPr>
          <w:rFonts w:ascii="Times New Roman" w:hAnsi="Times New Roman" w:cs="Times New Roman"/>
          <w:bCs/>
          <w:sz w:val="20"/>
          <w:szCs w:val="20"/>
        </w:rPr>
        <w:t xml:space="preserve"> in Asia, notably</w:t>
      </w:r>
      <w:r w:rsidR="00BB0163">
        <w:rPr>
          <w:rFonts w:ascii="Times New Roman" w:hAnsi="Times New Roman" w:cs="Times New Roman"/>
          <w:bCs/>
          <w:sz w:val="20"/>
          <w:szCs w:val="20"/>
        </w:rPr>
        <w:t xml:space="preserve"> for</w:t>
      </w:r>
      <w:r w:rsidR="00907003" w:rsidRPr="007B3D52">
        <w:rPr>
          <w:rFonts w:ascii="Times New Roman" w:hAnsi="Times New Roman" w:cs="Times New Roman"/>
          <w:bCs/>
          <w:sz w:val="20"/>
          <w:szCs w:val="20"/>
        </w:rPr>
        <w:t xml:space="preserve"> the 560 million people who live in poverty</w:t>
      </w:r>
      <w:r w:rsidR="00A06F39">
        <w:rPr>
          <w:rFonts w:ascii="Times New Roman" w:hAnsi="Times New Roman" w:cs="Times New Roman"/>
          <w:bCs/>
          <w:sz w:val="20"/>
          <w:szCs w:val="20"/>
        </w:rPr>
        <w:t xml:space="preserve"> </w:t>
      </w:r>
      <w:r w:rsidR="00A06F39">
        <w:rPr>
          <w:rFonts w:ascii="Times New Roman" w:hAnsi="Times New Roman" w:cs="Times New Roman"/>
          <w:bCs/>
          <w:noProof/>
          <w:sz w:val="20"/>
          <w:szCs w:val="20"/>
        </w:rPr>
        <w:t>[</w:t>
      </w:r>
      <w:r w:rsidR="000F1540">
        <w:rPr>
          <w:rFonts w:ascii="Times New Roman" w:hAnsi="Times New Roman" w:cs="Times New Roman"/>
          <w:bCs/>
          <w:noProof/>
          <w:sz w:val="20"/>
          <w:szCs w:val="20"/>
        </w:rPr>
        <w:t>7</w:t>
      </w:r>
      <w:r w:rsidR="00337A7F" w:rsidRPr="00BF1A46">
        <w:rPr>
          <w:rFonts w:ascii="Times New Roman" w:hAnsi="Times New Roman" w:cs="Times New Roman"/>
          <w:sz w:val="20"/>
          <w:szCs w:val="20"/>
        </w:rPr>
        <w:t>••</w:t>
      </w:r>
      <w:r w:rsidR="00A06F39">
        <w:rPr>
          <w:rFonts w:ascii="Times New Roman" w:hAnsi="Times New Roman" w:cs="Times New Roman"/>
          <w:bCs/>
          <w:noProof/>
          <w:sz w:val="20"/>
          <w:szCs w:val="20"/>
        </w:rPr>
        <w:t>]</w:t>
      </w:r>
      <w:r w:rsidR="00907003" w:rsidRPr="007B3D52">
        <w:rPr>
          <w:rFonts w:ascii="Times New Roman" w:hAnsi="Times New Roman" w:cs="Times New Roman"/>
          <w:bCs/>
          <w:sz w:val="20"/>
          <w:szCs w:val="20"/>
        </w:rPr>
        <w:t xml:space="preserve">. Asia produces and consumes 90% of the world's rice, </w:t>
      </w:r>
      <w:r w:rsidR="00A46DDC" w:rsidRPr="007B3D52">
        <w:rPr>
          <w:rFonts w:ascii="Times New Roman" w:hAnsi="Times New Roman" w:cs="Times New Roman"/>
          <w:bCs/>
          <w:sz w:val="20"/>
          <w:szCs w:val="20"/>
        </w:rPr>
        <w:t>a significant proportion</w:t>
      </w:r>
      <w:r w:rsidR="00907003" w:rsidRPr="007B3D52">
        <w:rPr>
          <w:rFonts w:ascii="Times New Roman" w:hAnsi="Times New Roman" w:cs="Times New Roman"/>
          <w:bCs/>
          <w:sz w:val="20"/>
          <w:szCs w:val="20"/>
        </w:rPr>
        <w:t xml:space="preserve"> of </w:t>
      </w:r>
      <w:r w:rsidR="0054328A" w:rsidRPr="007B3D52">
        <w:rPr>
          <w:rFonts w:ascii="Times New Roman" w:hAnsi="Times New Roman" w:cs="Times New Roman"/>
          <w:bCs/>
          <w:sz w:val="20"/>
          <w:szCs w:val="20"/>
        </w:rPr>
        <w:t>which is</w:t>
      </w:r>
      <w:r w:rsidR="00F2116E" w:rsidRPr="007B3D52">
        <w:rPr>
          <w:rFonts w:ascii="Times New Roman" w:hAnsi="Times New Roman" w:cs="Times New Roman"/>
          <w:bCs/>
          <w:sz w:val="20"/>
          <w:szCs w:val="20"/>
        </w:rPr>
        <w:t xml:space="preserve"> produced</w:t>
      </w:r>
      <w:r w:rsidR="0054328A" w:rsidRPr="007B3D52">
        <w:rPr>
          <w:rFonts w:ascii="Times New Roman" w:hAnsi="Times New Roman" w:cs="Times New Roman"/>
          <w:bCs/>
          <w:sz w:val="20"/>
          <w:szCs w:val="20"/>
        </w:rPr>
        <w:t xml:space="preserve"> </w:t>
      </w:r>
      <w:r w:rsidR="00907003" w:rsidRPr="007B3D52">
        <w:rPr>
          <w:rFonts w:ascii="Times New Roman" w:hAnsi="Times New Roman" w:cs="Times New Roman"/>
          <w:bCs/>
          <w:sz w:val="20"/>
          <w:szCs w:val="20"/>
        </w:rPr>
        <w:t>in As-contaminated areas</w:t>
      </w:r>
      <w:r w:rsidR="00A06F39">
        <w:rPr>
          <w:rFonts w:ascii="Times New Roman" w:hAnsi="Times New Roman" w:cs="Times New Roman"/>
          <w:bCs/>
          <w:sz w:val="20"/>
          <w:szCs w:val="20"/>
        </w:rPr>
        <w:t xml:space="preserve"> </w:t>
      </w:r>
      <w:r w:rsidR="00A06F39">
        <w:rPr>
          <w:rFonts w:ascii="Times New Roman" w:hAnsi="Times New Roman" w:cs="Times New Roman"/>
          <w:bCs/>
          <w:noProof/>
          <w:sz w:val="20"/>
          <w:szCs w:val="20"/>
        </w:rPr>
        <w:t>[</w:t>
      </w:r>
      <w:r w:rsidR="000F1540">
        <w:rPr>
          <w:rFonts w:ascii="Times New Roman" w:hAnsi="Times New Roman" w:cs="Times New Roman"/>
          <w:bCs/>
          <w:noProof/>
          <w:sz w:val="20"/>
          <w:szCs w:val="20"/>
        </w:rPr>
        <w:t>7</w:t>
      </w:r>
      <w:r w:rsidR="00337A7F" w:rsidRPr="00BF1A46">
        <w:rPr>
          <w:rFonts w:ascii="Times New Roman" w:hAnsi="Times New Roman" w:cs="Times New Roman"/>
          <w:sz w:val="20"/>
          <w:szCs w:val="20"/>
        </w:rPr>
        <w:t>••</w:t>
      </w:r>
      <w:r w:rsidR="00A06F39">
        <w:rPr>
          <w:rFonts w:ascii="Times New Roman" w:hAnsi="Times New Roman" w:cs="Times New Roman"/>
          <w:bCs/>
          <w:noProof/>
          <w:sz w:val="20"/>
          <w:szCs w:val="20"/>
        </w:rPr>
        <w:t>]</w:t>
      </w:r>
      <w:r w:rsidR="00907003" w:rsidRPr="007B3D52">
        <w:rPr>
          <w:rFonts w:ascii="Times New Roman" w:hAnsi="Times New Roman" w:cs="Times New Roman"/>
          <w:bCs/>
          <w:sz w:val="20"/>
          <w:szCs w:val="20"/>
        </w:rPr>
        <w:t xml:space="preserve">. </w:t>
      </w:r>
    </w:p>
    <w:p w14:paraId="5D9E3367" w14:textId="05316A54" w:rsidR="000A7900" w:rsidRPr="007B3D52" w:rsidRDefault="00384067" w:rsidP="16046FF2">
      <w:pPr>
        <w:spacing w:line="360" w:lineRule="auto"/>
        <w:ind w:firstLine="720"/>
        <w:jc w:val="both"/>
        <w:rPr>
          <w:rFonts w:ascii="Times New Roman" w:hAnsi="Times New Roman" w:cs="Times New Roman"/>
          <w:sz w:val="20"/>
          <w:szCs w:val="20"/>
        </w:rPr>
      </w:pPr>
      <w:r w:rsidRPr="16046FF2">
        <w:rPr>
          <w:rFonts w:ascii="Times New Roman" w:hAnsi="Times New Roman" w:cs="Times New Roman"/>
          <w:sz w:val="20"/>
          <w:szCs w:val="20"/>
        </w:rPr>
        <w:t xml:space="preserve">An overview of the </w:t>
      </w:r>
      <w:r w:rsidR="000A7900" w:rsidRPr="16046FF2">
        <w:rPr>
          <w:rFonts w:ascii="Times New Roman" w:hAnsi="Times New Roman" w:cs="Times New Roman"/>
          <w:sz w:val="20"/>
          <w:szCs w:val="20"/>
        </w:rPr>
        <w:t xml:space="preserve">total </w:t>
      </w:r>
      <w:r w:rsidRPr="16046FF2">
        <w:rPr>
          <w:rFonts w:ascii="Times New Roman" w:hAnsi="Times New Roman" w:cs="Times New Roman"/>
          <w:sz w:val="20"/>
          <w:szCs w:val="20"/>
        </w:rPr>
        <w:t xml:space="preserve">As </w:t>
      </w:r>
      <w:r w:rsidR="000A7900" w:rsidRPr="16046FF2">
        <w:rPr>
          <w:rFonts w:ascii="Times New Roman" w:hAnsi="Times New Roman" w:cs="Times New Roman"/>
          <w:sz w:val="20"/>
          <w:szCs w:val="20"/>
        </w:rPr>
        <w:t xml:space="preserve">concentrations </w:t>
      </w:r>
      <w:r w:rsidRPr="16046FF2">
        <w:rPr>
          <w:rFonts w:ascii="Times New Roman" w:hAnsi="Times New Roman" w:cs="Times New Roman"/>
          <w:sz w:val="20"/>
          <w:szCs w:val="20"/>
        </w:rPr>
        <w:t>in rice grain</w:t>
      </w:r>
      <w:r w:rsidR="000A7900" w:rsidRPr="16046FF2">
        <w:rPr>
          <w:rFonts w:ascii="Times New Roman" w:hAnsi="Times New Roman" w:cs="Times New Roman"/>
          <w:sz w:val="20"/>
          <w:szCs w:val="20"/>
        </w:rPr>
        <w:t>s</w:t>
      </w:r>
      <w:r w:rsidRPr="16046FF2">
        <w:rPr>
          <w:rFonts w:ascii="Times New Roman" w:hAnsi="Times New Roman" w:cs="Times New Roman"/>
          <w:sz w:val="20"/>
          <w:szCs w:val="20"/>
        </w:rPr>
        <w:t>, soil</w:t>
      </w:r>
      <w:r w:rsidR="000A7900" w:rsidRPr="16046FF2">
        <w:rPr>
          <w:rFonts w:ascii="Times New Roman" w:hAnsi="Times New Roman" w:cs="Times New Roman"/>
          <w:sz w:val="20"/>
          <w:szCs w:val="20"/>
        </w:rPr>
        <w:t>s</w:t>
      </w:r>
      <w:r w:rsidRPr="16046FF2">
        <w:rPr>
          <w:rFonts w:ascii="Times New Roman" w:hAnsi="Times New Roman" w:cs="Times New Roman"/>
          <w:sz w:val="20"/>
          <w:szCs w:val="20"/>
        </w:rPr>
        <w:t>, and irrigation water</w:t>
      </w:r>
      <w:r w:rsidR="000A7900" w:rsidRPr="16046FF2">
        <w:rPr>
          <w:rFonts w:ascii="Times New Roman" w:hAnsi="Times New Roman" w:cs="Times New Roman"/>
          <w:sz w:val="20"/>
          <w:szCs w:val="20"/>
        </w:rPr>
        <w:t>s</w:t>
      </w:r>
      <w:r w:rsidRPr="16046FF2">
        <w:rPr>
          <w:rFonts w:ascii="Times New Roman" w:hAnsi="Times New Roman" w:cs="Times New Roman"/>
          <w:sz w:val="20"/>
          <w:szCs w:val="20"/>
        </w:rPr>
        <w:t xml:space="preserve"> in Asian </w:t>
      </w:r>
      <w:r w:rsidR="00973022" w:rsidRPr="16046FF2">
        <w:rPr>
          <w:rFonts w:ascii="Times New Roman" w:hAnsi="Times New Roman" w:cs="Times New Roman"/>
          <w:sz w:val="20"/>
          <w:szCs w:val="20"/>
        </w:rPr>
        <w:t xml:space="preserve">countries </w:t>
      </w:r>
      <w:r w:rsidR="00A06F39">
        <w:rPr>
          <w:rFonts w:ascii="Times New Roman" w:hAnsi="Times New Roman" w:cs="Times New Roman"/>
          <w:noProof/>
          <w:sz w:val="20"/>
          <w:szCs w:val="20"/>
        </w:rPr>
        <w:t>[</w:t>
      </w:r>
      <w:r w:rsidR="000F1540">
        <w:rPr>
          <w:rFonts w:ascii="Times New Roman" w:hAnsi="Times New Roman" w:cs="Times New Roman"/>
          <w:noProof/>
          <w:sz w:val="20"/>
          <w:szCs w:val="20"/>
        </w:rPr>
        <w:t>8</w:t>
      </w:r>
      <w:r w:rsidR="00337A7F" w:rsidRPr="00BF1A46">
        <w:rPr>
          <w:rFonts w:ascii="Times New Roman" w:hAnsi="Times New Roman" w:cs="Times New Roman"/>
          <w:sz w:val="20"/>
          <w:szCs w:val="20"/>
        </w:rPr>
        <w:t>••</w:t>
      </w:r>
      <w:r w:rsidR="00A06F39">
        <w:rPr>
          <w:rFonts w:ascii="Times New Roman" w:hAnsi="Times New Roman" w:cs="Times New Roman"/>
          <w:noProof/>
          <w:sz w:val="20"/>
          <w:szCs w:val="20"/>
        </w:rPr>
        <w:t>]</w:t>
      </w:r>
      <w:r w:rsidR="009E59C9">
        <w:rPr>
          <w:rFonts w:ascii="Times New Roman" w:hAnsi="Times New Roman" w:cs="Times New Roman"/>
          <w:sz w:val="20"/>
          <w:szCs w:val="20"/>
        </w:rPr>
        <w:t xml:space="preserve"> sho</w:t>
      </w:r>
      <w:r w:rsidR="00CF706D">
        <w:rPr>
          <w:rFonts w:ascii="Times New Roman" w:hAnsi="Times New Roman" w:cs="Times New Roman"/>
          <w:sz w:val="20"/>
          <w:szCs w:val="20"/>
        </w:rPr>
        <w:t>ws that t</w:t>
      </w:r>
      <w:r w:rsidRPr="16046FF2">
        <w:rPr>
          <w:rFonts w:ascii="Times New Roman" w:hAnsi="Times New Roman" w:cs="Times New Roman"/>
          <w:sz w:val="20"/>
          <w:szCs w:val="20"/>
        </w:rPr>
        <w:t>he mean total As content in rice grains ranged from 18 to 1</w:t>
      </w:r>
      <w:r w:rsidR="00B3410F" w:rsidRPr="16046FF2">
        <w:rPr>
          <w:rFonts w:ascii="Times New Roman" w:hAnsi="Times New Roman" w:cs="Times New Roman"/>
          <w:sz w:val="20"/>
          <w:szCs w:val="20"/>
        </w:rPr>
        <w:t>,</w:t>
      </w:r>
      <w:r w:rsidRPr="16046FF2">
        <w:rPr>
          <w:rFonts w:ascii="Times New Roman" w:hAnsi="Times New Roman" w:cs="Times New Roman"/>
          <w:sz w:val="20"/>
          <w:szCs w:val="20"/>
        </w:rPr>
        <w:t xml:space="preserve">560 </w:t>
      </w:r>
      <w:r w:rsidR="00CC4EBE" w:rsidRPr="16046FF2">
        <w:rPr>
          <w:rFonts w:ascii="Symbol" w:eastAsia="Symbol" w:hAnsi="Symbol" w:cs="Symbol"/>
          <w:sz w:val="20"/>
          <w:szCs w:val="20"/>
        </w:rPr>
        <w:t>m</w:t>
      </w:r>
      <w:r w:rsidRPr="16046FF2">
        <w:rPr>
          <w:rFonts w:ascii="Times New Roman" w:hAnsi="Times New Roman" w:cs="Times New Roman"/>
          <w:sz w:val="20"/>
          <w:szCs w:val="20"/>
        </w:rPr>
        <w:t>g kg</w:t>
      </w:r>
      <w:r w:rsidRPr="16046FF2">
        <w:rPr>
          <w:rFonts w:ascii="Times New Roman" w:hAnsi="Times New Roman" w:cs="Times New Roman"/>
          <w:sz w:val="20"/>
          <w:szCs w:val="20"/>
          <w:vertAlign w:val="superscript"/>
        </w:rPr>
        <w:t>-1</w:t>
      </w:r>
      <w:r w:rsidRPr="16046FF2">
        <w:rPr>
          <w:rFonts w:ascii="Times New Roman" w:hAnsi="Times New Roman" w:cs="Times New Roman"/>
          <w:sz w:val="20"/>
          <w:szCs w:val="20"/>
        </w:rPr>
        <w:t xml:space="preserve"> </w:t>
      </w:r>
      <w:r w:rsidR="00DC3794" w:rsidRPr="16046FF2">
        <w:rPr>
          <w:rFonts w:ascii="Times New Roman" w:hAnsi="Times New Roman" w:cs="Times New Roman"/>
          <w:sz w:val="20"/>
          <w:szCs w:val="20"/>
        </w:rPr>
        <w:t>with a mean of</w:t>
      </w:r>
      <w:r w:rsidRPr="16046FF2">
        <w:rPr>
          <w:rFonts w:ascii="Times New Roman" w:hAnsi="Times New Roman" w:cs="Times New Roman"/>
          <w:sz w:val="20"/>
          <w:szCs w:val="20"/>
        </w:rPr>
        <w:t xml:space="preserve"> 420 </w:t>
      </w:r>
      <w:r w:rsidR="00CC4EBE" w:rsidRPr="16046FF2">
        <w:rPr>
          <w:rFonts w:ascii="Symbol" w:eastAsia="Symbol" w:hAnsi="Symbol" w:cs="Symbol"/>
          <w:sz w:val="20"/>
          <w:szCs w:val="20"/>
        </w:rPr>
        <w:t>m</w:t>
      </w:r>
      <w:r w:rsidR="00CC4EBE" w:rsidRPr="16046FF2">
        <w:rPr>
          <w:rFonts w:ascii="Times New Roman" w:hAnsi="Times New Roman" w:cs="Times New Roman"/>
          <w:sz w:val="20"/>
          <w:szCs w:val="20"/>
        </w:rPr>
        <w:t>g</w:t>
      </w:r>
      <w:r w:rsidRPr="16046FF2">
        <w:rPr>
          <w:rFonts w:ascii="Times New Roman" w:hAnsi="Times New Roman" w:cs="Times New Roman"/>
          <w:sz w:val="20"/>
          <w:szCs w:val="20"/>
        </w:rPr>
        <w:t xml:space="preserve"> kg</w:t>
      </w:r>
      <w:r w:rsidRPr="16046FF2">
        <w:rPr>
          <w:rFonts w:ascii="Times New Roman" w:hAnsi="Times New Roman" w:cs="Times New Roman"/>
          <w:sz w:val="20"/>
          <w:szCs w:val="20"/>
          <w:vertAlign w:val="superscript"/>
        </w:rPr>
        <w:t>-1</w:t>
      </w:r>
      <w:r w:rsidR="00BB77BF" w:rsidRPr="16046FF2">
        <w:rPr>
          <w:rFonts w:ascii="Times New Roman" w:hAnsi="Times New Roman" w:cs="Times New Roman"/>
          <w:sz w:val="20"/>
          <w:szCs w:val="20"/>
        </w:rPr>
        <w:t>,</w:t>
      </w:r>
      <w:r w:rsidR="00107F30" w:rsidRPr="16046FF2">
        <w:rPr>
          <w:rFonts w:ascii="Times New Roman" w:hAnsi="Times New Roman" w:cs="Times New Roman"/>
          <w:sz w:val="20"/>
          <w:szCs w:val="20"/>
        </w:rPr>
        <w:t xml:space="preserve"> which </w:t>
      </w:r>
      <w:r w:rsidR="00B95C59" w:rsidRPr="16046FF2">
        <w:rPr>
          <w:rFonts w:ascii="Times New Roman" w:hAnsi="Times New Roman" w:cs="Times New Roman"/>
          <w:sz w:val="20"/>
          <w:szCs w:val="20"/>
        </w:rPr>
        <w:t>is higher than the Codex Alimentarius Commission</w:t>
      </w:r>
      <w:r w:rsidR="00F466BE" w:rsidRPr="16046FF2">
        <w:rPr>
          <w:rFonts w:ascii="Times New Roman" w:hAnsi="Times New Roman" w:cs="Times New Roman"/>
          <w:sz w:val="20"/>
          <w:szCs w:val="20"/>
        </w:rPr>
        <w:t>’s</w:t>
      </w:r>
      <w:r w:rsidR="00B95C59" w:rsidRPr="16046FF2">
        <w:rPr>
          <w:rFonts w:ascii="Times New Roman" w:hAnsi="Times New Roman" w:cs="Times New Roman"/>
          <w:sz w:val="20"/>
          <w:szCs w:val="20"/>
        </w:rPr>
        <w:t xml:space="preserve"> maximum level </w:t>
      </w:r>
      <w:r w:rsidR="00DD10C1" w:rsidRPr="16046FF2">
        <w:rPr>
          <w:rFonts w:ascii="Times New Roman" w:hAnsi="Times New Roman" w:cs="Times New Roman"/>
          <w:sz w:val="20"/>
          <w:szCs w:val="20"/>
        </w:rPr>
        <w:t xml:space="preserve">for </w:t>
      </w:r>
      <w:r w:rsidR="00B95C59" w:rsidRPr="16046FF2">
        <w:rPr>
          <w:rFonts w:ascii="Times New Roman" w:hAnsi="Times New Roman" w:cs="Times New Roman"/>
          <w:sz w:val="20"/>
          <w:szCs w:val="20"/>
        </w:rPr>
        <w:t>inorganic As (</w:t>
      </w:r>
      <w:proofErr w:type="spellStart"/>
      <w:r w:rsidR="00B95C59" w:rsidRPr="16046FF2">
        <w:rPr>
          <w:rFonts w:ascii="Times New Roman" w:hAnsi="Times New Roman" w:cs="Times New Roman"/>
          <w:sz w:val="20"/>
          <w:szCs w:val="20"/>
        </w:rPr>
        <w:t>i</w:t>
      </w:r>
      <w:proofErr w:type="spellEnd"/>
      <w:r w:rsidR="00B95C59" w:rsidRPr="16046FF2">
        <w:rPr>
          <w:rFonts w:ascii="Times New Roman" w:hAnsi="Times New Roman" w:cs="Times New Roman"/>
          <w:sz w:val="20"/>
          <w:szCs w:val="20"/>
        </w:rPr>
        <w:t xml:space="preserve">-As) in husked </w:t>
      </w:r>
      <w:r w:rsidR="00B95C59" w:rsidRPr="16046FF2">
        <w:rPr>
          <w:rFonts w:ascii="Times New Roman" w:hAnsi="Times New Roman" w:cs="Times New Roman"/>
          <w:sz w:val="20"/>
          <w:szCs w:val="20"/>
        </w:rPr>
        <w:lastRenderedPageBreak/>
        <w:t xml:space="preserve">rice </w:t>
      </w:r>
      <w:r w:rsidR="00AE05DC" w:rsidRPr="16046FF2">
        <w:rPr>
          <w:rFonts w:ascii="Times New Roman" w:hAnsi="Times New Roman" w:cs="Times New Roman"/>
          <w:sz w:val="20"/>
          <w:szCs w:val="20"/>
        </w:rPr>
        <w:t>(</w:t>
      </w:r>
      <w:r w:rsidR="00B95C59" w:rsidRPr="16046FF2">
        <w:rPr>
          <w:rFonts w:ascii="Times New Roman" w:hAnsi="Times New Roman" w:cs="Times New Roman"/>
          <w:sz w:val="20"/>
          <w:szCs w:val="20"/>
        </w:rPr>
        <w:t xml:space="preserve">350 </w:t>
      </w:r>
      <w:r w:rsidR="00B95C59" w:rsidRPr="16046FF2">
        <w:rPr>
          <w:rFonts w:ascii="Symbol" w:eastAsia="Symbol" w:hAnsi="Symbol" w:cs="Symbol"/>
          <w:sz w:val="20"/>
          <w:szCs w:val="20"/>
        </w:rPr>
        <w:t>m</w:t>
      </w:r>
      <w:r w:rsidR="00B95C59" w:rsidRPr="16046FF2">
        <w:rPr>
          <w:rFonts w:ascii="Times New Roman" w:hAnsi="Times New Roman" w:cs="Times New Roman"/>
          <w:sz w:val="20"/>
          <w:szCs w:val="20"/>
        </w:rPr>
        <w:t>g kg</w:t>
      </w:r>
      <w:r w:rsidR="00B95C59" w:rsidRPr="16046FF2">
        <w:rPr>
          <w:rFonts w:ascii="Times New Roman" w:hAnsi="Times New Roman" w:cs="Times New Roman"/>
          <w:sz w:val="20"/>
          <w:szCs w:val="20"/>
          <w:vertAlign w:val="superscript"/>
        </w:rPr>
        <w:t>-1</w:t>
      </w:r>
      <w:r w:rsidR="00801F84" w:rsidRPr="16046FF2">
        <w:rPr>
          <w:rFonts w:ascii="Times New Roman" w:hAnsi="Times New Roman" w:cs="Times New Roman"/>
          <w:sz w:val="20"/>
          <w:szCs w:val="20"/>
        </w:rPr>
        <w:t>)</w:t>
      </w:r>
      <w:r w:rsidR="00B95C59" w:rsidRPr="16046FF2">
        <w:rPr>
          <w:rFonts w:ascii="Times New Roman" w:hAnsi="Times New Roman" w:cs="Times New Roman"/>
          <w:sz w:val="20"/>
          <w:szCs w:val="20"/>
        </w:rPr>
        <w:t xml:space="preserve"> and </w:t>
      </w:r>
      <w:r w:rsidR="0067148F" w:rsidRPr="16046FF2">
        <w:rPr>
          <w:rFonts w:ascii="Times New Roman" w:hAnsi="Times New Roman" w:cs="Times New Roman"/>
          <w:sz w:val="20"/>
          <w:szCs w:val="20"/>
        </w:rPr>
        <w:t xml:space="preserve">in </w:t>
      </w:r>
      <w:r w:rsidR="00801F84" w:rsidRPr="16046FF2">
        <w:rPr>
          <w:rFonts w:ascii="Times New Roman" w:hAnsi="Times New Roman" w:cs="Times New Roman"/>
          <w:sz w:val="20"/>
          <w:szCs w:val="20"/>
        </w:rPr>
        <w:t>polished rice (</w:t>
      </w:r>
      <w:r w:rsidR="00B95C59" w:rsidRPr="16046FF2">
        <w:rPr>
          <w:rFonts w:ascii="Times New Roman" w:hAnsi="Times New Roman" w:cs="Times New Roman"/>
          <w:sz w:val="20"/>
          <w:szCs w:val="20"/>
        </w:rPr>
        <w:t xml:space="preserve">200 </w:t>
      </w:r>
      <w:r w:rsidR="00B95C59" w:rsidRPr="16046FF2">
        <w:rPr>
          <w:rFonts w:ascii="Symbol" w:eastAsia="Symbol" w:hAnsi="Symbol" w:cs="Symbol"/>
          <w:sz w:val="20"/>
          <w:szCs w:val="20"/>
        </w:rPr>
        <w:t>m</w:t>
      </w:r>
      <w:r w:rsidR="00B95C59" w:rsidRPr="16046FF2">
        <w:rPr>
          <w:rFonts w:ascii="Times New Roman" w:hAnsi="Times New Roman" w:cs="Times New Roman"/>
          <w:sz w:val="20"/>
          <w:szCs w:val="20"/>
        </w:rPr>
        <w:t>g kg</w:t>
      </w:r>
      <w:r w:rsidR="00B95C59" w:rsidRPr="16046FF2">
        <w:rPr>
          <w:rFonts w:ascii="Times New Roman" w:hAnsi="Times New Roman" w:cs="Times New Roman"/>
          <w:sz w:val="20"/>
          <w:szCs w:val="20"/>
          <w:vertAlign w:val="superscript"/>
        </w:rPr>
        <w:t>-1</w:t>
      </w:r>
      <w:r w:rsidR="00801F84" w:rsidRPr="16046FF2">
        <w:rPr>
          <w:rFonts w:ascii="Times New Roman" w:hAnsi="Times New Roman" w:cs="Times New Roman"/>
          <w:sz w:val="20"/>
          <w:szCs w:val="20"/>
        </w:rPr>
        <w:t>)</w:t>
      </w:r>
      <w:r w:rsidR="00A95294" w:rsidRPr="16046FF2">
        <w:rPr>
          <w:rFonts w:ascii="Times New Roman" w:hAnsi="Times New Roman" w:cs="Times New Roman"/>
          <w:sz w:val="20"/>
          <w:szCs w:val="20"/>
        </w:rPr>
        <w:t xml:space="preserve"> </w:t>
      </w:r>
      <w:r w:rsidR="00A06F39">
        <w:rPr>
          <w:rFonts w:ascii="Times New Roman" w:hAnsi="Times New Roman" w:cs="Times New Roman"/>
          <w:noProof/>
          <w:sz w:val="20"/>
          <w:szCs w:val="20"/>
        </w:rPr>
        <w:t>[</w:t>
      </w:r>
      <w:r w:rsidR="000F1540">
        <w:rPr>
          <w:rFonts w:ascii="Times New Roman" w:hAnsi="Times New Roman" w:cs="Times New Roman"/>
          <w:noProof/>
          <w:sz w:val="20"/>
          <w:szCs w:val="20"/>
        </w:rPr>
        <w:t>8</w:t>
      </w:r>
      <w:r w:rsidR="00337A7F" w:rsidRPr="00BF1A46">
        <w:rPr>
          <w:rFonts w:ascii="Times New Roman" w:hAnsi="Times New Roman" w:cs="Times New Roman"/>
          <w:sz w:val="20"/>
          <w:szCs w:val="20"/>
        </w:rPr>
        <w:t>••</w:t>
      </w:r>
      <w:r w:rsidR="00A06F39">
        <w:rPr>
          <w:rFonts w:ascii="Times New Roman" w:hAnsi="Times New Roman" w:cs="Times New Roman"/>
          <w:noProof/>
          <w:sz w:val="20"/>
          <w:szCs w:val="20"/>
        </w:rPr>
        <w:t>]</w:t>
      </w:r>
      <w:r w:rsidR="00B95C59" w:rsidRPr="16046FF2">
        <w:rPr>
          <w:rFonts w:ascii="Times New Roman" w:hAnsi="Times New Roman" w:cs="Times New Roman"/>
          <w:sz w:val="20"/>
          <w:szCs w:val="20"/>
        </w:rPr>
        <w:t>.</w:t>
      </w:r>
      <w:r w:rsidRPr="16046FF2">
        <w:rPr>
          <w:rFonts w:ascii="Times New Roman" w:hAnsi="Times New Roman" w:cs="Times New Roman"/>
          <w:sz w:val="20"/>
          <w:szCs w:val="20"/>
        </w:rPr>
        <w:t xml:space="preserve"> The As </w:t>
      </w:r>
      <w:r w:rsidR="007950B0" w:rsidRPr="16046FF2">
        <w:rPr>
          <w:rFonts w:ascii="Times New Roman" w:hAnsi="Times New Roman" w:cs="Times New Roman"/>
          <w:sz w:val="20"/>
          <w:szCs w:val="20"/>
        </w:rPr>
        <w:t xml:space="preserve">concentration </w:t>
      </w:r>
      <w:r w:rsidRPr="16046FF2">
        <w:rPr>
          <w:rFonts w:ascii="Times New Roman" w:hAnsi="Times New Roman" w:cs="Times New Roman"/>
          <w:sz w:val="20"/>
          <w:szCs w:val="20"/>
        </w:rPr>
        <w:t xml:space="preserve">in irrigation water ranged from </w:t>
      </w:r>
      <w:r w:rsidR="007D0637" w:rsidRPr="16046FF2">
        <w:rPr>
          <w:rFonts w:ascii="Times New Roman" w:hAnsi="Times New Roman" w:cs="Times New Roman"/>
          <w:sz w:val="20"/>
          <w:szCs w:val="20"/>
        </w:rPr>
        <w:t>quantification limits</w:t>
      </w:r>
      <w:r w:rsidR="006141BA" w:rsidRPr="16046FF2">
        <w:rPr>
          <w:rFonts w:ascii="Times New Roman" w:hAnsi="Times New Roman" w:cs="Times New Roman"/>
          <w:sz w:val="20"/>
          <w:szCs w:val="20"/>
        </w:rPr>
        <w:t xml:space="preserve"> </w:t>
      </w:r>
      <w:r w:rsidRPr="16046FF2">
        <w:rPr>
          <w:rFonts w:ascii="Times New Roman" w:hAnsi="Times New Roman" w:cs="Times New Roman"/>
          <w:sz w:val="20"/>
          <w:szCs w:val="20"/>
        </w:rPr>
        <w:t>to 1</w:t>
      </w:r>
      <w:r w:rsidR="00B3410F" w:rsidRPr="16046FF2">
        <w:rPr>
          <w:rFonts w:ascii="Times New Roman" w:hAnsi="Times New Roman" w:cs="Times New Roman"/>
          <w:sz w:val="20"/>
          <w:szCs w:val="20"/>
        </w:rPr>
        <w:t>,</w:t>
      </w:r>
      <w:r w:rsidRPr="16046FF2">
        <w:rPr>
          <w:rFonts w:ascii="Times New Roman" w:hAnsi="Times New Roman" w:cs="Times New Roman"/>
          <w:sz w:val="20"/>
          <w:szCs w:val="20"/>
        </w:rPr>
        <w:t xml:space="preserve">014 </w:t>
      </w:r>
      <w:r w:rsidR="00001FFA" w:rsidRPr="16046FF2">
        <w:rPr>
          <w:rFonts w:ascii="Symbol" w:eastAsia="Symbol" w:hAnsi="Symbol" w:cs="Symbol"/>
          <w:sz w:val="20"/>
          <w:szCs w:val="20"/>
        </w:rPr>
        <w:t>m</w:t>
      </w:r>
      <w:r w:rsidR="00001FFA" w:rsidRPr="16046FF2">
        <w:rPr>
          <w:rFonts w:ascii="Times New Roman" w:hAnsi="Times New Roman" w:cs="Times New Roman"/>
          <w:sz w:val="20"/>
          <w:szCs w:val="20"/>
        </w:rPr>
        <w:t xml:space="preserve">g </w:t>
      </w:r>
      <w:r w:rsidRPr="16046FF2">
        <w:rPr>
          <w:rFonts w:ascii="Times New Roman" w:hAnsi="Times New Roman" w:cs="Times New Roman"/>
          <w:sz w:val="20"/>
          <w:szCs w:val="20"/>
        </w:rPr>
        <w:t>L</w:t>
      </w:r>
      <w:r w:rsidRPr="16046FF2">
        <w:rPr>
          <w:rFonts w:ascii="Times New Roman" w:hAnsi="Times New Roman" w:cs="Times New Roman"/>
          <w:sz w:val="20"/>
          <w:szCs w:val="20"/>
          <w:vertAlign w:val="superscript"/>
        </w:rPr>
        <w:t>-1</w:t>
      </w:r>
      <w:r w:rsidR="007D0637" w:rsidRPr="16046FF2">
        <w:rPr>
          <w:rFonts w:ascii="Times New Roman" w:hAnsi="Times New Roman" w:cs="Times New Roman"/>
          <w:sz w:val="20"/>
          <w:szCs w:val="20"/>
        </w:rPr>
        <w:t xml:space="preserve"> and </w:t>
      </w:r>
      <w:r w:rsidR="00593BFA" w:rsidRPr="16046FF2">
        <w:rPr>
          <w:rFonts w:ascii="Times New Roman" w:hAnsi="Times New Roman" w:cs="Times New Roman"/>
          <w:sz w:val="20"/>
          <w:szCs w:val="20"/>
        </w:rPr>
        <w:t xml:space="preserve">in </w:t>
      </w:r>
      <w:r w:rsidRPr="16046FF2">
        <w:rPr>
          <w:rFonts w:ascii="Times New Roman" w:hAnsi="Times New Roman" w:cs="Times New Roman"/>
          <w:sz w:val="20"/>
          <w:szCs w:val="20"/>
        </w:rPr>
        <w:t>soil</w:t>
      </w:r>
      <w:r w:rsidR="007D0637" w:rsidRPr="16046FF2">
        <w:rPr>
          <w:rFonts w:ascii="Times New Roman" w:hAnsi="Times New Roman" w:cs="Times New Roman"/>
          <w:sz w:val="20"/>
          <w:szCs w:val="20"/>
        </w:rPr>
        <w:t>s</w:t>
      </w:r>
      <w:r w:rsidR="00593BFA" w:rsidRPr="16046FF2">
        <w:rPr>
          <w:rFonts w:ascii="Times New Roman" w:hAnsi="Times New Roman" w:cs="Times New Roman"/>
          <w:sz w:val="20"/>
          <w:szCs w:val="20"/>
        </w:rPr>
        <w:t>,</w:t>
      </w:r>
      <w:r w:rsidRPr="16046FF2">
        <w:rPr>
          <w:rFonts w:ascii="Times New Roman" w:hAnsi="Times New Roman" w:cs="Times New Roman"/>
          <w:sz w:val="20"/>
          <w:szCs w:val="20"/>
        </w:rPr>
        <w:t xml:space="preserve"> </w:t>
      </w:r>
      <w:r w:rsidR="00593BFA" w:rsidRPr="16046FF2">
        <w:rPr>
          <w:rFonts w:ascii="Times New Roman" w:hAnsi="Times New Roman" w:cs="Times New Roman"/>
          <w:sz w:val="20"/>
          <w:szCs w:val="20"/>
        </w:rPr>
        <w:t xml:space="preserve">it </w:t>
      </w:r>
      <w:r w:rsidRPr="16046FF2">
        <w:rPr>
          <w:rFonts w:ascii="Times New Roman" w:hAnsi="Times New Roman" w:cs="Times New Roman"/>
          <w:sz w:val="20"/>
          <w:szCs w:val="20"/>
        </w:rPr>
        <w:t>ranged from 0.06 to 112 mg</w:t>
      </w:r>
      <w:r w:rsidR="007D0637" w:rsidRPr="16046FF2">
        <w:rPr>
          <w:rFonts w:ascii="Times New Roman" w:hAnsi="Times New Roman" w:cs="Times New Roman"/>
          <w:sz w:val="20"/>
          <w:szCs w:val="20"/>
        </w:rPr>
        <w:t xml:space="preserve"> </w:t>
      </w:r>
      <w:r w:rsidRPr="16046FF2">
        <w:rPr>
          <w:rFonts w:ascii="Times New Roman" w:hAnsi="Times New Roman" w:cs="Times New Roman"/>
          <w:sz w:val="20"/>
          <w:szCs w:val="20"/>
        </w:rPr>
        <w:t>kg</w:t>
      </w:r>
      <w:r w:rsidR="007D0637" w:rsidRPr="16046FF2">
        <w:rPr>
          <w:rFonts w:ascii="Times New Roman" w:hAnsi="Times New Roman" w:cs="Times New Roman"/>
          <w:sz w:val="20"/>
          <w:szCs w:val="20"/>
          <w:vertAlign w:val="superscript"/>
        </w:rPr>
        <w:t>-1</w:t>
      </w:r>
      <w:r w:rsidRPr="16046FF2">
        <w:rPr>
          <w:rFonts w:ascii="Times New Roman" w:hAnsi="Times New Roman" w:cs="Times New Roman"/>
          <w:sz w:val="20"/>
          <w:szCs w:val="20"/>
        </w:rPr>
        <w:t xml:space="preserve"> with a mean of 11.74 mg kg</w:t>
      </w:r>
      <w:r w:rsidRPr="16046FF2">
        <w:rPr>
          <w:rFonts w:ascii="Times New Roman" w:hAnsi="Times New Roman" w:cs="Times New Roman"/>
          <w:sz w:val="20"/>
          <w:szCs w:val="20"/>
          <w:vertAlign w:val="superscript"/>
        </w:rPr>
        <w:t>-1</w:t>
      </w:r>
      <w:r w:rsidR="00A83428">
        <w:rPr>
          <w:rFonts w:ascii="Times New Roman" w:hAnsi="Times New Roman" w:cs="Times New Roman"/>
          <w:sz w:val="20"/>
          <w:szCs w:val="20"/>
        </w:rPr>
        <w:t xml:space="preserve"> </w:t>
      </w:r>
      <w:r w:rsidR="00A83428">
        <w:rPr>
          <w:rFonts w:ascii="Times New Roman" w:hAnsi="Times New Roman" w:cs="Times New Roman"/>
          <w:noProof/>
          <w:sz w:val="20"/>
          <w:szCs w:val="20"/>
        </w:rPr>
        <w:t>[</w:t>
      </w:r>
      <w:r w:rsidR="000F1540">
        <w:rPr>
          <w:rFonts w:ascii="Times New Roman" w:hAnsi="Times New Roman" w:cs="Times New Roman"/>
          <w:noProof/>
          <w:sz w:val="20"/>
          <w:szCs w:val="20"/>
        </w:rPr>
        <w:t>8</w:t>
      </w:r>
      <w:r w:rsidR="00337A7F" w:rsidRPr="00BF1A46">
        <w:rPr>
          <w:rFonts w:ascii="Times New Roman" w:hAnsi="Times New Roman" w:cs="Times New Roman"/>
          <w:sz w:val="20"/>
          <w:szCs w:val="20"/>
        </w:rPr>
        <w:t>••</w:t>
      </w:r>
      <w:r w:rsidR="00A83428">
        <w:rPr>
          <w:rFonts w:ascii="Times New Roman" w:hAnsi="Times New Roman" w:cs="Times New Roman"/>
          <w:noProof/>
          <w:sz w:val="20"/>
          <w:szCs w:val="20"/>
        </w:rPr>
        <w:t>]</w:t>
      </w:r>
      <w:r w:rsidR="00A83428">
        <w:rPr>
          <w:rFonts w:ascii="Times New Roman" w:hAnsi="Times New Roman" w:cs="Times New Roman"/>
          <w:sz w:val="20"/>
          <w:szCs w:val="20"/>
        </w:rPr>
        <w:t xml:space="preserve">. </w:t>
      </w:r>
      <w:r w:rsidR="00884C1C" w:rsidRPr="16046FF2">
        <w:rPr>
          <w:rFonts w:ascii="Times New Roman" w:hAnsi="Times New Roman" w:cs="Times New Roman"/>
          <w:sz w:val="20"/>
          <w:szCs w:val="20"/>
        </w:rPr>
        <w:t>The authors also reported a</w:t>
      </w:r>
      <w:r w:rsidR="00E37B90" w:rsidRPr="16046FF2">
        <w:rPr>
          <w:rFonts w:ascii="Times New Roman" w:hAnsi="Times New Roman" w:cs="Times New Roman"/>
          <w:sz w:val="20"/>
          <w:szCs w:val="20"/>
        </w:rPr>
        <w:t xml:space="preserve"> significant </w:t>
      </w:r>
      <w:r w:rsidR="006B0615" w:rsidRPr="16046FF2">
        <w:rPr>
          <w:rFonts w:ascii="Times New Roman" w:hAnsi="Times New Roman" w:cs="Times New Roman"/>
          <w:sz w:val="20"/>
          <w:szCs w:val="20"/>
        </w:rPr>
        <w:t xml:space="preserve">( p &lt; 0.05) </w:t>
      </w:r>
      <w:r w:rsidR="00E37B90" w:rsidRPr="16046FF2">
        <w:rPr>
          <w:rFonts w:ascii="Times New Roman" w:hAnsi="Times New Roman" w:cs="Times New Roman"/>
          <w:sz w:val="20"/>
          <w:szCs w:val="20"/>
        </w:rPr>
        <w:t>positive correl</w:t>
      </w:r>
      <w:r w:rsidR="002A5196" w:rsidRPr="16046FF2">
        <w:rPr>
          <w:rFonts w:ascii="Times New Roman" w:hAnsi="Times New Roman" w:cs="Times New Roman"/>
          <w:sz w:val="20"/>
          <w:szCs w:val="20"/>
        </w:rPr>
        <w:t>a</w:t>
      </w:r>
      <w:r w:rsidR="00E37B90" w:rsidRPr="16046FF2">
        <w:rPr>
          <w:rFonts w:ascii="Times New Roman" w:hAnsi="Times New Roman" w:cs="Times New Roman"/>
          <w:sz w:val="20"/>
          <w:szCs w:val="20"/>
        </w:rPr>
        <w:t xml:space="preserve">tion </w:t>
      </w:r>
      <w:r w:rsidR="000A7900" w:rsidRPr="16046FF2">
        <w:rPr>
          <w:rFonts w:ascii="Times New Roman" w:hAnsi="Times New Roman" w:cs="Times New Roman"/>
          <w:sz w:val="20"/>
          <w:szCs w:val="20"/>
        </w:rPr>
        <w:t xml:space="preserve">was found </w:t>
      </w:r>
      <w:r w:rsidR="00E37B90" w:rsidRPr="16046FF2">
        <w:rPr>
          <w:rFonts w:ascii="Times New Roman" w:hAnsi="Times New Roman" w:cs="Times New Roman"/>
          <w:sz w:val="20"/>
          <w:szCs w:val="20"/>
        </w:rPr>
        <w:t>between</w:t>
      </w:r>
      <w:r w:rsidR="00302984" w:rsidRPr="16046FF2">
        <w:rPr>
          <w:rFonts w:ascii="Times New Roman" w:hAnsi="Times New Roman" w:cs="Times New Roman"/>
          <w:sz w:val="20"/>
          <w:szCs w:val="20"/>
        </w:rPr>
        <w:t xml:space="preserve"> </w:t>
      </w:r>
      <w:r w:rsidR="00D8340C" w:rsidRPr="16046FF2">
        <w:rPr>
          <w:rFonts w:ascii="Times New Roman" w:hAnsi="Times New Roman" w:cs="Times New Roman"/>
          <w:sz w:val="20"/>
          <w:szCs w:val="20"/>
        </w:rPr>
        <w:t>As con</w:t>
      </w:r>
      <w:r w:rsidR="006A4611" w:rsidRPr="16046FF2">
        <w:rPr>
          <w:rFonts w:ascii="Times New Roman" w:hAnsi="Times New Roman" w:cs="Times New Roman"/>
          <w:sz w:val="20"/>
          <w:szCs w:val="20"/>
        </w:rPr>
        <w:t>centrations i</w:t>
      </w:r>
      <w:r w:rsidR="00D8340C" w:rsidRPr="16046FF2">
        <w:rPr>
          <w:rFonts w:ascii="Times New Roman" w:hAnsi="Times New Roman" w:cs="Times New Roman"/>
          <w:sz w:val="20"/>
          <w:szCs w:val="20"/>
        </w:rPr>
        <w:t xml:space="preserve">n </w:t>
      </w:r>
      <w:r w:rsidR="00302984" w:rsidRPr="16046FF2">
        <w:rPr>
          <w:rFonts w:ascii="Times New Roman" w:hAnsi="Times New Roman" w:cs="Times New Roman"/>
          <w:sz w:val="20"/>
          <w:szCs w:val="20"/>
        </w:rPr>
        <w:t>rice grain</w:t>
      </w:r>
      <w:r w:rsidR="00D8340C" w:rsidRPr="16046FF2">
        <w:rPr>
          <w:rFonts w:ascii="Times New Roman" w:hAnsi="Times New Roman" w:cs="Times New Roman"/>
          <w:sz w:val="20"/>
          <w:szCs w:val="20"/>
        </w:rPr>
        <w:t xml:space="preserve">s, </w:t>
      </w:r>
      <w:r w:rsidR="00E37B90" w:rsidRPr="16046FF2">
        <w:rPr>
          <w:rFonts w:ascii="Times New Roman" w:hAnsi="Times New Roman" w:cs="Times New Roman"/>
          <w:sz w:val="20"/>
          <w:szCs w:val="20"/>
        </w:rPr>
        <w:t>soil</w:t>
      </w:r>
      <w:r w:rsidR="00D8340C" w:rsidRPr="16046FF2">
        <w:rPr>
          <w:rFonts w:ascii="Times New Roman" w:hAnsi="Times New Roman" w:cs="Times New Roman"/>
          <w:sz w:val="20"/>
          <w:szCs w:val="20"/>
        </w:rPr>
        <w:t>s</w:t>
      </w:r>
      <w:r w:rsidR="00196AF1" w:rsidRPr="16046FF2">
        <w:rPr>
          <w:rFonts w:ascii="Times New Roman" w:hAnsi="Times New Roman" w:cs="Times New Roman"/>
          <w:sz w:val="20"/>
          <w:szCs w:val="20"/>
        </w:rPr>
        <w:t xml:space="preserve"> (</w:t>
      </w:r>
      <w:r w:rsidR="000A3BE6" w:rsidRPr="16046FF2">
        <w:rPr>
          <w:rFonts w:ascii="Times New Roman" w:hAnsi="Times New Roman" w:cs="Times New Roman"/>
          <w:sz w:val="20"/>
          <w:szCs w:val="20"/>
        </w:rPr>
        <w:t xml:space="preserve">r = </w:t>
      </w:r>
      <w:r w:rsidR="00196AF1" w:rsidRPr="16046FF2">
        <w:rPr>
          <w:rFonts w:ascii="Times New Roman" w:hAnsi="Times New Roman" w:cs="Times New Roman"/>
          <w:sz w:val="20"/>
          <w:szCs w:val="20"/>
        </w:rPr>
        <w:t>0.65) and irrigation water</w:t>
      </w:r>
      <w:r w:rsidR="00D8340C" w:rsidRPr="16046FF2">
        <w:rPr>
          <w:rFonts w:ascii="Times New Roman" w:hAnsi="Times New Roman" w:cs="Times New Roman"/>
          <w:sz w:val="20"/>
          <w:szCs w:val="20"/>
        </w:rPr>
        <w:t>s</w:t>
      </w:r>
      <w:r w:rsidR="00196AF1" w:rsidRPr="16046FF2">
        <w:rPr>
          <w:rFonts w:ascii="Times New Roman" w:hAnsi="Times New Roman" w:cs="Times New Roman"/>
          <w:sz w:val="20"/>
          <w:szCs w:val="20"/>
        </w:rPr>
        <w:t xml:space="preserve"> (</w:t>
      </w:r>
      <w:r w:rsidR="000A3BE6" w:rsidRPr="16046FF2">
        <w:rPr>
          <w:rFonts w:ascii="Times New Roman" w:hAnsi="Times New Roman" w:cs="Times New Roman"/>
          <w:sz w:val="20"/>
          <w:szCs w:val="20"/>
        </w:rPr>
        <w:t xml:space="preserve">r = </w:t>
      </w:r>
      <w:r w:rsidR="00196AF1" w:rsidRPr="16046FF2">
        <w:rPr>
          <w:rFonts w:ascii="Times New Roman" w:hAnsi="Times New Roman" w:cs="Times New Roman"/>
          <w:sz w:val="20"/>
          <w:szCs w:val="20"/>
        </w:rPr>
        <w:t>0.46).</w:t>
      </w:r>
    </w:p>
    <w:p w14:paraId="2402952B" w14:textId="4ED1DD97" w:rsidR="00B145E7" w:rsidRDefault="003805A3" w:rsidP="40FC0791">
      <w:pPr>
        <w:spacing w:line="360" w:lineRule="auto"/>
        <w:ind w:firstLine="720"/>
        <w:jc w:val="both"/>
        <w:rPr>
          <w:rFonts w:ascii="Times New Roman" w:hAnsi="Times New Roman" w:cs="Times New Roman"/>
          <w:sz w:val="20"/>
          <w:szCs w:val="20"/>
        </w:rPr>
      </w:pPr>
      <w:r w:rsidRPr="40FC0791">
        <w:rPr>
          <w:rFonts w:ascii="Times New Roman" w:hAnsi="Times New Roman" w:cs="Times New Roman"/>
          <w:sz w:val="20"/>
          <w:szCs w:val="20"/>
        </w:rPr>
        <w:t>M</w:t>
      </w:r>
      <w:r w:rsidR="006E0CCC" w:rsidRPr="40FC0791">
        <w:rPr>
          <w:rFonts w:ascii="Times New Roman" w:hAnsi="Times New Roman" w:cs="Times New Roman"/>
          <w:sz w:val="20"/>
          <w:szCs w:val="20"/>
        </w:rPr>
        <w:t xml:space="preserve">anagement </w:t>
      </w:r>
      <w:r w:rsidR="003678A2" w:rsidRPr="40FC0791">
        <w:rPr>
          <w:rFonts w:ascii="Times New Roman" w:hAnsi="Times New Roman" w:cs="Times New Roman"/>
          <w:sz w:val="20"/>
          <w:szCs w:val="20"/>
        </w:rPr>
        <w:t xml:space="preserve">solutions that are </w:t>
      </w:r>
      <w:r w:rsidR="00D8340C" w:rsidRPr="40FC0791">
        <w:rPr>
          <w:rFonts w:ascii="Times New Roman" w:hAnsi="Times New Roman" w:cs="Times New Roman"/>
          <w:sz w:val="20"/>
          <w:szCs w:val="20"/>
        </w:rPr>
        <w:t xml:space="preserve">effective, </w:t>
      </w:r>
      <w:r w:rsidR="003678A2" w:rsidRPr="40FC0791">
        <w:rPr>
          <w:rFonts w:ascii="Times New Roman" w:hAnsi="Times New Roman" w:cs="Times New Roman"/>
          <w:sz w:val="20"/>
          <w:szCs w:val="20"/>
        </w:rPr>
        <w:t xml:space="preserve">efficient </w:t>
      </w:r>
      <w:r w:rsidR="007F067E" w:rsidRPr="40FC0791">
        <w:rPr>
          <w:rFonts w:ascii="Times New Roman" w:hAnsi="Times New Roman" w:cs="Times New Roman"/>
          <w:sz w:val="20"/>
          <w:szCs w:val="20"/>
        </w:rPr>
        <w:t>and feasible (</w:t>
      </w:r>
      <w:r w:rsidR="00D8340C" w:rsidRPr="40FC0791">
        <w:rPr>
          <w:rFonts w:ascii="Times New Roman" w:hAnsi="Times New Roman" w:cs="Times New Roman"/>
          <w:sz w:val="20"/>
          <w:szCs w:val="20"/>
        </w:rPr>
        <w:t xml:space="preserve">especially </w:t>
      </w:r>
      <w:r w:rsidR="007F067E" w:rsidRPr="40FC0791">
        <w:rPr>
          <w:rFonts w:ascii="Times New Roman" w:hAnsi="Times New Roman" w:cs="Times New Roman"/>
          <w:sz w:val="20"/>
          <w:szCs w:val="20"/>
        </w:rPr>
        <w:t>under local</w:t>
      </w:r>
      <w:r w:rsidR="00DA33B9" w:rsidRPr="40FC0791">
        <w:rPr>
          <w:rFonts w:ascii="Times New Roman" w:hAnsi="Times New Roman" w:cs="Times New Roman"/>
          <w:sz w:val="20"/>
          <w:szCs w:val="20"/>
        </w:rPr>
        <w:t xml:space="preserve"> and </w:t>
      </w:r>
      <w:r w:rsidR="00D8340C" w:rsidRPr="40FC0791">
        <w:rPr>
          <w:rFonts w:ascii="Times New Roman" w:hAnsi="Times New Roman" w:cs="Times New Roman"/>
          <w:sz w:val="20"/>
          <w:szCs w:val="20"/>
        </w:rPr>
        <w:t>regional</w:t>
      </w:r>
      <w:r w:rsidR="007F067E" w:rsidRPr="40FC0791">
        <w:rPr>
          <w:rFonts w:ascii="Times New Roman" w:hAnsi="Times New Roman" w:cs="Times New Roman"/>
          <w:sz w:val="20"/>
          <w:szCs w:val="20"/>
        </w:rPr>
        <w:t xml:space="preserve"> conditions) </w:t>
      </w:r>
      <w:r w:rsidR="004D7D6F" w:rsidRPr="40FC0791">
        <w:rPr>
          <w:rFonts w:ascii="Times New Roman" w:hAnsi="Times New Roman" w:cs="Times New Roman"/>
          <w:sz w:val="20"/>
          <w:szCs w:val="20"/>
        </w:rPr>
        <w:t>are needed</w:t>
      </w:r>
      <w:r w:rsidR="007D0637" w:rsidRPr="40FC0791">
        <w:rPr>
          <w:rFonts w:ascii="Times New Roman" w:hAnsi="Times New Roman" w:cs="Times New Roman"/>
          <w:sz w:val="20"/>
          <w:szCs w:val="20"/>
        </w:rPr>
        <w:t xml:space="preserve"> </w:t>
      </w:r>
      <w:r w:rsidR="003678A2" w:rsidRPr="40FC0791">
        <w:rPr>
          <w:rFonts w:ascii="Times New Roman" w:hAnsi="Times New Roman" w:cs="Times New Roman"/>
          <w:sz w:val="20"/>
          <w:szCs w:val="20"/>
        </w:rPr>
        <w:t xml:space="preserve">for </w:t>
      </w:r>
      <w:r w:rsidR="004818CD" w:rsidRPr="40FC0791">
        <w:rPr>
          <w:rFonts w:ascii="Times New Roman" w:hAnsi="Times New Roman" w:cs="Times New Roman"/>
          <w:sz w:val="20"/>
          <w:szCs w:val="20"/>
        </w:rPr>
        <w:t xml:space="preserve">the </w:t>
      </w:r>
      <w:r w:rsidR="003678A2" w:rsidRPr="40FC0791">
        <w:rPr>
          <w:rFonts w:ascii="Times New Roman" w:hAnsi="Times New Roman" w:cs="Times New Roman"/>
          <w:sz w:val="20"/>
          <w:szCs w:val="20"/>
        </w:rPr>
        <w:t>remediation of As-contaminated soil</w:t>
      </w:r>
      <w:r w:rsidRPr="40FC0791">
        <w:rPr>
          <w:rFonts w:ascii="Times New Roman" w:hAnsi="Times New Roman" w:cs="Times New Roman"/>
          <w:sz w:val="20"/>
          <w:szCs w:val="20"/>
        </w:rPr>
        <w:t xml:space="preserve"> </w:t>
      </w:r>
      <w:r w:rsidR="00D8340C" w:rsidRPr="40FC0791">
        <w:rPr>
          <w:rFonts w:ascii="Times New Roman" w:hAnsi="Times New Roman" w:cs="Times New Roman"/>
          <w:sz w:val="20"/>
          <w:szCs w:val="20"/>
        </w:rPr>
        <w:t xml:space="preserve">to </w:t>
      </w:r>
      <w:r w:rsidRPr="40FC0791">
        <w:rPr>
          <w:rFonts w:ascii="Times New Roman" w:hAnsi="Times New Roman" w:cs="Times New Roman"/>
          <w:sz w:val="20"/>
          <w:szCs w:val="20"/>
        </w:rPr>
        <w:t xml:space="preserve">reduce human health risks from </w:t>
      </w:r>
      <w:r w:rsidR="004D7D6F" w:rsidRPr="40FC0791">
        <w:rPr>
          <w:rFonts w:ascii="Times New Roman" w:hAnsi="Times New Roman" w:cs="Times New Roman"/>
          <w:sz w:val="20"/>
          <w:szCs w:val="20"/>
        </w:rPr>
        <w:t xml:space="preserve">the </w:t>
      </w:r>
      <w:r w:rsidRPr="40FC0791">
        <w:rPr>
          <w:rFonts w:ascii="Times New Roman" w:hAnsi="Times New Roman" w:cs="Times New Roman"/>
          <w:sz w:val="20"/>
          <w:szCs w:val="20"/>
        </w:rPr>
        <w:t>soil-crop-food transfer</w:t>
      </w:r>
      <w:r w:rsidR="003678A2" w:rsidRPr="40FC0791">
        <w:rPr>
          <w:rFonts w:ascii="Times New Roman" w:hAnsi="Times New Roman" w:cs="Times New Roman"/>
          <w:sz w:val="20"/>
          <w:szCs w:val="20"/>
        </w:rPr>
        <w:t xml:space="preserve">. </w:t>
      </w:r>
      <w:r w:rsidR="00960F68" w:rsidRPr="007B3D52">
        <w:rPr>
          <w:rFonts w:ascii="Times New Roman" w:hAnsi="Times New Roman" w:cs="Times New Roman"/>
          <w:sz w:val="20"/>
          <w:szCs w:val="20"/>
          <w:lang w:bidi="en-US"/>
        </w:rPr>
        <w:t xml:space="preserve">Both phytoremediation and bioremediation </w:t>
      </w:r>
      <w:r w:rsidR="00D8340C" w:rsidRPr="007B3D52">
        <w:rPr>
          <w:rFonts w:ascii="Times New Roman" w:hAnsi="Times New Roman" w:cs="Times New Roman"/>
          <w:sz w:val="20"/>
          <w:szCs w:val="20"/>
          <w:lang w:bidi="en-US"/>
        </w:rPr>
        <w:t>have been used to remediate</w:t>
      </w:r>
      <w:r w:rsidR="006141BA" w:rsidRPr="007B3D52">
        <w:rPr>
          <w:rFonts w:ascii="Times New Roman" w:hAnsi="Times New Roman" w:cs="Times New Roman"/>
          <w:sz w:val="20"/>
          <w:szCs w:val="20"/>
          <w:lang w:bidi="en-US"/>
        </w:rPr>
        <w:t xml:space="preserve"> </w:t>
      </w:r>
      <w:r w:rsidR="00960F68" w:rsidRPr="007B3D52">
        <w:rPr>
          <w:rFonts w:ascii="Times New Roman" w:hAnsi="Times New Roman" w:cs="Times New Roman"/>
          <w:sz w:val="20"/>
          <w:szCs w:val="20"/>
          <w:lang w:bidi="en-US"/>
        </w:rPr>
        <w:t>As</w:t>
      </w:r>
      <w:r w:rsidR="00A479E2" w:rsidRPr="007B3D52">
        <w:rPr>
          <w:rFonts w:ascii="Times New Roman" w:hAnsi="Times New Roman" w:cs="Times New Roman"/>
          <w:sz w:val="20"/>
          <w:szCs w:val="20"/>
          <w:lang w:bidi="en-US"/>
        </w:rPr>
        <w:t>-</w:t>
      </w:r>
      <w:r w:rsidR="00960F68" w:rsidRPr="007B3D52">
        <w:rPr>
          <w:rFonts w:ascii="Times New Roman" w:hAnsi="Times New Roman" w:cs="Times New Roman"/>
          <w:sz w:val="20"/>
          <w:szCs w:val="20"/>
          <w:lang w:bidi="en-US"/>
        </w:rPr>
        <w:t>contaminated sites</w:t>
      </w:r>
      <w:r w:rsidR="006A03B9" w:rsidRPr="007B3D52">
        <w:rPr>
          <w:rFonts w:ascii="Times New Roman" w:hAnsi="Times New Roman" w:cs="Times New Roman"/>
          <w:sz w:val="20"/>
          <w:szCs w:val="20"/>
          <w:lang w:bidi="en-US"/>
        </w:rPr>
        <w:t xml:space="preserve"> </w:t>
      </w:r>
      <w:r w:rsidR="00A83428">
        <w:rPr>
          <w:rFonts w:ascii="Times New Roman" w:hAnsi="Times New Roman" w:cs="Times New Roman"/>
          <w:noProof/>
          <w:sz w:val="20"/>
          <w:szCs w:val="20"/>
          <w:lang w:bidi="en-US"/>
        </w:rPr>
        <w:t>[</w:t>
      </w:r>
      <w:r w:rsidR="000F1540">
        <w:rPr>
          <w:rFonts w:ascii="Times New Roman" w:hAnsi="Times New Roman" w:cs="Times New Roman"/>
          <w:noProof/>
          <w:sz w:val="20"/>
          <w:szCs w:val="20"/>
          <w:lang w:bidi="en-US"/>
        </w:rPr>
        <w:t>9-11</w:t>
      </w:r>
      <w:r w:rsidR="00337A7F" w:rsidRPr="00BF1A46">
        <w:rPr>
          <w:rFonts w:ascii="Times New Roman" w:hAnsi="Times New Roman" w:cs="Times New Roman"/>
          <w:sz w:val="20"/>
          <w:szCs w:val="20"/>
        </w:rPr>
        <w:t>•</w:t>
      </w:r>
      <w:r w:rsidR="00A83428">
        <w:rPr>
          <w:rFonts w:ascii="Times New Roman" w:hAnsi="Times New Roman" w:cs="Times New Roman"/>
          <w:noProof/>
          <w:sz w:val="20"/>
          <w:szCs w:val="20"/>
          <w:lang w:bidi="en-US"/>
        </w:rPr>
        <w:t>]</w:t>
      </w:r>
      <w:r w:rsidR="00A83428">
        <w:rPr>
          <w:rFonts w:ascii="Times New Roman" w:hAnsi="Times New Roman" w:cs="Times New Roman"/>
          <w:sz w:val="20"/>
          <w:szCs w:val="20"/>
          <w:lang w:bidi="en-US"/>
        </w:rPr>
        <w:t xml:space="preserve">. </w:t>
      </w:r>
      <w:r w:rsidR="00D8340C" w:rsidRPr="40FC0791">
        <w:rPr>
          <w:rFonts w:ascii="Times New Roman" w:hAnsi="Times New Roman" w:cs="Times New Roman"/>
          <w:sz w:val="20"/>
          <w:szCs w:val="20"/>
        </w:rPr>
        <w:t xml:space="preserve"> Site remediation options for As include </w:t>
      </w:r>
      <w:r w:rsidR="003B3C8A" w:rsidRPr="40FC0791">
        <w:rPr>
          <w:rFonts w:ascii="Times New Roman" w:hAnsi="Times New Roman" w:cs="Times New Roman"/>
          <w:sz w:val="20"/>
          <w:szCs w:val="20"/>
        </w:rPr>
        <w:t xml:space="preserve">inorganic </w:t>
      </w:r>
      <w:r w:rsidR="00960F68" w:rsidRPr="40FC0791">
        <w:rPr>
          <w:rFonts w:ascii="Times New Roman" w:hAnsi="Times New Roman" w:cs="Times New Roman"/>
          <w:sz w:val="20"/>
          <w:szCs w:val="20"/>
        </w:rPr>
        <w:t>a</w:t>
      </w:r>
      <w:r w:rsidR="003678A2" w:rsidRPr="40FC0791">
        <w:rPr>
          <w:rFonts w:ascii="Times New Roman" w:hAnsi="Times New Roman" w:cs="Times New Roman"/>
          <w:sz w:val="20"/>
          <w:szCs w:val="20"/>
        </w:rPr>
        <w:t xml:space="preserve">mendments </w:t>
      </w:r>
      <w:r w:rsidR="00960F68" w:rsidRPr="40FC0791">
        <w:rPr>
          <w:rFonts w:ascii="Times New Roman" w:hAnsi="Times New Roman" w:cs="Times New Roman"/>
          <w:sz w:val="20"/>
          <w:szCs w:val="20"/>
        </w:rPr>
        <w:t xml:space="preserve">such as </w:t>
      </w:r>
      <w:r w:rsidR="002D2592" w:rsidRPr="007B3D52">
        <w:rPr>
          <w:rFonts w:ascii="Times New Roman" w:hAnsi="Times New Roman" w:cs="Times New Roman"/>
          <w:sz w:val="20"/>
          <w:szCs w:val="20"/>
          <w:lang w:bidi="en-US"/>
        </w:rPr>
        <w:t>phosphorus</w:t>
      </w:r>
      <w:r w:rsidR="00A83428">
        <w:rPr>
          <w:rFonts w:ascii="Times New Roman" w:hAnsi="Times New Roman" w:cs="Times New Roman"/>
          <w:sz w:val="20"/>
          <w:szCs w:val="20"/>
          <w:lang w:bidi="en-US"/>
        </w:rPr>
        <w:t xml:space="preserve"> </w:t>
      </w:r>
      <w:r w:rsidR="00A83428">
        <w:rPr>
          <w:rFonts w:ascii="Times New Roman" w:hAnsi="Times New Roman" w:cs="Times New Roman"/>
          <w:noProof/>
          <w:sz w:val="20"/>
          <w:szCs w:val="20"/>
          <w:lang w:bidi="en-US"/>
        </w:rPr>
        <w:t>[</w:t>
      </w:r>
      <w:r w:rsidR="000F1540">
        <w:rPr>
          <w:rFonts w:ascii="Times New Roman" w:hAnsi="Times New Roman" w:cs="Times New Roman"/>
          <w:noProof/>
          <w:sz w:val="20"/>
          <w:szCs w:val="20"/>
          <w:lang w:bidi="en-US"/>
        </w:rPr>
        <w:t>12</w:t>
      </w:r>
      <w:r w:rsidR="00A83428">
        <w:rPr>
          <w:rFonts w:ascii="Times New Roman" w:hAnsi="Times New Roman" w:cs="Times New Roman"/>
          <w:noProof/>
          <w:sz w:val="20"/>
          <w:szCs w:val="20"/>
          <w:lang w:bidi="en-US"/>
        </w:rPr>
        <w:t>]</w:t>
      </w:r>
      <w:r w:rsidR="00270685">
        <w:rPr>
          <w:rFonts w:ascii="Times New Roman" w:hAnsi="Times New Roman" w:cs="Times New Roman"/>
          <w:sz w:val="20"/>
          <w:szCs w:val="20"/>
          <w:lang w:bidi="en-US"/>
        </w:rPr>
        <w:t>,</w:t>
      </w:r>
      <w:r w:rsidR="006A03B9" w:rsidRPr="007B3D52">
        <w:rPr>
          <w:rFonts w:ascii="Times New Roman" w:hAnsi="Times New Roman" w:cs="Times New Roman"/>
          <w:sz w:val="20"/>
          <w:szCs w:val="20"/>
          <w:lang w:bidi="en-US"/>
        </w:rPr>
        <w:t xml:space="preserve"> </w:t>
      </w:r>
      <w:r w:rsidR="002D2592" w:rsidRPr="007B3D52">
        <w:rPr>
          <w:rFonts w:ascii="Times New Roman" w:hAnsi="Times New Roman" w:cs="Times New Roman"/>
          <w:sz w:val="20"/>
          <w:szCs w:val="20"/>
          <w:lang w:bidi="en-US"/>
        </w:rPr>
        <w:t>silicon</w:t>
      </w:r>
      <w:r w:rsidR="00A83428">
        <w:rPr>
          <w:rFonts w:ascii="Times New Roman" w:hAnsi="Times New Roman" w:cs="Times New Roman"/>
          <w:sz w:val="20"/>
          <w:szCs w:val="20"/>
          <w:lang w:bidi="en-US"/>
        </w:rPr>
        <w:t xml:space="preserve"> </w:t>
      </w:r>
      <w:r w:rsidR="00A83428">
        <w:rPr>
          <w:rFonts w:ascii="Times New Roman" w:hAnsi="Times New Roman" w:cs="Times New Roman"/>
          <w:noProof/>
          <w:sz w:val="20"/>
          <w:szCs w:val="20"/>
          <w:lang w:bidi="en-US"/>
        </w:rPr>
        <w:t>[</w:t>
      </w:r>
      <w:r w:rsidR="000F1540">
        <w:rPr>
          <w:rFonts w:ascii="Times New Roman" w:hAnsi="Times New Roman" w:cs="Times New Roman"/>
          <w:noProof/>
          <w:sz w:val="20"/>
          <w:szCs w:val="20"/>
          <w:lang w:bidi="en-US"/>
        </w:rPr>
        <w:t>13</w:t>
      </w:r>
      <w:r w:rsidR="00A83428">
        <w:rPr>
          <w:rFonts w:ascii="Times New Roman" w:hAnsi="Times New Roman" w:cs="Times New Roman"/>
          <w:noProof/>
          <w:sz w:val="20"/>
          <w:szCs w:val="20"/>
          <w:lang w:bidi="en-US"/>
        </w:rPr>
        <w:t>]</w:t>
      </w:r>
      <w:r w:rsidR="002D2592" w:rsidRPr="007B3D52">
        <w:rPr>
          <w:rFonts w:ascii="Times New Roman" w:hAnsi="Times New Roman" w:cs="Times New Roman"/>
          <w:sz w:val="20"/>
          <w:szCs w:val="20"/>
          <w:lang w:bidi="en-US"/>
        </w:rPr>
        <w:t xml:space="preserve">, iron </w:t>
      </w:r>
      <w:r w:rsidR="00A83428">
        <w:rPr>
          <w:rFonts w:ascii="Times New Roman" w:hAnsi="Times New Roman" w:cs="Times New Roman"/>
          <w:noProof/>
          <w:sz w:val="20"/>
          <w:szCs w:val="20"/>
          <w:lang w:bidi="en-US"/>
        </w:rPr>
        <w:t>[</w:t>
      </w:r>
      <w:r w:rsidR="000F1540">
        <w:rPr>
          <w:rFonts w:ascii="Times New Roman" w:hAnsi="Times New Roman" w:cs="Times New Roman"/>
          <w:noProof/>
          <w:sz w:val="20"/>
          <w:szCs w:val="20"/>
          <w:lang w:bidi="en-US"/>
        </w:rPr>
        <w:t>14</w:t>
      </w:r>
      <w:r w:rsidR="00A83428">
        <w:rPr>
          <w:rFonts w:ascii="Times New Roman" w:hAnsi="Times New Roman" w:cs="Times New Roman"/>
          <w:noProof/>
          <w:sz w:val="20"/>
          <w:szCs w:val="20"/>
          <w:lang w:bidi="en-US"/>
        </w:rPr>
        <w:t>]</w:t>
      </w:r>
      <w:r w:rsidR="002736B5" w:rsidRPr="007B3D52">
        <w:rPr>
          <w:rFonts w:ascii="Times New Roman" w:hAnsi="Times New Roman" w:cs="Times New Roman"/>
          <w:sz w:val="20"/>
          <w:szCs w:val="20"/>
          <w:lang w:bidi="en-US"/>
        </w:rPr>
        <w:t xml:space="preserve"> and</w:t>
      </w:r>
      <w:r w:rsidR="002D2592" w:rsidRPr="007B3D52">
        <w:rPr>
          <w:rFonts w:ascii="Times New Roman" w:hAnsi="Times New Roman" w:cs="Times New Roman"/>
          <w:sz w:val="20"/>
          <w:szCs w:val="20"/>
          <w:lang w:bidi="en-US"/>
        </w:rPr>
        <w:t xml:space="preserve"> selenium</w:t>
      </w:r>
      <w:r w:rsidR="00A83428">
        <w:rPr>
          <w:rFonts w:ascii="Times New Roman" w:hAnsi="Times New Roman" w:cs="Times New Roman"/>
          <w:sz w:val="20"/>
          <w:szCs w:val="20"/>
          <w:lang w:bidi="en-US"/>
        </w:rPr>
        <w:t xml:space="preserve"> </w:t>
      </w:r>
      <w:r w:rsidR="00A83428">
        <w:rPr>
          <w:rFonts w:ascii="Times New Roman" w:hAnsi="Times New Roman" w:cs="Times New Roman"/>
          <w:noProof/>
          <w:sz w:val="20"/>
          <w:szCs w:val="20"/>
          <w:lang w:bidi="en-US"/>
        </w:rPr>
        <w:t>[</w:t>
      </w:r>
      <w:r w:rsidR="000F1540">
        <w:rPr>
          <w:rFonts w:ascii="Times New Roman" w:hAnsi="Times New Roman" w:cs="Times New Roman"/>
          <w:noProof/>
          <w:sz w:val="20"/>
          <w:szCs w:val="20"/>
          <w:lang w:bidi="en-US"/>
        </w:rPr>
        <w:t>15</w:t>
      </w:r>
      <w:r w:rsidR="00A83428">
        <w:rPr>
          <w:rFonts w:ascii="Times New Roman" w:hAnsi="Times New Roman" w:cs="Times New Roman"/>
          <w:noProof/>
          <w:sz w:val="20"/>
          <w:szCs w:val="20"/>
          <w:lang w:bidi="en-US"/>
        </w:rPr>
        <w:t>]</w:t>
      </w:r>
      <w:r w:rsidR="000B57B2" w:rsidRPr="007B3D52">
        <w:rPr>
          <w:rFonts w:ascii="Times New Roman" w:hAnsi="Times New Roman" w:cs="Times New Roman"/>
          <w:sz w:val="20"/>
          <w:szCs w:val="20"/>
          <w:lang w:bidi="en-US"/>
        </w:rPr>
        <w:t>,</w:t>
      </w:r>
      <w:r w:rsidR="00E035D9" w:rsidRPr="007B3D52">
        <w:rPr>
          <w:rFonts w:ascii="Times New Roman" w:hAnsi="Times New Roman" w:cs="Times New Roman"/>
          <w:sz w:val="20"/>
          <w:szCs w:val="20"/>
          <w:lang w:bidi="en-US"/>
        </w:rPr>
        <w:t xml:space="preserve"> </w:t>
      </w:r>
      <w:r w:rsidR="00960F68" w:rsidRPr="007B3D52">
        <w:rPr>
          <w:rFonts w:ascii="Times New Roman" w:hAnsi="Times New Roman" w:cs="Times New Roman"/>
          <w:sz w:val="20"/>
          <w:szCs w:val="20"/>
          <w:lang w:bidi="en-US"/>
        </w:rPr>
        <w:t>and</w:t>
      </w:r>
      <w:r w:rsidR="002D2592" w:rsidRPr="007B3D52">
        <w:rPr>
          <w:rFonts w:ascii="Times New Roman" w:hAnsi="Times New Roman" w:cs="Times New Roman"/>
          <w:sz w:val="20"/>
          <w:szCs w:val="20"/>
          <w:lang w:bidi="en-US"/>
        </w:rPr>
        <w:t xml:space="preserve"> </w:t>
      </w:r>
      <w:r w:rsidR="007F1A71" w:rsidRPr="007B3D52">
        <w:rPr>
          <w:rFonts w:ascii="Times New Roman" w:hAnsi="Times New Roman" w:cs="Times New Roman"/>
          <w:sz w:val="20"/>
          <w:szCs w:val="20"/>
          <w:lang w:bidi="en-US"/>
        </w:rPr>
        <w:t>organic</w:t>
      </w:r>
      <w:r w:rsidR="000B57B2" w:rsidRPr="007B3D52">
        <w:rPr>
          <w:rFonts w:ascii="Times New Roman" w:hAnsi="Times New Roman" w:cs="Times New Roman"/>
          <w:sz w:val="20"/>
          <w:szCs w:val="20"/>
          <w:lang w:bidi="en-US"/>
        </w:rPr>
        <w:t xml:space="preserve"> </w:t>
      </w:r>
      <w:r w:rsidR="000B57B2" w:rsidRPr="40FC0791">
        <w:rPr>
          <w:rFonts w:ascii="Times New Roman" w:hAnsi="Times New Roman" w:cs="Times New Roman"/>
          <w:sz w:val="20"/>
          <w:szCs w:val="20"/>
        </w:rPr>
        <w:t xml:space="preserve">amendments </w:t>
      </w:r>
      <w:r w:rsidR="00B453BC" w:rsidRPr="007B3D52">
        <w:rPr>
          <w:rFonts w:ascii="Times New Roman" w:hAnsi="Times New Roman" w:cs="Times New Roman"/>
          <w:sz w:val="20"/>
          <w:szCs w:val="20"/>
          <w:lang w:bidi="en-US"/>
        </w:rPr>
        <w:t xml:space="preserve">such as </w:t>
      </w:r>
      <w:r w:rsidR="007F1A71" w:rsidRPr="007B3D52">
        <w:rPr>
          <w:rFonts w:ascii="Times New Roman" w:hAnsi="Times New Roman" w:cs="Times New Roman"/>
          <w:sz w:val="20"/>
          <w:szCs w:val="20"/>
          <w:lang w:bidi="en-US"/>
        </w:rPr>
        <w:t>sugarcane bagasse</w:t>
      </w:r>
      <w:r w:rsidR="006A03B9" w:rsidRPr="007B3D52">
        <w:rPr>
          <w:rFonts w:ascii="Times New Roman" w:hAnsi="Times New Roman" w:cs="Times New Roman"/>
          <w:sz w:val="20"/>
          <w:szCs w:val="20"/>
          <w:lang w:bidi="en-US"/>
        </w:rPr>
        <w:t xml:space="preserve"> </w:t>
      </w:r>
      <w:r w:rsidR="000F1540">
        <w:rPr>
          <w:rFonts w:ascii="Times New Roman" w:hAnsi="Times New Roman" w:cs="Times New Roman"/>
          <w:noProof/>
          <w:sz w:val="20"/>
          <w:szCs w:val="20"/>
          <w:lang w:bidi="en-US"/>
        </w:rPr>
        <w:t>[16</w:t>
      </w:r>
      <w:r w:rsidR="00337A7F" w:rsidRPr="00BF1A46">
        <w:rPr>
          <w:rFonts w:ascii="Times New Roman" w:hAnsi="Times New Roman" w:cs="Times New Roman"/>
          <w:sz w:val="20"/>
          <w:szCs w:val="20"/>
        </w:rPr>
        <w:t>•</w:t>
      </w:r>
      <w:r w:rsidR="000F1540">
        <w:rPr>
          <w:rFonts w:ascii="Times New Roman" w:hAnsi="Times New Roman" w:cs="Times New Roman"/>
          <w:noProof/>
          <w:sz w:val="20"/>
          <w:szCs w:val="20"/>
          <w:lang w:bidi="en-US"/>
        </w:rPr>
        <w:t>, 17]</w:t>
      </w:r>
      <w:r w:rsidR="006A03B9" w:rsidRPr="007B3D52">
        <w:rPr>
          <w:rFonts w:ascii="Times New Roman" w:hAnsi="Times New Roman" w:cs="Times New Roman"/>
          <w:sz w:val="20"/>
          <w:szCs w:val="20"/>
          <w:lang w:bidi="en-US"/>
        </w:rPr>
        <w:t xml:space="preserve"> </w:t>
      </w:r>
      <w:r w:rsidR="007F1A71" w:rsidRPr="007B3D52">
        <w:rPr>
          <w:rFonts w:ascii="Times New Roman" w:hAnsi="Times New Roman" w:cs="Times New Roman"/>
          <w:sz w:val="20"/>
          <w:szCs w:val="20"/>
          <w:lang w:bidi="en-US"/>
        </w:rPr>
        <w:t>and vermicompost</w:t>
      </w:r>
      <w:r w:rsidR="00A83428">
        <w:rPr>
          <w:rFonts w:ascii="Times New Roman" w:hAnsi="Times New Roman" w:cs="Times New Roman"/>
          <w:sz w:val="20"/>
          <w:szCs w:val="20"/>
          <w:lang w:bidi="en-US"/>
        </w:rPr>
        <w:t xml:space="preserve"> </w:t>
      </w:r>
      <w:r w:rsidR="00A83428">
        <w:rPr>
          <w:rFonts w:ascii="Times New Roman" w:hAnsi="Times New Roman" w:cs="Times New Roman"/>
          <w:noProof/>
          <w:sz w:val="20"/>
          <w:szCs w:val="20"/>
          <w:lang w:bidi="en-US"/>
        </w:rPr>
        <w:t>[</w:t>
      </w:r>
      <w:r w:rsidR="000F1540">
        <w:rPr>
          <w:rFonts w:ascii="Times New Roman" w:hAnsi="Times New Roman" w:cs="Times New Roman"/>
          <w:noProof/>
          <w:sz w:val="20"/>
          <w:szCs w:val="20"/>
          <w:lang w:bidi="en-US"/>
        </w:rPr>
        <w:t>18</w:t>
      </w:r>
      <w:r w:rsidR="00A83428">
        <w:rPr>
          <w:rFonts w:ascii="Times New Roman" w:hAnsi="Times New Roman" w:cs="Times New Roman"/>
          <w:noProof/>
          <w:sz w:val="20"/>
          <w:szCs w:val="20"/>
          <w:lang w:bidi="en-US"/>
        </w:rPr>
        <w:t xml:space="preserve">, </w:t>
      </w:r>
      <w:r w:rsidR="000F1540">
        <w:rPr>
          <w:rFonts w:ascii="Times New Roman" w:hAnsi="Times New Roman" w:cs="Times New Roman"/>
          <w:noProof/>
          <w:sz w:val="20"/>
          <w:szCs w:val="20"/>
          <w:lang w:bidi="en-US"/>
        </w:rPr>
        <w:t>19</w:t>
      </w:r>
      <w:r w:rsidR="00A83428">
        <w:rPr>
          <w:rFonts w:ascii="Times New Roman" w:hAnsi="Times New Roman" w:cs="Times New Roman"/>
          <w:noProof/>
          <w:sz w:val="20"/>
          <w:szCs w:val="20"/>
          <w:lang w:bidi="en-US"/>
        </w:rPr>
        <w:t>]</w:t>
      </w:r>
      <w:r w:rsidR="006A03B9" w:rsidRPr="007B3D52">
        <w:rPr>
          <w:rFonts w:ascii="Times New Roman" w:hAnsi="Times New Roman" w:cs="Times New Roman"/>
          <w:sz w:val="20"/>
          <w:szCs w:val="20"/>
          <w:lang w:bidi="en-US"/>
        </w:rPr>
        <w:t xml:space="preserve">. </w:t>
      </w:r>
      <w:r w:rsidR="00A53834" w:rsidRPr="007B3D52">
        <w:rPr>
          <w:rFonts w:ascii="Times New Roman" w:hAnsi="Times New Roman" w:cs="Times New Roman"/>
          <w:sz w:val="20"/>
          <w:szCs w:val="20"/>
          <w:lang w:bidi="en-US"/>
        </w:rPr>
        <w:t xml:space="preserve">One of the </w:t>
      </w:r>
      <w:r w:rsidR="001301B9" w:rsidRPr="007B3D52">
        <w:rPr>
          <w:rFonts w:ascii="Times New Roman" w:hAnsi="Times New Roman" w:cs="Times New Roman"/>
          <w:sz w:val="20"/>
          <w:szCs w:val="20"/>
          <w:lang w:bidi="en-US"/>
        </w:rPr>
        <w:t>limitations</w:t>
      </w:r>
      <w:r w:rsidR="00A53834" w:rsidRPr="007B3D52">
        <w:rPr>
          <w:rFonts w:ascii="Times New Roman" w:hAnsi="Times New Roman" w:cs="Times New Roman"/>
          <w:sz w:val="20"/>
          <w:szCs w:val="20"/>
          <w:lang w:bidi="en-US"/>
        </w:rPr>
        <w:t xml:space="preserve"> of organic amendments</w:t>
      </w:r>
      <w:r w:rsidR="001301B9" w:rsidRPr="007B3D52">
        <w:rPr>
          <w:rFonts w:ascii="Times New Roman" w:hAnsi="Times New Roman" w:cs="Times New Roman"/>
          <w:sz w:val="20"/>
          <w:szCs w:val="20"/>
          <w:lang w:bidi="en-US"/>
        </w:rPr>
        <w:t>, however,</w:t>
      </w:r>
      <w:r w:rsidR="00A53834" w:rsidRPr="007B3D52">
        <w:rPr>
          <w:rFonts w:ascii="Times New Roman" w:hAnsi="Times New Roman" w:cs="Times New Roman"/>
          <w:sz w:val="20"/>
          <w:szCs w:val="20"/>
          <w:lang w:bidi="en-US"/>
        </w:rPr>
        <w:t xml:space="preserve"> </w:t>
      </w:r>
      <w:r w:rsidR="00325CB0" w:rsidRPr="007B3D52">
        <w:rPr>
          <w:rFonts w:ascii="Times New Roman" w:hAnsi="Times New Roman" w:cs="Times New Roman"/>
          <w:sz w:val="20"/>
          <w:szCs w:val="20"/>
          <w:lang w:bidi="en-US"/>
        </w:rPr>
        <w:t>is that they</w:t>
      </w:r>
      <w:r w:rsidR="001301B9" w:rsidRPr="007B3D52">
        <w:rPr>
          <w:rFonts w:ascii="Times New Roman" w:hAnsi="Times New Roman" w:cs="Times New Roman"/>
          <w:sz w:val="20"/>
          <w:szCs w:val="20"/>
          <w:lang w:bidi="en-US"/>
        </w:rPr>
        <w:t xml:space="preserve"> need</w:t>
      </w:r>
      <w:r w:rsidR="0078394B" w:rsidRPr="007B3D52">
        <w:rPr>
          <w:rFonts w:ascii="Times New Roman" w:hAnsi="Times New Roman" w:cs="Times New Roman"/>
          <w:sz w:val="20"/>
          <w:szCs w:val="20"/>
          <w:lang w:bidi="en-US"/>
        </w:rPr>
        <w:t xml:space="preserve"> to be applied in large quantities</w:t>
      </w:r>
      <w:r w:rsidR="00392267" w:rsidRPr="007B3D52">
        <w:rPr>
          <w:rFonts w:ascii="Times New Roman" w:hAnsi="Times New Roman" w:cs="Times New Roman"/>
          <w:sz w:val="20"/>
          <w:szCs w:val="20"/>
          <w:lang w:bidi="en-US"/>
        </w:rPr>
        <w:t>.</w:t>
      </w:r>
      <w:r w:rsidR="00C507A1" w:rsidRPr="007B3D52">
        <w:rPr>
          <w:rFonts w:ascii="Times New Roman" w:hAnsi="Times New Roman" w:cs="Times New Roman"/>
          <w:sz w:val="20"/>
          <w:szCs w:val="20"/>
          <w:lang w:bidi="en-US"/>
        </w:rPr>
        <w:t xml:space="preserve"> </w:t>
      </w:r>
      <w:r w:rsidR="008D08BC" w:rsidRPr="008D08BC">
        <w:rPr>
          <w:rFonts w:ascii="Times New Roman" w:hAnsi="Times New Roman" w:cs="Times New Roman"/>
          <w:sz w:val="20"/>
          <w:szCs w:val="20"/>
        </w:rPr>
        <w:t xml:space="preserve">Biochars have proven to be effective organic amendments in contaminated soils for reducing the availability and bioaccumulation of metal(loid)s, such as </w:t>
      </w:r>
      <w:proofErr w:type="spellStart"/>
      <w:r w:rsidR="008D08BC" w:rsidRPr="008D08BC">
        <w:rPr>
          <w:rFonts w:ascii="Times New Roman" w:hAnsi="Times New Roman" w:cs="Times New Roman"/>
          <w:sz w:val="20"/>
          <w:szCs w:val="20"/>
        </w:rPr>
        <w:t>As</w:t>
      </w:r>
      <w:proofErr w:type="spellEnd"/>
      <w:r w:rsidR="008D08BC" w:rsidRPr="008D08BC">
        <w:rPr>
          <w:rFonts w:ascii="Times New Roman" w:hAnsi="Times New Roman" w:cs="Times New Roman"/>
          <w:sz w:val="20"/>
          <w:szCs w:val="20"/>
        </w:rPr>
        <w:t xml:space="preserve"> </w:t>
      </w:r>
      <w:r w:rsidR="00436934">
        <w:rPr>
          <w:rFonts w:ascii="Times New Roman" w:hAnsi="Times New Roman" w:cs="Times New Roman"/>
          <w:noProof/>
          <w:sz w:val="20"/>
          <w:szCs w:val="20"/>
        </w:rPr>
        <w:t>[</w:t>
      </w:r>
      <w:r w:rsidR="000F1540">
        <w:rPr>
          <w:rFonts w:ascii="Times New Roman" w:hAnsi="Times New Roman" w:cs="Times New Roman"/>
          <w:noProof/>
          <w:sz w:val="20"/>
          <w:szCs w:val="20"/>
        </w:rPr>
        <w:t>20-23</w:t>
      </w:r>
      <w:r w:rsidR="00436934">
        <w:rPr>
          <w:rFonts w:ascii="Times New Roman" w:hAnsi="Times New Roman" w:cs="Times New Roman"/>
          <w:noProof/>
          <w:sz w:val="20"/>
          <w:szCs w:val="20"/>
        </w:rPr>
        <w:t>]</w:t>
      </w:r>
      <w:r w:rsidR="008D08BC" w:rsidRPr="008D08BC">
        <w:rPr>
          <w:rFonts w:ascii="Times New Roman" w:hAnsi="Times New Roman" w:cs="Times New Roman"/>
          <w:sz w:val="20"/>
          <w:szCs w:val="20"/>
        </w:rPr>
        <w:t>. Biochar is produced by subjecting organic mat</w:t>
      </w:r>
      <w:r w:rsidR="00FF6A87">
        <w:rPr>
          <w:rFonts w:ascii="Times New Roman" w:hAnsi="Times New Roman" w:cs="Times New Roman"/>
          <w:sz w:val="20"/>
          <w:szCs w:val="20"/>
        </w:rPr>
        <w:t>t</w:t>
      </w:r>
      <w:r w:rsidR="008D08BC" w:rsidRPr="008D08BC">
        <w:rPr>
          <w:rFonts w:ascii="Times New Roman" w:hAnsi="Times New Roman" w:cs="Times New Roman"/>
          <w:sz w:val="20"/>
          <w:szCs w:val="20"/>
        </w:rPr>
        <w:t xml:space="preserve">er to pyrolysis at high temperatures ranging from 300 to 1,000 °C in an oxygen-deprived environment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24</w:t>
      </w:r>
      <w:r w:rsidR="00943F7C">
        <w:rPr>
          <w:rFonts w:ascii="Times New Roman" w:hAnsi="Times New Roman" w:cs="Times New Roman"/>
          <w:noProof/>
          <w:sz w:val="20"/>
          <w:szCs w:val="20"/>
        </w:rPr>
        <w:t>]</w:t>
      </w:r>
      <w:r w:rsidR="008D08BC" w:rsidRPr="008D08BC">
        <w:rPr>
          <w:rFonts w:ascii="Times New Roman" w:hAnsi="Times New Roman" w:cs="Times New Roman"/>
          <w:sz w:val="20"/>
          <w:szCs w:val="20"/>
        </w:rPr>
        <w:t xml:space="preserve">. The biochar's surface functional groups, including hydroxyls (OH), carbonyls (CO), and </w:t>
      </w:r>
      <w:proofErr w:type="spellStart"/>
      <w:r w:rsidR="008D08BC" w:rsidRPr="008D08BC">
        <w:rPr>
          <w:rFonts w:ascii="Times New Roman" w:hAnsi="Times New Roman" w:cs="Times New Roman"/>
          <w:sz w:val="20"/>
          <w:szCs w:val="20"/>
        </w:rPr>
        <w:t>carboxyls</w:t>
      </w:r>
      <w:proofErr w:type="spellEnd"/>
      <w:r w:rsidR="008D08BC" w:rsidRPr="008D08BC">
        <w:rPr>
          <w:rFonts w:ascii="Times New Roman" w:hAnsi="Times New Roman" w:cs="Times New Roman"/>
          <w:sz w:val="20"/>
          <w:szCs w:val="20"/>
        </w:rPr>
        <w:t xml:space="preserve"> (COOH), </w:t>
      </w:r>
      <w:r w:rsidR="001037B7">
        <w:rPr>
          <w:rFonts w:ascii="Times New Roman" w:hAnsi="Times New Roman" w:cs="Times New Roman"/>
          <w:sz w:val="20"/>
          <w:szCs w:val="20"/>
        </w:rPr>
        <w:t xml:space="preserve">when ionized, </w:t>
      </w:r>
      <w:r w:rsidR="008D08BC" w:rsidRPr="008D08BC">
        <w:rPr>
          <w:rFonts w:ascii="Times New Roman" w:hAnsi="Times New Roman" w:cs="Times New Roman"/>
          <w:sz w:val="20"/>
          <w:szCs w:val="20"/>
        </w:rPr>
        <w:t xml:space="preserve">act as binding sites for metal(loid)s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24</w:t>
      </w:r>
      <w:r w:rsidR="00943F7C">
        <w:rPr>
          <w:rFonts w:ascii="Times New Roman" w:hAnsi="Times New Roman" w:cs="Times New Roman"/>
          <w:noProof/>
          <w:sz w:val="20"/>
          <w:szCs w:val="20"/>
        </w:rPr>
        <w:t>]</w:t>
      </w:r>
      <w:r w:rsidR="008D08BC" w:rsidRPr="008D08BC">
        <w:rPr>
          <w:rFonts w:ascii="Times New Roman" w:hAnsi="Times New Roman" w:cs="Times New Roman"/>
          <w:sz w:val="20"/>
          <w:szCs w:val="20"/>
        </w:rPr>
        <w:t>. The negatively-charged OH groups bind to positively-charged metals, C=O groups form bonds by contributing lone pairs of electrons from the C atom to metals, and COOH forms coordinate covalent bonds through carboxylate anions (COO</w:t>
      </w:r>
      <w:r w:rsidR="008D08BC" w:rsidRPr="006C4890">
        <w:rPr>
          <w:rFonts w:ascii="Times New Roman" w:hAnsi="Times New Roman" w:cs="Times New Roman"/>
          <w:sz w:val="20"/>
          <w:szCs w:val="20"/>
          <w:vertAlign w:val="superscript"/>
        </w:rPr>
        <w:t>-</w:t>
      </w:r>
      <w:r w:rsidR="008D08BC" w:rsidRPr="008D08BC">
        <w:rPr>
          <w:rFonts w:ascii="Times New Roman" w:hAnsi="Times New Roman" w:cs="Times New Roman"/>
          <w:sz w:val="20"/>
          <w:szCs w:val="20"/>
        </w:rPr>
        <w:t xml:space="preserve">). Moreover, the electron-rich aromatic surface of biochar can attract electron-deficient metal cations through donor-acceptor interactions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25</w:t>
      </w:r>
      <w:r w:rsidR="00943F7C">
        <w:rPr>
          <w:rFonts w:ascii="Times New Roman" w:hAnsi="Times New Roman" w:cs="Times New Roman"/>
          <w:noProof/>
          <w:sz w:val="20"/>
          <w:szCs w:val="20"/>
        </w:rPr>
        <w:t>]</w:t>
      </w:r>
      <w:r w:rsidR="008D08BC" w:rsidRPr="008D08BC">
        <w:rPr>
          <w:rFonts w:ascii="Times New Roman" w:hAnsi="Times New Roman" w:cs="Times New Roman"/>
          <w:sz w:val="20"/>
          <w:szCs w:val="20"/>
        </w:rPr>
        <w:t xml:space="preserve">. The promising outcomes from various studies demonstrating the effectiveness of biochar in sequestering contaminants have generated significant interest in its potential as a soil amendment for environmental remediation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21</w:t>
      </w:r>
      <w:r w:rsidR="00943F7C">
        <w:rPr>
          <w:rFonts w:ascii="Times New Roman" w:hAnsi="Times New Roman" w:cs="Times New Roman"/>
          <w:noProof/>
          <w:sz w:val="20"/>
          <w:szCs w:val="20"/>
        </w:rPr>
        <w:t>]</w:t>
      </w:r>
      <w:r w:rsidR="008D08BC" w:rsidRPr="008D08BC">
        <w:rPr>
          <w:rFonts w:ascii="Times New Roman" w:hAnsi="Times New Roman" w:cs="Times New Roman"/>
          <w:sz w:val="20"/>
          <w:szCs w:val="20"/>
        </w:rPr>
        <w:t>.</w:t>
      </w:r>
      <w:r w:rsidR="00195EEE">
        <w:rPr>
          <w:rFonts w:ascii="Times New Roman" w:hAnsi="Times New Roman" w:cs="Times New Roman"/>
          <w:sz w:val="20"/>
          <w:szCs w:val="20"/>
        </w:rPr>
        <w:t xml:space="preserve"> </w:t>
      </w:r>
      <w:r w:rsidR="009F5BDD">
        <w:rPr>
          <w:rFonts w:ascii="Times New Roman" w:hAnsi="Times New Roman" w:cs="Times New Roman"/>
          <w:sz w:val="20"/>
          <w:szCs w:val="20"/>
        </w:rPr>
        <w:t>P</w:t>
      </w:r>
      <w:r w:rsidR="009F5BDD" w:rsidRPr="00DD2CEC">
        <w:rPr>
          <w:rFonts w:ascii="Times New Roman" w:hAnsi="Times New Roman" w:cs="Times New Roman"/>
          <w:sz w:val="20"/>
          <w:szCs w:val="20"/>
        </w:rPr>
        <w:t>ristine biochar poorly adsorbs both inorganic</w:t>
      </w:r>
      <w:r w:rsidR="009F5BDD">
        <w:rPr>
          <w:rFonts w:ascii="Times New Roman" w:hAnsi="Times New Roman" w:cs="Times New Roman"/>
          <w:sz w:val="20"/>
          <w:szCs w:val="20"/>
        </w:rPr>
        <w:t xml:space="preserve"> and organic</w:t>
      </w:r>
      <w:r w:rsidR="009F5BDD" w:rsidRPr="00DD2CEC">
        <w:rPr>
          <w:rFonts w:ascii="Times New Roman" w:hAnsi="Times New Roman" w:cs="Times New Roman"/>
          <w:sz w:val="20"/>
          <w:szCs w:val="20"/>
        </w:rPr>
        <w:t xml:space="preserve"> As</w:t>
      </w:r>
      <w:r w:rsidR="009F5BDD">
        <w:rPr>
          <w:rFonts w:ascii="Times New Roman" w:hAnsi="Times New Roman" w:cs="Times New Roman"/>
          <w:sz w:val="20"/>
          <w:szCs w:val="20"/>
        </w:rPr>
        <w:t>,</w:t>
      </w:r>
      <w:r w:rsidR="009F5BDD" w:rsidRPr="00DD2CEC">
        <w:rPr>
          <w:rFonts w:ascii="Times New Roman" w:hAnsi="Times New Roman" w:cs="Times New Roman"/>
          <w:sz w:val="20"/>
          <w:szCs w:val="20"/>
        </w:rPr>
        <w:t xml:space="preserve"> the two most common forms of As in paddy porewater</w:t>
      </w:r>
      <w:r w:rsidR="007231FF">
        <w:rPr>
          <w:rFonts w:ascii="Times New Roman" w:hAnsi="Times New Roman" w:cs="Times New Roman"/>
          <w:sz w:val="20"/>
          <w:szCs w:val="20"/>
        </w:rPr>
        <w:t xml:space="preserve"> [22]</w:t>
      </w:r>
      <w:r w:rsidR="009F5BDD" w:rsidRPr="00DD2CEC">
        <w:rPr>
          <w:rFonts w:ascii="Times New Roman" w:hAnsi="Times New Roman" w:cs="Times New Roman"/>
          <w:sz w:val="20"/>
          <w:szCs w:val="20"/>
        </w:rPr>
        <w:t>.</w:t>
      </w:r>
      <w:r w:rsidR="009F5BDD">
        <w:rPr>
          <w:rFonts w:ascii="Times New Roman" w:hAnsi="Times New Roman" w:cs="Times New Roman"/>
          <w:sz w:val="20"/>
          <w:szCs w:val="20"/>
        </w:rPr>
        <w:t xml:space="preserve"> </w:t>
      </w:r>
      <w:r w:rsidR="00DF24AE">
        <w:rPr>
          <w:rFonts w:ascii="Times New Roman" w:hAnsi="Times New Roman" w:cs="Times New Roman"/>
          <w:sz w:val="20"/>
          <w:szCs w:val="20"/>
        </w:rPr>
        <w:t>Moreover</w:t>
      </w:r>
      <w:r w:rsidR="00B0399E">
        <w:rPr>
          <w:rFonts w:ascii="Times New Roman" w:hAnsi="Times New Roman" w:cs="Times New Roman"/>
          <w:sz w:val="20"/>
          <w:szCs w:val="20"/>
        </w:rPr>
        <w:t>,</w:t>
      </w:r>
      <w:r w:rsidR="00195EEE">
        <w:rPr>
          <w:rFonts w:ascii="Times New Roman" w:hAnsi="Times New Roman" w:cs="Times New Roman"/>
          <w:sz w:val="20"/>
          <w:szCs w:val="20"/>
        </w:rPr>
        <w:t xml:space="preserve"> pristine biochar</w:t>
      </w:r>
      <w:r w:rsidR="00164E11">
        <w:rPr>
          <w:rFonts w:ascii="Times New Roman" w:hAnsi="Times New Roman" w:cs="Times New Roman"/>
          <w:sz w:val="20"/>
          <w:szCs w:val="20"/>
        </w:rPr>
        <w:t xml:space="preserve"> has limited effects on As </w:t>
      </w:r>
      <w:r w:rsidR="00024CCC">
        <w:rPr>
          <w:rFonts w:ascii="Times New Roman" w:hAnsi="Times New Roman" w:cs="Times New Roman"/>
          <w:sz w:val="20"/>
          <w:szCs w:val="20"/>
        </w:rPr>
        <w:t>immobilization</w:t>
      </w:r>
      <w:r w:rsidR="00164E11">
        <w:rPr>
          <w:rFonts w:ascii="Times New Roman" w:hAnsi="Times New Roman" w:cs="Times New Roman"/>
          <w:sz w:val="20"/>
          <w:szCs w:val="20"/>
        </w:rPr>
        <w:t xml:space="preserve"> as reported </w:t>
      </w:r>
      <w:r w:rsidR="004931A9">
        <w:rPr>
          <w:rFonts w:ascii="Times New Roman" w:hAnsi="Times New Roman" w:cs="Times New Roman"/>
          <w:sz w:val="20"/>
          <w:szCs w:val="20"/>
        </w:rPr>
        <w:t xml:space="preserve">for palm </w:t>
      </w:r>
      <w:r w:rsidR="00024CCC">
        <w:rPr>
          <w:rFonts w:ascii="Times New Roman" w:hAnsi="Times New Roman" w:cs="Times New Roman"/>
          <w:sz w:val="20"/>
          <w:szCs w:val="20"/>
        </w:rPr>
        <w:t>fibers</w:t>
      </w:r>
      <w:r w:rsidR="00D01975">
        <w:rPr>
          <w:rFonts w:ascii="Times New Roman" w:hAnsi="Times New Roman" w:cs="Times New Roman"/>
          <w:sz w:val="20"/>
          <w:szCs w:val="20"/>
        </w:rPr>
        <w:t xml:space="preserve">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26</w:t>
      </w:r>
      <w:r w:rsidR="00337A7F" w:rsidRPr="00BF1A46">
        <w:rPr>
          <w:rFonts w:ascii="Times New Roman" w:hAnsi="Times New Roman" w:cs="Times New Roman"/>
          <w:sz w:val="20"/>
          <w:szCs w:val="20"/>
        </w:rPr>
        <w:t>•</w:t>
      </w:r>
      <w:r w:rsidR="00943F7C">
        <w:rPr>
          <w:rFonts w:ascii="Times New Roman" w:hAnsi="Times New Roman" w:cs="Times New Roman"/>
          <w:noProof/>
          <w:sz w:val="20"/>
          <w:szCs w:val="20"/>
        </w:rPr>
        <w:t>]</w:t>
      </w:r>
      <w:r w:rsidR="004931A9">
        <w:rPr>
          <w:rFonts w:ascii="Times New Roman" w:hAnsi="Times New Roman" w:cs="Times New Roman"/>
          <w:sz w:val="20"/>
          <w:szCs w:val="20"/>
        </w:rPr>
        <w:t xml:space="preserve">, </w:t>
      </w:r>
      <w:r w:rsidR="001978AD">
        <w:rPr>
          <w:rFonts w:ascii="Times New Roman" w:hAnsi="Times New Roman" w:cs="Times New Roman"/>
          <w:sz w:val="20"/>
          <w:szCs w:val="20"/>
        </w:rPr>
        <w:t>rice straw</w:t>
      </w:r>
      <w:r w:rsidR="00D01975">
        <w:rPr>
          <w:rFonts w:ascii="Times New Roman" w:hAnsi="Times New Roman" w:cs="Times New Roman"/>
          <w:sz w:val="20"/>
          <w:szCs w:val="20"/>
        </w:rPr>
        <w:t xml:space="preserve">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27</w:t>
      </w:r>
      <w:r w:rsidR="00337A7F" w:rsidRPr="00BF1A46">
        <w:rPr>
          <w:rFonts w:ascii="Times New Roman" w:hAnsi="Times New Roman" w:cs="Times New Roman"/>
          <w:sz w:val="20"/>
          <w:szCs w:val="20"/>
        </w:rPr>
        <w:t>•</w:t>
      </w:r>
      <w:r w:rsidR="00943F7C">
        <w:rPr>
          <w:rFonts w:ascii="Times New Roman" w:hAnsi="Times New Roman" w:cs="Times New Roman"/>
          <w:noProof/>
          <w:sz w:val="20"/>
          <w:szCs w:val="20"/>
        </w:rPr>
        <w:t>]</w:t>
      </w:r>
      <w:r w:rsidR="001978AD">
        <w:rPr>
          <w:rFonts w:ascii="Times New Roman" w:hAnsi="Times New Roman" w:cs="Times New Roman"/>
          <w:sz w:val="20"/>
          <w:szCs w:val="20"/>
        </w:rPr>
        <w:t xml:space="preserve">, </w:t>
      </w:r>
      <w:r w:rsidR="001D01FB">
        <w:rPr>
          <w:rFonts w:ascii="Times New Roman" w:hAnsi="Times New Roman" w:cs="Times New Roman"/>
          <w:sz w:val="20"/>
          <w:szCs w:val="20"/>
        </w:rPr>
        <w:t xml:space="preserve">and </w:t>
      </w:r>
      <w:r w:rsidR="00F05D3E">
        <w:rPr>
          <w:rFonts w:ascii="Times New Roman" w:hAnsi="Times New Roman" w:cs="Times New Roman"/>
          <w:sz w:val="20"/>
          <w:szCs w:val="20"/>
        </w:rPr>
        <w:t xml:space="preserve">corn stem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28</w:t>
      </w:r>
      <w:r w:rsidR="00337A7F" w:rsidRPr="00BF1A46">
        <w:rPr>
          <w:rFonts w:ascii="Times New Roman" w:hAnsi="Times New Roman" w:cs="Times New Roman"/>
          <w:sz w:val="20"/>
          <w:szCs w:val="20"/>
        </w:rPr>
        <w:t>•</w:t>
      </w:r>
      <w:r w:rsidR="00943F7C">
        <w:rPr>
          <w:rFonts w:ascii="Times New Roman" w:hAnsi="Times New Roman" w:cs="Times New Roman"/>
          <w:noProof/>
          <w:sz w:val="20"/>
          <w:szCs w:val="20"/>
        </w:rPr>
        <w:t>]</w:t>
      </w:r>
      <w:r w:rsidR="001D01FB">
        <w:rPr>
          <w:rFonts w:ascii="Times New Roman" w:hAnsi="Times New Roman" w:cs="Times New Roman"/>
          <w:noProof/>
          <w:sz w:val="20"/>
          <w:szCs w:val="20"/>
        </w:rPr>
        <w:t>;</w:t>
      </w:r>
      <w:r w:rsidR="00E7599E">
        <w:rPr>
          <w:rFonts w:ascii="Times New Roman" w:hAnsi="Times New Roman" w:cs="Times New Roman"/>
          <w:sz w:val="20"/>
          <w:szCs w:val="20"/>
        </w:rPr>
        <w:t xml:space="preserve"> hence the</w:t>
      </w:r>
      <w:r w:rsidR="00DD0B87">
        <w:rPr>
          <w:rFonts w:ascii="Times New Roman" w:hAnsi="Times New Roman" w:cs="Times New Roman"/>
          <w:sz w:val="20"/>
          <w:szCs w:val="20"/>
        </w:rPr>
        <w:t>re is a</w:t>
      </w:r>
      <w:r w:rsidR="00E7599E">
        <w:rPr>
          <w:rFonts w:ascii="Times New Roman" w:hAnsi="Times New Roman" w:cs="Times New Roman"/>
          <w:sz w:val="20"/>
          <w:szCs w:val="20"/>
        </w:rPr>
        <w:t xml:space="preserve"> </w:t>
      </w:r>
      <w:r w:rsidR="00024CCC">
        <w:rPr>
          <w:rFonts w:ascii="Times New Roman" w:hAnsi="Times New Roman" w:cs="Times New Roman"/>
          <w:sz w:val="20"/>
          <w:szCs w:val="20"/>
        </w:rPr>
        <w:t>need</w:t>
      </w:r>
      <w:r w:rsidR="0006663E">
        <w:rPr>
          <w:rFonts w:ascii="Times New Roman" w:hAnsi="Times New Roman" w:cs="Times New Roman"/>
          <w:sz w:val="20"/>
          <w:szCs w:val="20"/>
        </w:rPr>
        <w:t xml:space="preserve"> for modification of the biochar to ensure adsorption of As.</w:t>
      </w:r>
      <w:r w:rsidR="007E3FF9">
        <w:rPr>
          <w:rFonts w:ascii="Times New Roman" w:hAnsi="Times New Roman" w:cs="Times New Roman"/>
          <w:sz w:val="20"/>
          <w:szCs w:val="20"/>
        </w:rPr>
        <w:t xml:space="preserve"> </w:t>
      </w:r>
    </w:p>
    <w:p w14:paraId="45779B04" w14:textId="5609FD51" w:rsidR="004F6B7C" w:rsidRPr="007B3D52" w:rsidRDefault="003F0753" w:rsidP="40FC0791">
      <w:pPr>
        <w:spacing w:line="360" w:lineRule="auto"/>
        <w:ind w:firstLine="720"/>
        <w:jc w:val="both"/>
        <w:rPr>
          <w:rFonts w:ascii="Times New Roman" w:hAnsi="Times New Roman" w:cs="Times New Roman"/>
          <w:sz w:val="20"/>
          <w:szCs w:val="20"/>
        </w:rPr>
      </w:pPr>
      <w:r w:rsidRPr="40FC0791">
        <w:rPr>
          <w:rFonts w:ascii="Times New Roman" w:hAnsi="Times New Roman" w:cs="Times New Roman"/>
          <w:sz w:val="20"/>
          <w:szCs w:val="20"/>
        </w:rPr>
        <w:t xml:space="preserve">At present, most biochar research </w:t>
      </w:r>
      <w:r w:rsidR="00EB56CD" w:rsidRPr="40FC0791">
        <w:rPr>
          <w:rFonts w:ascii="Times New Roman" w:hAnsi="Times New Roman" w:cs="Times New Roman"/>
          <w:sz w:val="20"/>
          <w:szCs w:val="20"/>
        </w:rPr>
        <w:t>ha</w:t>
      </w:r>
      <w:r w:rsidR="00505576">
        <w:rPr>
          <w:rFonts w:ascii="Times New Roman" w:hAnsi="Times New Roman" w:cs="Times New Roman"/>
          <w:sz w:val="20"/>
          <w:szCs w:val="20"/>
        </w:rPr>
        <w:t>s</w:t>
      </w:r>
      <w:r w:rsidR="00EB56CD" w:rsidRPr="40FC0791">
        <w:rPr>
          <w:rFonts w:ascii="Times New Roman" w:hAnsi="Times New Roman" w:cs="Times New Roman"/>
          <w:sz w:val="20"/>
          <w:szCs w:val="20"/>
        </w:rPr>
        <w:t xml:space="preserve"> focused on </w:t>
      </w:r>
      <w:r w:rsidRPr="40FC0791">
        <w:rPr>
          <w:rFonts w:ascii="Times New Roman" w:hAnsi="Times New Roman" w:cs="Times New Roman"/>
          <w:sz w:val="20"/>
          <w:szCs w:val="20"/>
        </w:rPr>
        <w:t>its use from a technical or economic perspective in relation to soil quality and the remediation of surface-, ground-, and waste-water</w:t>
      </w:r>
      <w:r w:rsidR="00EB56CD" w:rsidRPr="40FC0791">
        <w:rPr>
          <w:rFonts w:ascii="Times New Roman" w:hAnsi="Times New Roman" w:cs="Times New Roman"/>
          <w:sz w:val="20"/>
          <w:szCs w:val="20"/>
        </w:rPr>
        <w:t>s</w:t>
      </w:r>
      <w:r w:rsidR="00943F7C">
        <w:rPr>
          <w:rFonts w:ascii="Times New Roman" w:hAnsi="Times New Roman" w:cs="Times New Roman"/>
          <w:sz w:val="20"/>
          <w:szCs w:val="20"/>
        </w:rPr>
        <w:t xml:space="preserve">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29-31</w:t>
      </w:r>
      <w:r w:rsidR="00943F7C">
        <w:rPr>
          <w:rFonts w:ascii="Times New Roman" w:hAnsi="Times New Roman" w:cs="Times New Roman"/>
          <w:noProof/>
          <w:sz w:val="20"/>
          <w:szCs w:val="20"/>
        </w:rPr>
        <w:t>]</w:t>
      </w:r>
      <w:r w:rsidR="00961059" w:rsidRPr="40FC0791">
        <w:rPr>
          <w:rFonts w:ascii="Times New Roman" w:hAnsi="Times New Roman" w:cs="Times New Roman"/>
          <w:sz w:val="20"/>
          <w:szCs w:val="20"/>
        </w:rPr>
        <w:t>.</w:t>
      </w:r>
      <w:r w:rsidRPr="40FC0791">
        <w:rPr>
          <w:rFonts w:ascii="Times New Roman" w:hAnsi="Times New Roman" w:cs="Times New Roman"/>
          <w:sz w:val="20"/>
          <w:szCs w:val="20"/>
        </w:rPr>
        <w:t xml:space="preserve"> </w:t>
      </w:r>
      <w:r w:rsidR="00EB56CD" w:rsidRPr="40FC0791">
        <w:rPr>
          <w:rFonts w:ascii="Times New Roman" w:hAnsi="Times New Roman" w:cs="Times New Roman"/>
          <w:sz w:val="20"/>
          <w:szCs w:val="20"/>
        </w:rPr>
        <w:t>There has been little</w:t>
      </w:r>
      <w:r w:rsidR="00C507A1" w:rsidRPr="40FC0791">
        <w:rPr>
          <w:rFonts w:ascii="Times New Roman" w:hAnsi="Times New Roman" w:cs="Times New Roman"/>
          <w:sz w:val="20"/>
          <w:szCs w:val="20"/>
        </w:rPr>
        <w:t xml:space="preserve"> </w:t>
      </w:r>
      <w:r w:rsidR="00EB56CD" w:rsidRPr="40FC0791">
        <w:rPr>
          <w:rFonts w:ascii="Times New Roman" w:hAnsi="Times New Roman" w:cs="Times New Roman"/>
          <w:sz w:val="20"/>
          <w:szCs w:val="20"/>
        </w:rPr>
        <w:t xml:space="preserve">systematic, </w:t>
      </w:r>
      <w:r w:rsidRPr="40FC0791">
        <w:rPr>
          <w:rFonts w:ascii="Times New Roman" w:hAnsi="Times New Roman" w:cs="Times New Roman"/>
          <w:sz w:val="20"/>
          <w:szCs w:val="20"/>
        </w:rPr>
        <w:t xml:space="preserve">integrated </w:t>
      </w:r>
      <w:r w:rsidR="00EB56CD" w:rsidRPr="40FC0791">
        <w:rPr>
          <w:rFonts w:ascii="Times New Roman" w:hAnsi="Times New Roman" w:cs="Times New Roman"/>
          <w:sz w:val="20"/>
          <w:szCs w:val="20"/>
        </w:rPr>
        <w:t xml:space="preserve">research undertaken on the </w:t>
      </w:r>
      <w:r w:rsidR="00C507A1" w:rsidRPr="40FC0791">
        <w:rPr>
          <w:rFonts w:ascii="Times New Roman" w:hAnsi="Times New Roman" w:cs="Times New Roman"/>
          <w:sz w:val="20"/>
          <w:szCs w:val="20"/>
        </w:rPr>
        <w:t xml:space="preserve">main </w:t>
      </w:r>
      <w:r w:rsidR="00EB56CD" w:rsidRPr="40FC0791">
        <w:rPr>
          <w:rFonts w:ascii="Times New Roman" w:hAnsi="Times New Roman" w:cs="Times New Roman"/>
          <w:sz w:val="20"/>
          <w:szCs w:val="20"/>
        </w:rPr>
        <w:t>properties/mechanisms of</w:t>
      </w:r>
      <w:r w:rsidR="00C507A1" w:rsidRPr="40FC0791">
        <w:rPr>
          <w:rFonts w:ascii="Times New Roman" w:hAnsi="Times New Roman" w:cs="Times New Roman"/>
          <w:sz w:val="20"/>
          <w:szCs w:val="20"/>
        </w:rPr>
        <w:t xml:space="preserve"> </w:t>
      </w:r>
      <w:r w:rsidR="00EB56CD" w:rsidRPr="40FC0791">
        <w:rPr>
          <w:rFonts w:ascii="Times New Roman" w:hAnsi="Times New Roman" w:cs="Times New Roman"/>
          <w:sz w:val="20"/>
          <w:szCs w:val="20"/>
        </w:rPr>
        <w:t>biochar</w:t>
      </w:r>
      <w:r w:rsidR="00C507A1" w:rsidRPr="40FC0791">
        <w:rPr>
          <w:rFonts w:ascii="Times New Roman" w:hAnsi="Times New Roman" w:cs="Times New Roman"/>
          <w:sz w:val="20"/>
          <w:szCs w:val="20"/>
        </w:rPr>
        <w:t>s that can be uti</w:t>
      </w:r>
      <w:r w:rsidR="002A5196">
        <w:rPr>
          <w:rFonts w:ascii="Times New Roman" w:hAnsi="Times New Roman" w:cs="Times New Roman"/>
          <w:sz w:val="20"/>
          <w:szCs w:val="20"/>
        </w:rPr>
        <w:t>liz</w:t>
      </w:r>
      <w:r w:rsidR="00C507A1" w:rsidRPr="40FC0791">
        <w:rPr>
          <w:rFonts w:ascii="Times New Roman" w:hAnsi="Times New Roman" w:cs="Times New Roman"/>
          <w:sz w:val="20"/>
          <w:szCs w:val="20"/>
        </w:rPr>
        <w:t xml:space="preserve">ed to effectively </w:t>
      </w:r>
      <w:r w:rsidR="00EB56CD" w:rsidRPr="40FC0791">
        <w:rPr>
          <w:rFonts w:ascii="Times New Roman" w:hAnsi="Times New Roman" w:cs="Times New Roman"/>
          <w:sz w:val="20"/>
          <w:szCs w:val="20"/>
        </w:rPr>
        <w:t xml:space="preserve">prevent the </w:t>
      </w:r>
      <w:r w:rsidR="00C507A1" w:rsidRPr="40FC0791">
        <w:rPr>
          <w:rFonts w:ascii="Times New Roman" w:hAnsi="Times New Roman" w:cs="Times New Roman"/>
          <w:sz w:val="20"/>
          <w:szCs w:val="20"/>
        </w:rPr>
        <w:t xml:space="preserve">availability and bioaccumulation of </w:t>
      </w:r>
      <w:r w:rsidR="00EB56CD" w:rsidRPr="40FC0791">
        <w:rPr>
          <w:rFonts w:ascii="Times New Roman" w:hAnsi="Times New Roman" w:cs="Times New Roman"/>
          <w:sz w:val="20"/>
          <w:szCs w:val="20"/>
        </w:rPr>
        <w:t xml:space="preserve">As from </w:t>
      </w:r>
      <w:r w:rsidRPr="40FC0791">
        <w:rPr>
          <w:rFonts w:ascii="Times New Roman" w:hAnsi="Times New Roman" w:cs="Times New Roman"/>
          <w:sz w:val="20"/>
          <w:szCs w:val="20"/>
        </w:rPr>
        <w:t xml:space="preserve">contaminated soils </w:t>
      </w:r>
      <w:r w:rsidR="00EB56CD" w:rsidRPr="40FC0791">
        <w:rPr>
          <w:rFonts w:ascii="Times New Roman" w:hAnsi="Times New Roman" w:cs="Times New Roman"/>
          <w:sz w:val="20"/>
          <w:szCs w:val="20"/>
        </w:rPr>
        <w:t>for the protection of human and animal health. Meta-analysis is increasingly be</w:t>
      </w:r>
      <w:r w:rsidR="000F3223" w:rsidRPr="40FC0791">
        <w:rPr>
          <w:rFonts w:ascii="Times New Roman" w:hAnsi="Times New Roman" w:cs="Times New Roman"/>
          <w:sz w:val="20"/>
          <w:szCs w:val="20"/>
        </w:rPr>
        <w:t>ing</w:t>
      </w:r>
      <w:r w:rsidR="00EB56CD" w:rsidRPr="40FC0791">
        <w:rPr>
          <w:rFonts w:ascii="Times New Roman" w:hAnsi="Times New Roman" w:cs="Times New Roman"/>
          <w:sz w:val="20"/>
          <w:szCs w:val="20"/>
        </w:rPr>
        <w:t xml:space="preserve"> used </w:t>
      </w:r>
      <w:r w:rsidR="005F599F" w:rsidRPr="40FC0791">
        <w:rPr>
          <w:rFonts w:ascii="Times New Roman" w:hAnsi="Times New Roman" w:cs="Times New Roman"/>
          <w:sz w:val="20"/>
          <w:szCs w:val="20"/>
        </w:rPr>
        <w:t>in contami</w:t>
      </w:r>
      <w:r w:rsidR="000F3223" w:rsidRPr="40FC0791">
        <w:rPr>
          <w:rFonts w:ascii="Times New Roman" w:hAnsi="Times New Roman" w:cs="Times New Roman"/>
          <w:sz w:val="20"/>
          <w:szCs w:val="20"/>
        </w:rPr>
        <w:t>n</w:t>
      </w:r>
      <w:r w:rsidR="005F599F" w:rsidRPr="40FC0791">
        <w:rPr>
          <w:rFonts w:ascii="Times New Roman" w:hAnsi="Times New Roman" w:cs="Times New Roman"/>
          <w:sz w:val="20"/>
          <w:szCs w:val="20"/>
        </w:rPr>
        <w:t xml:space="preserve">ant science to </w:t>
      </w:r>
      <w:r w:rsidR="00EB56CD" w:rsidRPr="40FC0791">
        <w:rPr>
          <w:rFonts w:ascii="Times New Roman" w:hAnsi="Times New Roman" w:cs="Times New Roman"/>
          <w:sz w:val="20"/>
          <w:szCs w:val="20"/>
        </w:rPr>
        <w:t>systematically synthe</w:t>
      </w:r>
      <w:r w:rsidR="005F599F" w:rsidRPr="40FC0791">
        <w:rPr>
          <w:rFonts w:ascii="Times New Roman" w:hAnsi="Times New Roman" w:cs="Times New Roman"/>
          <w:sz w:val="20"/>
          <w:szCs w:val="20"/>
        </w:rPr>
        <w:t>si</w:t>
      </w:r>
      <w:r w:rsidR="002A5196">
        <w:rPr>
          <w:rFonts w:ascii="Times New Roman" w:hAnsi="Times New Roman" w:cs="Times New Roman"/>
          <w:sz w:val="20"/>
          <w:szCs w:val="20"/>
        </w:rPr>
        <w:t>z</w:t>
      </w:r>
      <w:r w:rsidR="005F599F" w:rsidRPr="40FC0791">
        <w:rPr>
          <w:rFonts w:ascii="Times New Roman" w:hAnsi="Times New Roman" w:cs="Times New Roman"/>
          <w:sz w:val="20"/>
          <w:szCs w:val="20"/>
        </w:rPr>
        <w:t xml:space="preserve">e </w:t>
      </w:r>
      <w:r w:rsidR="00EB56CD" w:rsidRPr="40FC0791">
        <w:rPr>
          <w:rFonts w:ascii="Times New Roman" w:hAnsi="Times New Roman" w:cs="Times New Roman"/>
          <w:sz w:val="20"/>
          <w:szCs w:val="20"/>
        </w:rPr>
        <w:t xml:space="preserve">the findings from single independent studies </w:t>
      </w:r>
      <w:r w:rsidR="005F599F" w:rsidRPr="40FC0791">
        <w:rPr>
          <w:rFonts w:ascii="Times New Roman" w:hAnsi="Times New Roman" w:cs="Times New Roman"/>
          <w:sz w:val="20"/>
          <w:szCs w:val="20"/>
        </w:rPr>
        <w:t>with a similar question to derive conclusion</w:t>
      </w:r>
      <w:r w:rsidR="00A157AB">
        <w:rPr>
          <w:rFonts w:ascii="Times New Roman" w:hAnsi="Times New Roman" w:cs="Times New Roman"/>
          <w:sz w:val="20"/>
          <w:szCs w:val="20"/>
        </w:rPr>
        <w:t>s</w:t>
      </w:r>
      <w:r w:rsidR="005F599F" w:rsidRPr="40FC0791">
        <w:rPr>
          <w:rFonts w:ascii="Times New Roman" w:hAnsi="Times New Roman" w:cs="Times New Roman"/>
          <w:sz w:val="20"/>
          <w:szCs w:val="20"/>
        </w:rPr>
        <w:t xml:space="preserve"> about the larger body of research</w:t>
      </w:r>
      <w:r w:rsidR="005A7C7B" w:rsidRPr="40FC0791">
        <w:rPr>
          <w:rFonts w:ascii="Times New Roman" w:hAnsi="Times New Roman" w:cs="Times New Roman"/>
          <w:sz w:val="20"/>
          <w:szCs w:val="20"/>
        </w:rPr>
        <w:t>.</w:t>
      </w:r>
      <w:r w:rsidR="009376F2">
        <w:rPr>
          <w:rFonts w:ascii="Times New Roman" w:hAnsi="Times New Roman" w:cs="Times New Roman"/>
          <w:sz w:val="20"/>
          <w:szCs w:val="20"/>
        </w:rPr>
        <w:t xml:space="preserve">  </w:t>
      </w:r>
      <w:r w:rsidR="002B1531">
        <w:rPr>
          <w:rFonts w:ascii="Times New Roman" w:hAnsi="Times New Roman" w:cs="Times New Roman"/>
          <w:sz w:val="20"/>
          <w:szCs w:val="20"/>
        </w:rPr>
        <w:t>A</w:t>
      </w:r>
      <w:r w:rsidR="009376F2">
        <w:rPr>
          <w:rFonts w:ascii="Times New Roman" w:hAnsi="Times New Roman" w:cs="Times New Roman"/>
          <w:sz w:val="20"/>
          <w:szCs w:val="20"/>
        </w:rPr>
        <w:t xml:space="preserve"> m</w:t>
      </w:r>
      <w:r w:rsidR="009376F2" w:rsidRPr="00F30F8E">
        <w:rPr>
          <w:rFonts w:ascii="Times New Roman" w:hAnsi="Times New Roman" w:cs="Times New Roman"/>
          <w:sz w:val="20"/>
          <w:szCs w:val="20"/>
        </w:rPr>
        <w:t xml:space="preserve">eta-analysis </w:t>
      </w:r>
      <w:r w:rsidR="002B1531">
        <w:rPr>
          <w:rFonts w:ascii="Times New Roman" w:hAnsi="Times New Roman" w:cs="Times New Roman"/>
          <w:sz w:val="20"/>
          <w:szCs w:val="20"/>
        </w:rPr>
        <w:t xml:space="preserve">approach </w:t>
      </w:r>
      <w:r w:rsidR="009376F2" w:rsidRPr="00F30F8E">
        <w:rPr>
          <w:rFonts w:ascii="Times New Roman" w:hAnsi="Times New Roman" w:cs="Times New Roman"/>
          <w:sz w:val="20"/>
          <w:szCs w:val="20"/>
        </w:rPr>
        <w:t>can also help</w:t>
      </w:r>
      <w:r w:rsidR="009376F2" w:rsidRPr="009376F2">
        <w:rPr>
          <w:rFonts w:ascii="Times New Roman" w:hAnsi="Times New Roman" w:cs="Times New Roman"/>
          <w:sz w:val="20"/>
          <w:szCs w:val="20"/>
        </w:rPr>
        <w:t xml:space="preserve"> in resolving</w:t>
      </w:r>
      <w:r w:rsidR="009376F2" w:rsidRPr="40FC0791">
        <w:rPr>
          <w:rFonts w:ascii="Times New Roman" w:hAnsi="Times New Roman" w:cs="Times New Roman"/>
          <w:sz w:val="20"/>
          <w:szCs w:val="20"/>
        </w:rPr>
        <w:t xml:space="preserve"> conflicting results obtained from different studies by providing a quantitative estimate of the overall effect size. This is particularly useful when the results of individual studies are inconclusive or when the sample size of a single study is not large enough to detect a statistically significant effect. </w:t>
      </w:r>
      <w:r w:rsidR="002B1531">
        <w:rPr>
          <w:rFonts w:ascii="Times New Roman" w:hAnsi="Times New Roman" w:cs="Times New Roman"/>
          <w:sz w:val="20"/>
          <w:szCs w:val="20"/>
        </w:rPr>
        <w:t>Meta-analysis</w:t>
      </w:r>
      <w:r w:rsidR="002B1531" w:rsidRPr="40FC0791">
        <w:rPr>
          <w:rFonts w:ascii="Times New Roman" w:hAnsi="Times New Roman" w:cs="Times New Roman"/>
          <w:sz w:val="20"/>
          <w:szCs w:val="20"/>
        </w:rPr>
        <w:t xml:space="preserve"> </w:t>
      </w:r>
      <w:r w:rsidR="005A7C7B" w:rsidRPr="40FC0791">
        <w:rPr>
          <w:rFonts w:ascii="Times New Roman" w:hAnsi="Times New Roman" w:cs="Times New Roman"/>
          <w:sz w:val="20"/>
          <w:szCs w:val="20"/>
        </w:rPr>
        <w:t>ha</w:t>
      </w:r>
      <w:r w:rsidR="006E5C9B" w:rsidRPr="40FC0791">
        <w:rPr>
          <w:rFonts w:ascii="Times New Roman" w:hAnsi="Times New Roman" w:cs="Times New Roman"/>
          <w:sz w:val="20"/>
          <w:szCs w:val="20"/>
        </w:rPr>
        <w:t>s</w:t>
      </w:r>
      <w:r w:rsidR="005A7C7B" w:rsidRPr="40FC0791">
        <w:rPr>
          <w:rFonts w:ascii="Times New Roman" w:hAnsi="Times New Roman" w:cs="Times New Roman"/>
          <w:sz w:val="20"/>
          <w:szCs w:val="20"/>
        </w:rPr>
        <w:t xml:space="preserve"> </w:t>
      </w:r>
      <w:r w:rsidR="00016BD9">
        <w:rPr>
          <w:rFonts w:ascii="Times New Roman" w:hAnsi="Times New Roman" w:cs="Times New Roman"/>
          <w:sz w:val="20"/>
          <w:szCs w:val="20"/>
        </w:rPr>
        <w:t xml:space="preserve">been used to </w:t>
      </w:r>
      <w:r w:rsidR="005A7C7B" w:rsidRPr="40FC0791">
        <w:rPr>
          <w:rFonts w:ascii="Times New Roman" w:hAnsi="Times New Roman" w:cs="Times New Roman"/>
          <w:sz w:val="20"/>
          <w:szCs w:val="20"/>
        </w:rPr>
        <w:t>address a range of contaminant-related issues, including the effects of pesticides and fertilizers on soil and aquatic fauna, the toxicity of pesticides in aquatic ecosystems, the challenge of micropollutants in aquatic systems, the effects of insecticides on freshwater ecosystems, and heavy metal pollution in urban soils</w:t>
      </w:r>
      <w:r w:rsidR="00943F7C">
        <w:rPr>
          <w:rFonts w:ascii="Times New Roman" w:hAnsi="Times New Roman" w:cs="Times New Roman"/>
          <w:sz w:val="20"/>
          <w:szCs w:val="20"/>
        </w:rPr>
        <w:t xml:space="preserve">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32</w:t>
      </w:r>
      <w:r w:rsidR="00943F7C">
        <w:rPr>
          <w:rFonts w:ascii="Times New Roman" w:hAnsi="Times New Roman" w:cs="Times New Roman"/>
          <w:noProof/>
          <w:sz w:val="20"/>
          <w:szCs w:val="20"/>
        </w:rPr>
        <w:t xml:space="preserve">, </w:t>
      </w:r>
      <w:r w:rsidR="000F1540">
        <w:rPr>
          <w:rFonts w:ascii="Times New Roman" w:hAnsi="Times New Roman" w:cs="Times New Roman"/>
          <w:noProof/>
          <w:sz w:val="20"/>
          <w:szCs w:val="20"/>
        </w:rPr>
        <w:t>33</w:t>
      </w:r>
      <w:r w:rsidR="00943F7C">
        <w:rPr>
          <w:rFonts w:ascii="Times New Roman" w:hAnsi="Times New Roman" w:cs="Times New Roman"/>
          <w:noProof/>
          <w:sz w:val="20"/>
          <w:szCs w:val="20"/>
        </w:rPr>
        <w:t>]</w:t>
      </w:r>
      <w:r w:rsidR="007563BB" w:rsidRPr="40FC0791">
        <w:rPr>
          <w:rFonts w:ascii="Times New Roman" w:hAnsi="Times New Roman" w:cs="Times New Roman"/>
          <w:sz w:val="20"/>
          <w:szCs w:val="20"/>
        </w:rPr>
        <w:t>.</w:t>
      </w:r>
    </w:p>
    <w:p w14:paraId="7DABDC3A" w14:textId="553E583A" w:rsidR="007B0422" w:rsidRDefault="00EB43DB" w:rsidP="000664B5">
      <w:pPr>
        <w:spacing w:line="360" w:lineRule="auto"/>
        <w:ind w:firstLine="720"/>
        <w:jc w:val="both"/>
        <w:rPr>
          <w:rFonts w:ascii="Times New Roman" w:hAnsi="Times New Roman" w:cs="Times New Roman"/>
          <w:bCs/>
          <w:sz w:val="20"/>
          <w:szCs w:val="20"/>
        </w:rPr>
      </w:pPr>
      <w:r w:rsidRPr="007B3D52">
        <w:rPr>
          <w:rFonts w:ascii="Times New Roman" w:hAnsi="Times New Roman" w:cs="Times New Roman"/>
          <w:bCs/>
          <w:sz w:val="20"/>
          <w:szCs w:val="20"/>
        </w:rPr>
        <w:t xml:space="preserve">The </w:t>
      </w:r>
      <w:r w:rsidR="00962B5D" w:rsidRPr="007B3D52">
        <w:rPr>
          <w:rFonts w:ascii="Times New Roman" w:hAnsi="Times New Roman" w:cs="Times New Roman"/>
          <w:bCs/>
          <w:sz w:val="20"/>
          <w:szCs w:val="20"/>
        </w:rPr>
        <w:t xml:space="preserve">aim </w:t>
      </w:r>
      <w:r w:rsidRPr="007B3D52">
        <w:rPr>
          <w:rFonts w:ascii="Times New Roman" w:hAnsi="Times New Roman" w:cs="Times New Roman"/>
          <w:bCs/>
          <w:sz w:val="20"/>
          <w:szCs w:val="20"/>
        </w:rPr>
        <w:t xml:space="preserve">of </w:t>
      </w:r>
      <w:r w:rsidR="00953CC1">
        <w:rPr>
          <w:rFonts w:ascii="Times New Roman" w:hAnsi="Times New Roman" w:cs="Times New Roman"/>
          <w:bCs/>
          <w:sz w:val="20"/>
          <w:szCs w:val="20"/>
        </w:rPr>
        <w:t>the present</w:t>
      </w:r>
      <w:r w:rsidR="00953CC1" w:rsidRPr="007B3D52">
        <w:rPr>
          <w:rFonts w:ascii="Times New Roman" w:hAnsi="Times New Roman" w:cs="Times New Roman"/>
          <w:bCs/>
          <w:sz w:val="20"/>
          <w:szCs w:val="20"/>
        </w:rPr>
        <w:t xml:space="preserve"> </w:t>
      </w:r>
      <w:r w:rsidR="005F599F" w:rsidRPr="007B3D52">
        <w:rPr>
          <w:rFonts w:ascii="Times New Roman" w:hAnsi="Times New Roman" w:cs="Times New Roman"/>
          <w:bCs/>
          <w:sz w:val="20"/>
          <w:szCs w:val="20"/>
        </w:rPr>
        <w:t xml:space="preserve">study was to </w:t>
      </w:r>
      <w:r w:rsidR="00A94FED" w:rsidRPr="007B3D52">
        <w:rPr>
          <w:rFonts w:ascii="Times New Roman" w:hAnsi="Times New Roman" w:cs="Times New Roman"/>
          <w:bCs/>
          <w:sz w:val="20"/>
          <w:szCs w:val="20"/>
        </w:rPr>
        <w:t xml:space="preserve">conduct </w:t>
      </w:r>
      <w:r w:rsidR="006443F7" w:rsidRPr="007B3D52">
        <w:rPr>
          <w:rFonts w:ascii="Times New Roman" w:hAnsi="Times New Roman" w:cs="Times New Roman"/>
          <w:bCs/>
          <w:sz w:val="20"/>
          <w:szCs w:val="20"/>
        </w:rPr>
        <w:t xml:space="preserve">a </w:t>
      </w:r>
      <w:r w:rsidR="005F599F" w:rsidRPr="007B3D52">
        <w:rPr>
          <w:rFonts w:ascii="Times New Roman" w:hAnsi="Times New Roman" w:cs="Times New Roman"/>
          <w:bCs/>
          <w:sz w:val="20"/>
          <w:szCs w:val="20"/>
        </w:rPr>
        <w:t xml:space="preserve">meta-analysis of </w:t>
      </w:r>
      <w:r w:rsidR="006443F7" w:rsidRPr="007B3D52">
        <w:rPr>
          <w:rFonts w:ascii="Times New Roman" w:hAnsi="Times New Roman" w:cs="Times New Roman"/>
          <w:bCs/>
          <w:sz w:val="20"/>
          <w:szCs w:val="20"/>
        </w:rPr>
        <w:t xml:space="preserve">independent </w:t>
      </w:r>
      <w:r w:rsidR="005F599F" w:rsidRPr="007B3D52">
        <w:rPr>
          <w:rFonts w:ascii="Times New Roman" w:hAnsi="Times New Roman" w:cs="Times New Roman"/>
          <w:bCs/>
          <w:sz w:val="20"/>
          <w:szCs w:val="20"/>
        </w:rPr>
        <w:t xml:space="preserve">biochar </w:t>
      </w:r>
      <w:r w:rsidR="006443F7" w:rsidRPr="007B3D52">
        <w:rPr>
          <w:rFonts w:ascii="Times New Roman" w:hAnsi="Times New Roman" w:cs="Times New Roman"/>
          <w:bCs/>
          <w:sz w:val="20"/>
          <w:szCs w:val="20"/>
        </w:rPr>
        <w:t xml:space="preserve">amendment </w:t>
      </w:r>
      <w:r w:rsidR="005F599F" w:rsidRPr="007B3D52">
        <w:rPr>
          <w:rFonts w:ascii="Times New Roman" w:hAnsi="Times New Roman" w:cs="Times New Roman"/>
          <w:bCs/>
          <w:sz w:val="20"/>
          <w:szCs w:val="20"/>
        </w:rPr>
        <w:t>studies</w:t>
      </w:r>
      <w:r w:rsidR="006443F7" w:rsidRPr="007B3D52">
        <w:rPr>
          <w:rFonts w:ascii="Times New Roman" w:hAnsi="Times New Roman" w:cs="Times New Roman"/>
          <w:bCs/>
          <w:sz w:val="20"/>
          <w:szCs w:val="20"/>
        </w:rPr>
        <w:t xml:space="preserve"> </w:t>
      </w:r>
      <w:r w:rsidR="001B5839" w:rsidRPr="007B3D52">
        <w:rPr>
          <w:rFonts w:ascii="Times New Roman" w:hAnsi="Times New Roman" w:cs="Times New Roman"/>
          <w:bCs/>
          <w:sz w:val="20"/>
          <w:szCs w:val="20"/>
        </w:rPr>
        <w:t>and</w:t>
      </w:r>
      <w:r w:rsidR="003A4153">
        <w:rPr>
          <w:rFonts w:ascii="Times New Roman" w:hAnsi="Times New Roman" w:cs="Times New Roman"/>
          <w:bCs/>
          <w:sz w:val="20"/>
          <w:szCs w:val="20"/>
        </w:rPr>
        <w:t xml:space="preserve"> evaluate the potential efficacy</w:t>
      </w:r>
      <w:r w:rsidR="00C507A1" w:rsidRPr="007B3D52">
        <w:rPr>
          <w:rFonts w:ascii="Times New Roman" w:hAnsi="Times New Roman" w:cs="Times New Roman"/>
          <w:bCs/>
          <w:sz w:val="20"/>
          <w:szCs w:val="20"/>
        </w:rPr>
        <w:t xml:space="preserve"> </w:t>
      </w:r>
      <w:r w:rsidR="002A5196">
        <w:rPr>
          <w:rFonts w:ascii="Times New Roman" w:hAnsi="Times New Roman" w:cs="Times New Roman"/>
          <w:bCs/>
          <w:sz w:val="20"/>
          <w:szCs w:val="20"/>
        </w:rPr>
        <w:t>of</w:t>
      </w:r>
      <w:r w:rsidR="00D13826" w:rsidRPr="007B3D52">
        <w:rPr>
          <w:rFonts w:ascii="Times New Roman" w:hAnsi="Times New Roman" w:cs="Times New Roman"/>
          <w:bCs/>
          <w:sz w:val="20"/>
          <w:szCs w:val="20"/>
        </w:rPr>
        <w:t xml:space="preserve"> </w:t>
      </w:r>
      <w:r w:rsidR="00C507A1" w:rsidRPr="007B3D52">
        <w:rPr>
          <w:rFonts w:ascii="Times New Roman" w:hAnsi="Times New Roman" w:cs="Times New Roman"/>
          <w:bCs/>
          <w:sz w:val="20"/>
          <w:szCs w:val="20"/>
        </w:rPr>
        <w:t>biochar</w:t>
      </w:r>
      <w:r w:rsidR="00D13826" w:rsidRPr="007B3D52">
        <w:rPr>
          <w:rFonts w:ascii="Times New Roman" w:hAnsi="Times New Roman" w:cs="Times New Roman"/>
          <w:bCs/>
          <w:sz w:val="20"/>
          <w:szCs w:val="20"/>
        </w:rPr>
        <w:t xml:space="preserve"> application </w:t>
      </w:r>
      <w:r w:rsidR="00942B71" w:rsidRPr="007B3D52">
        <w:rPr>
          <w:rFonts w:ascii="Times New Roman" w:hAnsi="Times New Roman" w:cs="Times New Roman"/>
          <w:bCs/>
          <w:sz w:val="20"/>
          <w:szCs w:val="20"/>
        </w:rPr>
        <w:t xml:space="preserve">as an </w:t>
      </w:r>
      <w:r w:rsidR="00C507A1" w:rsidRPr="007B3D52">
        <w:rPr>
          <w:rFonts w:ascii="Times New Roman" w:hAnsi="Times New Roman" w:cs="Times New Roman"/>
          <w:bCs/>
          <w:sz w:val="20"/>
          <w:szCs w:val="20"/>
        </w:rPr>
        <w:t>effective</w:t>
      </w:r>
      <w:r w:rsidR="00942B71" w:rsidRPr="007B3D52">
        <w:rPr>
          <w:rFonts w:ascii="Times New Roman" w:hAnsi="Times New Roman" w:cs="Times New Roman"/>
          <w:bCs/>
          <w:sz w:val="20"/>
          <w:szCs w:val="20"/>
        </w:rPr>
        <w:t xml:space="preserve"> amendment to prevent the availability </w:t>
      </w:r>
      <w:r w:rsidR="00B40664" w:rsidRPr="007B3D52">
        <w:rPr>
          <w:rFonts w:ascii="Times New Roman" w:hAnsi="Times New Roman" w:cs="Times New Roman"/>
          <w:bCs/>
          <w:sz w:val="20"/>
          <w:szCs w:val="20"/>
        </w:rPr>
        <w:t xml:space="preserve">of As in contaminated paddy soils </w:t>
      </w:r>
      <w:r w:rsidR="00942B71" w:rsidRPr="007B3D52">
        <w:rPr>
          <w:rFonts w:ascii="Times New Roman" w:hAnsi="Times New Roman" w:cs="Times New Roman"/>
          <w:bCs/>
          <w:sz w:val="20"/>
          <w:szCs w:val="20"/>
        </w:rPr>
        <w:t xml:space="preserve">and </w:t>
      </w:r>
      <w:r w:rsidR="00457B33" w:rsidRPr="007B3D52">
        <w:rPr>
          <w:rFonts w:ascii="Times New Roman" w:hAnsi="Times New Roman" w:cs="Times New Roman"/>
          <w:bCs/>
          <w:sz w:val="20"/>
          <w:szCs w:val="20"/>
        </w:rPr>
        <w:t xml:space="preserve">its </w:t>
      </w:r>
      <w:r w:rsidR="00942B71" w:rsidRPr="007B3D52">
        <w:rPr>
          <w:rFonts w:ascii="Times New Roman" w:hAnsi="Times New Roman" w:cs="Times New Roman"/>
          <w:bCs/>
          <w:sz w:val="20"/>
          <w:szCs w:val="20"/>
        </w:rPr>
        <w:t xml:space="preserve">bioaccumulation </w:t>
      </w:r>
      <w:r w:rsidR="00457B33" w:rsidRPr="007B3D52">
        <w:rPr>
          <w:rFonts w:ascii="Times New Roman" w:hAnsi="Times New Roman" w:cs="Times New Roman"/>
          <w:bCs/>
          <w:sz w:val="20"/>
          <w:szCs w:val="20"/>
        </w:rPr>
        <w:t>in</w:t>
      </w:r>
      <w:r w:rsidR="00942B71" w:rsidRPr="007B3D52">
        <w:rPr>
          <w:rFonts w:ascii="Times New Roman" w:hAnsi="Times New Roman" w:cs="Times New Roman"/>
          <w:bCs/>
          <w:sz w:val="20"/>
          <w:szCs w:val="20"/>
        </w:rPr>
        <w:t>to rice</w:t>
      </w:r>
      <w:r w:rsidR="00C058F6" w:rsidRPr="007B3D52">
        <w:rPr>
          <w:rFonts w:ascii="Times New Roman" w:hAnsi="Times New Roman" w:cs="Times New Roman"/>
          <w:bCs/>
          <w:sz w:val="20"/>
          <w:szCs w:val="20"/>
        </w:rPr>
        <w:t xml:space="preserve"> grain</w:t>
      </w:r>
      <w:r w:rsidR="00942B71" w:rsidRPr="007B3D52">
        <w:rPr>
          <w:rFonts w:ascii="Times New Roman" w:hAnsi="Times New Roman" w:cs="Times New Roman"/>
          <w:bCs/>
          <w:sz w:val="20"/>
          <w:szCs w:val="20"/>
        </w:rPr>
        <w:t>.</w:t>
      </w:r>
      <w:r w:rsidR="00391D47" w:rsidRPr="007B3D52">
        <w:rPr>
          <w:rFonts w:ascii="Times New Roman" w:hAnsi="Times New Roman" w:cs="Times New Roman"/>
          <w:bCs/>
          <w:sz w:val="20"/>
          <w:szCs w:val="20"/>
        </w:rPr>
        <w:t xml:space="preserve"> </w:t>
      </w:r>
      <w:r w:rsidR="00CD368A" w:rsidRPr="007B3D52">
        <w:rPr>
          <w:rFonts w:ascii="Times New Roman" w:hAnsi="Times New Roman" w:cs="Times New Roman"/>
          <w:bCs/>
          <w:sz w:val="20"/>
          <w:szCs w:val="20"/>
        </w:rPr>
        <w:t>This m</w:t>
      </w:r>
      <w:r w:rsidR="009C374B" w:rsidRPr="007B3D52">
        <w:rPr>
          <w:rFonts w:ascii="Times New Roman" w:hAnsi="Times New Roman" w:cs="Times New Roman"/>
          <w:bCs/>
          <w:sz w:val="20"/>
          <w:szCs w:val="20"/>
        </w:rPr>
        <w:t>eta-analysis</w:t>
      </w:r>
      <w:r w:rsidR="00CB63D5" w:rsidRPr="007B3D52">
        <w:rPr>
          <w:rFonts w:ascii="Times New Roman" w:hAnsi="Times New Roman" w:cs="Times New Roman"/>
          <w:bCs/>
          <w:sz w:val="20"/>
          <w:szCs w:val="20"/>
        </w:rPr>
        <w:t xml:space="preserve"> </w:t>
      </w:r>
      <w:r w:rsidR="00391D47" w:rsidRPr="007B3D52">
        <w:rPr>
          <w:rFonts w:ascii="Times New Roman" w:hAnsi="Times New Roman" w:cs="Times New Roman"/>
          <w:bCs/>
          <w:sz w:val="20"/>
          <w:szCs w:val="20"/>
        </w:rPr>
        <w:t>provide</w:t>
      </w:r>
      <w:r w:rsidR="00CD368A" w:rsidRPr="007B3D52">
        <w:rPr>
          <w:rFonts w:ascii="Times New Roman" w:hAnsi="Times New Roman" w:cs="Times New Roman"/>
          <w:bCs/>
          <w:sz w:val="20"/>
          <w:szCs w:val="20"/>
        </w:rPr>
        <w:t>s</w:t>
      </w:r>
      <w:r w:rsidR="00391D47" w:rsidRPr="007B3D52">
        <w:rPr>
          <w:rFonts w:ascii="Times New Roman" w:hAnsi="Times New Roman" w:cs="Times New Roman"/>
          <w:bCs/>
          <w:sz w:val="20"/>
          <w:szCs w:val="20"/>
        </w:rPr>
        <w:t xml:space="preserve"> key information on the design and use of biochars</w:t>
      </w:r>
      <w:r w:rsidR="009C374B" w:rsidRPr="007B3D52">
        <w:rPr>
          <w:rFonts w:ascii="Times New Roman" w:hAnsi="Times New Roman" w:cs="Times New Roman"/>
          <w:bCs/>
          <w:sz w:val="20"/>
          <w:szCs w:val="20"/>
        </w:rPr>
        <w:t xml:space="preserve"> to amend As</w:t>
      </w:r>
      <w:r w:rsidR="00A94FED" w:rsidRPr="007B3D52">
        <w:rPr>
          <w:rFonts w:ascii="Times New Roman" w:hAnsi="Times New Roman" w:cs="Times New Roman"/>
          <w:bCs/>
          <w:sz w:val="20"/>
          <w:szCs w:val="20"/>
        </w:rPr>
        <w:t>-</w:t>
      </w:r>
      <w:r w:rsidR="009C374B" w:rsidRPr="007B3D52">
        <w:rPr>
          <w:rFonts w:ascii="Times New Roman" w:hAnsi="Times New Roman" w:cs="Times New Roman"/>
          <w:bCs/>
          <w:sz w:val="20"/>
          <w:szCs w:val="20"/>
        </w:rPr>
        <w:t>contaminated soils.</w:t>
      </w:r>
      <w:r w:rsidR="00942B71" w:rsidRPr="007B3D52">
        <w:rPr>
          <w:rFonts w:ascii="Times New Roman" w:hAnsi="Times New Roman" w:cs="Times New Roman"/>
          <w:bCs/>
          <w:sz w:val="20"/>
          <w:szCs w:val="20"/>
        </w:rPr>
        <w:t xml:space="preserve"> </w:t>
      </w:r>
    </w:p>
    <w:p w14:paraId="3D565618" w14:textId="68EF2B74" w:rsidR="00982CD4" w:rsidRPr="005A15F7" w:rsidRDefault="006537EC" w:rsidP="005A15F7">
      <w:pPr>
        <w:spacing w:before="120" w:after="120" w:line="360" w:lineRule="auto"/>
        <w:jc w:val="both"/>
        <w:outlineLvl w:val="0"/>
        <w:rPr>
          <w:rFonts w:ascii="Times New Roman" w:hAnsi="Times New Roman" w:cs="Times New Roman"/>
          <w:b/>
          <w:sz w:val="20"/>
          <w:szCs w:val="20"/>
        </w:rPr>
      </w:pPr>
      <w:r w:rsidRPr="005A15F7">
        <w:rPr>
          <w:rFonts w:ascii="Times New Roman" w:hAnsi="Times New Roman" w:cs="Times New Roman"/>
          <w:b/>
          <w:sz w:val="20"/>
          <w:szCs w:val="20"/>
        </w:rPr>
        <w:lastRenderedPageBreak/>
        <w:t>Materials and Methods</w:t>
      </w:r>
    </w:p>
    <w:p w14:paraId="669EF011" w14:textId="6BF4C539" w:rsidR="0095556E" w:rsidRDefault="00792827" w:rsidP="16046FF2">
      <w:pPr>
        <w:spacing w:line="360" w:lineRule="auto"/>
        <w:jc w:val="both"/>
        <w:rPr>
          <w:rFonts w:ascii="Times New Roman" w:hAnsi="Times New Roman" w:cs="Times New Roman"/>
          <w:sz w:val="20"/>
          <w:szCs w:val="20"/>
        </w:rPr>
      </w:pPr>
      <w:r w:rsidRPr="16046FF2">
        <w:rPr>
          <w:rFonts w:ascii="Times New Roman" w:hAnsi="Times New Roman" w:cs="Times New Roman"/>
          <w:sz w:val="20"/>
          <w:szCs w:val="20"/>
        </w:rPr>
        <w:t xml:space="preserve">A </w:t>
      </w:r>
      <w:r w:rsidR="00AD3959" w:rsidRPr="16046FF2">
        <w:rPr>
          <w:rFonts w:ascii="Times New Roman" w:hAnsi="Times New Roman" w:cs="Times New Roman"/>
          <w:sz w:val="20"/>
          <w:szCs w:val="20"/>
        </w:rPr>
        <w:t>systematic review</w:t>
      </w:r>
      <w:r w:rsidRPr="16046FF2">
        <w:rPr>
          <w:rFonts w:ascii="Times New Roman" w:hAnsi="Times New Roman" w:cs="Times New Roman"/>
          <w:sz w:val="20"/>
          <w:szCs w:val="20"/>
        </w:rPr>
        <w:t xml:space="preserve"> </w:t>
      </w:r>
      <w:r w:rsidR="006C3488" w:rsidRPr="16046FF2">
        <w:rPr>
          <w:rFonts w:ascii="Times New Roman" w:hAnsi="Times New Roman" w:cs="Times New Roman"/>
          <w:sz w:val="20"/>
          <w:szCs w:val="20"/>
        </w:rPr>
        <w:t xml:space="preserve">was undertaken </w:t>
      </w:r>
      <w:r w:rsidRPr="16046FF2">
        <w:rPr>
          <w:rFonts w:ascii="Times New Roman" w:hAnsi="Times New Roman" w:cs="Times New Roman"/>
          <w:sz w:val="20"/>
          <w:szCs w:val="20"/>
        </w:rPr>
        <w:t xml:space="preserve">of </w:t>
      </w:r>
      <w:r w:rsidR="00AD3959" w:rsidRPr="16046FF2">
        <w:rPr>
          <w:rFonts w:ascii="Times New Roman" w:hAnsi="Times New Roman" w:cs="Times New Roman"/>
          <w:sz w:val="20"/>
          <w:szCs w:val="20"/>
        </w:rPr>
        <w:t xml:space="preserve">published articles reporting </w:t>
      </w:r>
      <w:r w:rsidR="00532D9C" w:rsidRPr="16046FF2">
        <w:rPr>
          <w:rFonts w:ascii="Times New Roman" w:hAnsi="Times New Roman" w:cs="Times New Roman"/>
          <w:sz w:val="20"/>
          <w:szCs w:val="20"/>
        </w:rPr>
        <w:t xml:space="preserve">the use of biochar to </w:t>
      </w:r>
      <w:r w:rsidR="006C3488" w:rsidRPr="16046FF2">
        <w:rPr>
          <w:rFonts w:ascii="Times New Roman" w:hAnsi="Times New Roman" w:cs="Times New Roman"/>
          <w:sz w:val="20"/>
          <w:szCs w:val="20"/>
        </w:rPr>
        <w:t>amend</w:t>
      </w:r>
      <w:r w:rsidR="006141BA" w:rsidRPr="16046FF2">
        <w:rPr>
          <w:rFonts w:ascii="Times New Roman" w:hAnsi="Times New Roman" w:cs="Times New Roman"/>
          <w:sz w:val="20"/>
          <w:szCs w:val="20"/>
        </w:rPr>
        <w:t xml:space="preserve"> </w:t>
      </w:r>
      <w:r w:rsidR="00532D9C" w:rsidRPr="16046FF2">
        <w:rPr>
          <w:rFonts w:ascii="Times New Roman" w:hAnsi="Times New Roman" w:cs="Times New Roman"/>
          <w:sz w:val="20"/>
          <w:szCs w:val="20"/>
        </w:rPr>
        <w:t>As</w:t>
      </w:r>
      <w:r w:rsidR="008829C4" w:rsidRPr="16046FF2">
        <w:rPr>
          <w:rFonts w:ascii="Times New Roman" w:hAnsi="Times New Roman" w:cs="Times New Roman"/>
          <w:sz w:val="20"/>
          <w:szCs w:val="20"/>
        </w:rPr>
        <w:t>-</w:t>
      </w:r>
      <w:r w:rsidR="000474BC" w:rsidRPr="16046FF2">
        <w:rPr>
          <w:rFonts w:ascii="Times New Roman" w:hAnsi="Times New Roman" w:cs="Times New Roman"/>
          <w:sz w:val="20"/>
          <w:szCs w:val="20"/>
        </w:rPr>
        <w:t>contaminated paddy soils</w:t>
      </w:r>
      <w:r w:rsidR="003870BD" w:rsidRPr="16046FF2">
        <w:rPr>
          <w:rFonts w:ascii="Times New Roman" w:hAnsi="Times New Roman" w:cs="Times New Roman"/>
          <w:sz w:val="20"/>
          <w:szCs w:val="20"/>
        </w:rPr>
        <w:t xml:space="preserve">. </w:t>
      </w:r>
      <w:r w:rsidR="00AD3959" w:rsidRPr="16046FF2">
        <w:rPr>
          <w:rFonts w:ascii="Times New Roman" w:hAnsi="Times New Roman" w:cs="Times New Roman"/>
          <w:sz w:val="20"/>
          <w:szCs w:val="20"/>
        </w:rPr>
        <w:t xml:space="preserve">Boolean operators (e.g., “OR” and “AND”) </w:t>
      </w:r>
      <w:r w:rsidRPr="16046FF2">
        <w:rPr>
          <w:rFonts w:ascii="Times New Roman" w:hAnsi="Times New Roman" w:cs="Times New Roman"/>
          <w:sz w:val="20"/>
          <w:szCs w:val="20"/>
        </w:rPr>
        <w:t xml:space="preserve">were used </w:t>
      </w:r>
      <w:r w:rsidR="00AD3959" w:rsidRPr="16046FF2">
        <w:rPr>
          <w:rFonts w:ascii="Times New Roman" w:hAnsi="Times New Roman" w:cs="Times New Roman"/>
          <w:sz w:val="20"/>
          <w:szCs w:val="20"/>
        </w:rPr>
        <w:t xml:space="preserve">to develop search terms from </w:t>
      </w:r>
      <w:r w:rsidR="009D3C68" w:rsidRPr="16046FF2">
        <w:rPr>
          <w:rFonts w:ascii="Times New Roman" w:hAnsi="Times New Roman" w:cs="Times New Roman"/>
          <w:sz w:val="20"/>
          <w:szCs w:val="20"/>
        </w:rPr>
        <w:t xml:space="preserve">the </w:t>
      </w:r>
      <w:r w:rsidR="00AD3959" w:rsidRPr="16046FF2">
        <w:rPr>
          <w:rFonts w:ascii="Times New Roman" w:hAnsi="Times New Roman" w:cs="Times New Roman"/>
          <w:sz w:val="20"/>
          <w:szCs w:val="20"/>
        </w:rPr>
        <w:t xml:space="preserve">keywords </w:t>
      </w:r>
      <w:r w:rsidR="006C3488" w:rsidRPr="16046FF2">
        <w:rPr>
          <w:rFonts w:ascii="Times New Roman" w:hAnsi="Times New Roman" w:cs="Times New Roman"/>
          <w:sz w:val="20"/>
          <w:szCs w:val="20"/>
        </w:rPr>
        <w:t xml:space="preserve">- </w:t>
      </w:r>
      <w:r w:rsidR="00AD3959" w:rsidRPr="16046FF2">
        <w:rPr>
          <w:rFonts w:ascii="Times New Roman" w:hAnsi="Times New Roman" w:cs="Times New Roman"/>
          <w:sz w:val="20"/>
          <w:szCs w:val="20"/>
        </w:rPr>
        <w:t xml:space="preserve">“arsenic,” </w:t>
      </w:r>
      <w:r w:rsidR="51A83695" w:rsidRPr="16046FF2">
        <w:rPr>
          <w:rFonts w:ascii="Times New Roman" w:hAnsi="Times New Roman" w:cs="Times New Roman"/>
          <w:sz w:val="20"/>
          <w:szCs w:val="20"/>
        </w:rPr>
        <w:t xml:space="preserve">AND </w:t>
      </w:r>
      <w:r w:rsidR="00AD3959" w:rsidRPr="16046FF2">
        <w:rPr>
          <w:rFonts w:ascii="Times New Roman" w:hAnsi="Times New Roman" w:cs="Times New Roman"/>
          <w:sz w:val="20"/>
          <w:szCs w:val="20"/>
        </w:rPr>
        <w:t>“soil,”</w:t>
      </w:r>
      <w:r w:rsidR="53295EE9" w:rsidRPr="16046FF2">
        <w:rPr>
          <w:rFonts w:ascii="Times New Roman" w:hAnsi="Times New Roman" w:cs="Times New Roman"/>
          <w:sz w:val="20"/>
          <w:szCs w:val="20"/>
        </w:rPr>
        <w:t xml:space="preserve"> AND</w:t>
      </w:r>
      <w:r w:rsidR="00AD3959" w:rsidRPr="16046FF2">
        <w:rPr>
          <w:rFonts w:ascii="Times New Roman" w:hAnsi="Times New Roman" w:cs="Times New Roman"/>
          <w:sz w:val="20"/>
          <w:szCs w:val="20"/>
        </w:rPr>
        <w:t xml:space="preserve"> “</w:t>
      </w:r>
      <w:r w:rsidR="004963D5" w:rsidRPr="16046FF2">
        <w:rPr>
          <w:rFonts w:ascii="Times New Roman" w:hAnsi="Times New Roman" w:cs="Times New Roman"/>
          <w:sz w:val="20"/>
          <w:szCs w:val="20"/>
        </w:rPr>
        <w:t>biochar</w:t>
      </w:r>
      <w:r w:rsidR="00AD3959" w:rsidRPr="16046FF2">
        <w:rPr>
          <w:rFonts w:ascii="Times New Roman" w:hAnsi="Times New Roman" w:cs="Times New Roman"/>
          <w:sz w:val="20"/>
          <w:szCs w:val="20"/>
        </w:rPr>
        <w:t xml:space="preserve">,” </w:t>
      </w:r>
      <w:r w:rsidR="338C1252" w:rsidRPr="16046FF2">
        <w:rPr>
          <w:rFonts w:ascii="Times New Roman" w:hAnsi="Times New Roman" w:cs="Times New Roman"/>
          <w:sz w:val="20"/>
          <w:szCs w:val="20"/>
        </w:rPr>
        <w:t xml:space="preserve">AND </w:t>
      </w:r>
      <w:r w:rsidR="01CD0C22" w:rsidRPr="16046FF2">
        <w:rPr>
          <w:rFonts w:ascii="Times New Roman" w:hAnsi="Times New Roman" w:cs="Times New Roman"/>
          <w:sz w:val="20"/>
          <w:szCs w:val="20"/>
        </w:rPr>
        <w:t>(</w:t>
      </w:r>
      <w:r w:rsidR="00AD3959" w:rsidRPr="16046FF2">
        <w:rPr>
          <w:rFonts w:ascii="Times New Roman" w:hAnsi="Times New Roman" w:cs="Times New Roman"/>
          <w:sz w:val="20"/>
          <w:szCs w:val="20"/>
        </w:rPr>
        <w:t>“rice</w:t>
      </w:r>
      <w:r w:rsidR="78157A9F" w:rsidRPr="16046FF2">
        <w:rPr>
          <w:rFonts w:ascii="Times New Roman" w:hAnsi="Times New Roman" w:cs="Times New Roman"/>
          <w:sz w:val="20"/>
          <w:szCs w:val="20"/>
        </w:rPr>
        <w:t>” OR</w:t>
      </w:r>
      <w:r w:rsidRPr="16046FF2">
        <w:rPr>
          <w:rFonts w:ascii="Times New Roman" w:hAnsi="Times New Roman" w:cs="Times New Roman"/>
          <w:sz w:val="20"/>
          <w:szCs w:val="20"/>
        </w:rPr>
        <w:t xml:space="preserve"> </w:t>
      </w:r>
      <w:r w:rsidR="004963D5" w:rsidRPr="16046FF2">
        <w:rPr>
          <w:rFonts w:ascii="Times New Roman" w:hAnsi="Times New Roman" w:cs="Times New Roman"/>
          <w:sz w:val="20"/>
          <w:szCs w:val="20"/>
        </w:rPr>
        <w:t>“paddy”</w:t>
      </w:r>
      <w:r w:rsidR="393EF55F" w:rsidRPr="16046FF2">
        <w:rPr>
          <w:rFonts w:ascii="Times New Roman" w:hAnsi="Times New Roman" w:cs="Times New Roman"/>
          <w:sz w:val="20"/>
          <w:szCs w:val="20"/>
        </w:rPr>
        <w:t>)</w:t>
      </w:r>
      <w:r w:rsidR="00AD3959" w:rsidRPr="16046FF2">
        <w:rPr>
          <w:rFonts w:ascii="Times New Roman" w:hAnsi="Times New Roman" w:cs="Times New Roman"/>
          <w:sz w:val="20"/>
          <w:szCs w:val="20"/>
        </w:rPr>
        <w:t>. Searching ISI Web of Science and PubMed with these terms</w:t>
      </w:r>
      <w:r w:rsidR="008D33D7" w:rsidRPr="16046FF2">
        <w:rPr>
          <w:rFonts w:ascii="Times New Roman" w:hAnsi="Times New Roman" w:cs="Times New Roman"/>
          <w:sz w:val="20"/>
          <w:szCs w:val="20"/>
        </w:rPr>
        <w:t xml:space="preserve"> </w:t>
      </w:r>
      <w:r w:rsidR="00AD3959" w:rsidRPr="16046FF2">
        <w:rPr>
          <w:rFonts w:ascii="Times New Roman" w:hAnsi="Times New Roman" w:cs="Times New Roman"/>
          <w:sz w:val="20"/>
          <w:szCs w:val="20"/>
        </w:rPr>
        <w:t>identified relevant research papers published</w:t>
      </w:r>
      <w:r w:rsidR="00504F71" w:rsidRPr="16046FF2">
        <w:rPr>
          <w:rFonts w:ascii="Times New Roman" w:hAnsi="Times New Roman" w:cs="Times New Roman"/>
          <w:sz w:val="20"/>
          <w:szCs w:val="20"/>
        </w:rPr>
        <w:t xml:space="preserve"> </w:t>
      </w:r>
      <w:r w:rsidR="00423C71" w:rsidRPr="16046FF2">
        <w:rPr>
          <w:rFonts w:ascii="Times New Roman" w:hAnsi="Times New Roman" w:cs="Times New Roman"/>
          <w:sz w:val="20"/>
          <w:szCs w:val="20"/>
        </w:rPr>
        <w:t xml:space="preserve">in English </w:t>
      </w:r>
      <w:r w:rsidR="00504F71" w:rsidRPr="16046FF2">
        <w:rPr>
          <w:rFonts w:ascii="Times New Roman" w:hAnsi="Times New Roman" w:cs="Times New Roman"/>
          <w:sz w:val="20"/>
          <w:szCs w:val="20"/>
        </w:rPr>
        <w:t>from 2006</w:t>
      </w:r>
      <w:r w:rsidR="00AD3959" w:rsidRPr="16046FF2">
        <w:rPr>
          <w:rFonts w:ascii="Times New Roman" w:hAnsi="Times New Roman" w:cs="Times New Roman"/>
          <w:sz w:val="20"/>
          <w:szCs w:val="20"/>
        </w:rPr>
        <w:t xml:space="preserve">, </w:t>
      </w:r>
      <w:r w:rsidR="00BE69D6" w:rsidRPr="16046FF2">
        <w:rPr>
          <w:rFonts w:ascii="Times New Roman" w:hAnsi="Times New Roman" w:cs="Times New Roman"/>
          <w:sz w:val="20"/>
          <w:szCs w:val="20"/>
        </w:rPr>
        <w:t xml:space="preserve">when </w:t>
      </w:r>
      <w:r w:rsidR="00266CEB" w:rsidRPr="16046FF2">
        <w:rPr>
          <w:rFonts w:ascii="Times New Roman" w:hAnsi="Times New Roman" w:cs="Times New Roman"/>
          <w:sz w:val="20"/>
          <w:szCs w:val="20"/>
        </w:rPr>
        <w:t xml:space="preserve">the term "biochar" was </w:t>
      </w:r>
      <w:r w:rsidR="00547712" w:rsidRPr="16046FF2">
        <w:rPr>
          <w:rFonts w:ascii="Times New Roman" w:hAnsi="Times New Roman" w:cs="Times New Roman"/>
          <w:sz w:val="20"/>
          <w:szCs w:val="20"/>
        </w:rPr>
        <w:t xml:space="preserve">first </w:t>
      </w:r>
      <w:r w:rsidR="00266CEB" w:rsidRPr="16046FF2">
        <w:rPr>
          <w:rFonts w:ascii="Times New Roman" w:hAnsi="Times New Roman" w:cs="Times New Roman"/>
          <w:sz w:val="20"/>
          <w:szCs w:val="20"/>
        </w:rPr>
        <w:t>formally used</w:t>
      </w:r>
      <w:r w:rsidR="00943F7C">
        <w:rPr>
          <w:rFonts w:ascii="Times New Roman" w:hAnsi="Times New Roman" w:cs="Times New Roman"/>
          <w:sz w:val="20"/>
          <w:szCs w:val="20"/>
        </w:rPr>
        <w:t xml:space="preserve">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34</w:t>
      </w:r>
      <w:r w:rsidR="00943F7C">
        <w:rPr>
          <w:rFonts w:ascii="Times New Roman" w:hAnsi="Times New Roman" w:cs="Times New Roman"/>
          <w:noProof/>
          <w:sz w:val="20"/>
          <w:szCs w:val="20"/>
        </w:rPr>
        <w:t>]</w:t>
      </w:r>
      <w:r w:rsidR="00AD3959" w:rsidRPr="16046FF2">
        <w:rPr>
          <w:rFonts w:ascii="Times New Roman" w:hAnsi="Times New Roman" w:cs="Times New Roman"/>
          <w:sz w:val="20"/>
          <w:szCs w:val="20"/>
        </w:rPr>
        <w:t>.</w:t>
      </w:r>
      <w:r w:rsidR="00D57A7D" w:rsidRPr="16046FF2">
        <w:rPr>
          <w:rFonts w:ascii="Times New Roman" w:hAnsi="Times New Roman" w:cs="Times New Roman"/>
          <w:sz w:val="20"/>
          <w:szCs w:val="20"/>
        </w:rPr>
        <w:t xml:space="preserve"> The Preferred Reporting Items for Systematic Reviews and Meta-Analysis </w:t>
      </w:r>
      <w:r w:rsidR="00A77FE1" w:rsidRPr="16046FF2">
        <w:rPr>
          <w:rFonts w:ascii="Times New Roman" w:hAnsi="Times New Roman" w:cs="Times New Roman"/>
          <w:sz w:val="20"/>
          <w:szCs w:val="20"/>
        </w:rPr>
        <w:t xml:space="preserve">(PRISMA) </w:t>
      </w:r>
      <w:r w:rsidR="00D57A7D" w:rsidRPr="16046FF2">
        <w:rPr>
          <w:rFonts w:ascii="Times New Roman" w:hAnsi="Times New Roman" w:cs="Times New Roman"/>
          <w:sz w:val="20"/>
          <w:szCs w:val="20"/>
        </w:rPr>
        <w:t>flowchart</w:t>
      </w:r>
      <w:r w:rsidR="006141BA" w:rsidRPr="16046FF2">
        <w:rPr>
          <w:rFonts w:ascii="Times New Roman" w:hAnsi="Times New Roman" w:cs="Times New Roman"/>
          <w:sz w:val="20"/>
          <w:szCs w:val="20"/>
        </w:rPr>
        <w:t xml:space="preserve"> </w:t>
      </w:r>
      <w:r w:rsidR="0090373F" w:rsidRPr="16046FF2">
        <w:rPr>
          <w:rFonts w:ascii="Times New Roman" w:hAnsi="Times New Roman" w:cs="Times New Roman"/>
          <w:sz w:val="20"/>
          <w:szCs w:val="20"/>
        </w:rPr>
        <w:t>is presented</w:t>
      </w:r>
      <w:r w:rsidR="00D57A7D" w:rsidRPr="16046FF2">
        <w:rPr>
          <w:rFonts w:ascii="Times New Roman" w:hAnsi="Times New Roman" w:cs="Times New Roman"/>
          <w:sz w:val="20"/>
          <w:szCs w:val="20"/>
        </w:rPr>
        <w:t xml:space="preserve"> in Figure</w:t>
      </w:r>
      <w:r w:rsidR="00447C53" w:rsidRPr="16046FF2">
        <w:rPr>
          <w:rFonts w:ascii="Times New Roman" w:hAnsi="Times New Roman" w:cs="Times New Roman"/>
          <w:sz w:val="20"/>
          <w:szCs w:val="20"/>
        </w:rPr>
        <w:t xml:space="preserve"> </w:t>
      </w:r>
      <w:r w:rsidR="00D57A7D" w:rsidRPr="16046FF2">
        <w:rPr>
          <w:rFonts w:ascii="Times New Roman" w:hAnsi="Times New Roman" w:cs="Times New Roman"/>
          <w:sz w:val="20"/>
          <w:szCs w:val="20"/>
        </w:rPr>
        <w:t>1.</w:t>
      </w:r>
      <w:r w:rsidR="006141BA" w:rsidRPr="16046FF2">
        <w:rPr>
          <w:rFonts w:ascii="Times New Roman" w:hAnsi="Times New Roman" w:cs="Times New Roman"/>
          <w:sz w:val="20"/>
          <w:szCs w:val="20"/>
        </w:rPr>
        <w:t xml:space="preserve"> </w:t>
      </w:r>
      <w:r w:rsidR="001A2CE0" w:rsidRPr="16046FF2">
        <w:rPr>
          <w:rFonts w:ascii="Times New Roman" w:hAnsi="Times New Roman" w:cs="Times New Roman"/>
          <w:sz w:val="20"/>
          <w:szCs w:val="20"/>
        </w:rPr>
        <w:t xml:space="preserve">Studies were only included in the meta-analysis if (1) the research was carried out using rice as the test crop; (2) information regarding the characteristics of the biochar </w:t>
      </w:r>
      <w:r w:rsidR="00BE69D6" w:rsidRPr="16046FF2">
        <w:rPr>
          <w:rFonts w:ascii="Times New Roman" w:hAnsi="Times New Roman" w:cs="Times New Roman"/>
          <w:sz w:val="20"/>
          <w:szCs w:val="20"/>
        </w:rPr>
        <w:t xml:space="preserve">was </w:t>
      </w:r>
      <w:r w:rsidR="001A2CE0" w:rsidRPr="16046FF2">
        <w:rPr>
          <w:rFonts w:ascii="Times New Roman" w:hAnsi="Times New Roman" w:cs="Times New Roman"/>
          <w:sz w:val="20"/>
          <w:szCs w:val="20"/>
        </w:rPr>
        <w:t>reported; (3) As concentration</w:t>
      </w:r>
      <w:r w:rsidR="00436172" w:rsidRPr="16046FF2">
        <w:rPr>
          <w:rFonts w:ascii="Times New Roman" w:hAnsi="Times New Roman" w:cs="Times New Roman"/>
          <w:sz w:val="20"/>
          <w:szCs w:val="20"/>
        </w:rPr>
        <w:t>s</w:t>
      </w:r>
      <w:r w:rsidR="001A2CE0" w:rsidRPr="16046FF2">
        <w:rPr>
          <w:rFonts w:ascii="Times New Roman" w:hAnsi="Times New Roman" w:cs="Times New Roman"/>
          <w:sz w:val="20"/>
          <w:szCs w:val="20"/>
        </w:rPr>
        <w:t xml:space="preserve"> in the soil</w:t>
      </w:r>
      <w:r w:rsidR="00436172" w:rsidRPr="16046FF2">
        <w:rPr>
          <w:rFonts w:ascii="Times New Roman" w:hAnsi="Times New Roman" w:cs="Times New Roman"/>
          <w:sz w:val="20"/>
          <w:szCs w:val="20"/>
        </w:rPr>
        <w:t xml:space="preserve"> and paired</w:t>
      </w:r>
      <w:r w:rsidR="001A2CE0" w:rsidRPr="16046FF2">
        <w:rPr>
          <w:rFonts w:ascii="Times New Roman" w:hAnsi="Times New Roman" w:cs="Times New Roman"/>
          <w:sz w:val="20"/>
          <w:szCs w:val="20"/>
        </w:rPr>
        <w:t xml:space="preserve"> rice grain </w:t>
      </w:r>
      <w:r w:rsidR="008D354F" w:rsidRPr="16046FF2">
        <w:rPr>
          <w:rFonts w:ascii="Times New Roman" w:hAnsi="Times New Roman" w:cs="Times New Roman"/>
          <w:sz w:val="20"/>
          <w:szCs w:val="20"/>
        </w:rPr>
        <w:t>were</w:t>
      </w:r>
      <w:r w:rsidR="001A2CE0" w:rsidRPr="16046FF2">
        <w:rPr>
          <w:rFonts w:ascii="Times New Roman" w:hAnsi="Times New Roman" w:cs="Times New Roman"/>
          <w:sz w:val="20"/>
          <w:szCs w:val="20"/>
        </w:rPr>
        <w:t xml:space="preserve"> reported; </w:t>
      </w:r>
      <w:r w:rsidR="009846DC" w:rsidRPr="16046FF2">
        <w:rPr>
          <w:rFonts w:ascii="Times New Roman" w:hAnsi="Times New Roman" w:cs="Times New Roman"/>
          <w:sz w:val="20"/>
          <w:szCs w:val="20"/>
        </w:rPr>
        <w:t xml:space="preserve">and </w:t>
      </w:r>
      <w:r w:rsidR="001A2CE0" w:rsidRPr="16046FF2">
        <w:rPr>
          <w:rFonts w:ascii="Times New Roman" w:hAnsi="Times New Roman" w:cs="Times New Roman"/>
          <w:sz w:val="20"/>
          <w:szCs w:val="20"/>
        </w:rPr>
        <w:t xml:space="preserve">(4) details of the analytical method(s) and quality assurance procedures </w:t>
      </w:r>
      <w:r w:rsidR="006C3488" w:rsidRPr="16046FF2">
        <w:rPr>
          <w:rFonts w:ascii="Times New Roman" w:hAnsi="Times New Roman" w:cs="Times New Roman"/>
          <w:sz w:val="20"/>
          <w:szCs w:val="20"/>
        </w:rPr>
        <w:t>were reported.</w:t>
      </w:r>
      <w:r w:rsidR="006141BA" w:rsidRPr="16046FF2">
        <w:rPr>
          <w:rFonts w:ascii="Times New Roman" w:hAnsi="Times New Roman" w:cs="Times New Roman"/>
          <w:sz w:val="20"/>
          <w:szCs w:val="20"/>
        </w:rPr>
        <w:t xml:space="preserve"> </w:t>
      </w:r>
      <w:r w:rsidR="007943C2" w:rsidRPr="16046FF2">
        <w:rPr>
          <w:rFonts w:ascii="Times New Roman" w:hAnsi="Times New Roman" w:cs="Times New Roman"/>
          <w:sz w:val="20"/>
          <w:szCs w:val="20"/>
        </w:rPr>
        <w:t>Based on the criteria</w:t>
      </w:r>
      <w:r w:rsidR="006C3488" w:rsidRPr="16046FF2">
        <w:rPr>
          <w:rFonts w:ascii="Times New Roman" w:hAnsi="Times New Roman" w:cs="Times New Roman"/>
          <w:sz w:val="20"/>
          <w:szCs w:val="20"/>
        </w:rPr>
        <w:t xml:space="preserve"> above, </w:t>
      </w:r>
      <w:r w:rsidR="00DF7EF6" w:rsidRPr="16046FF2">
        <w:rPr>
          <w:rFonts w:ascii="Times New Roman" w:hAnsi="Times New Roman" w:cs="Times New Roman"/>
          <w:sz w:val="20"/>
          <w:szCs w:val="20"/>
        </w:rPr>
        <w:t xml:space="preserve">out of </w:t>
      </w:r>
      <w:r w:rsidR="009B37E1" w:rsidRPr="16046FF2">
        <w:rPr>
          <w:rFonts w:ascii="Times New Roman" w:hAnsi="Times New Roman" w:cs="Times New Roman"/>
          <w:sz w:val="20"/>
          <w:szCs w:val="20"/>
        </w:rPr>
        <w:t>5</w:t>
      </w:r>
      <w:r w:rsidR="00546B98">
        <w:rPr>
          <w:rFonts w:ascii="Times New Roman" w:hAnsi="Times New Roman" w:cs="Times New Roman"/>
          <w:sz w:val="20"/>
          <w:szCs w:val="20"/>
        </w:rPr>
        <w:t>2</w:t>
      </w:r>
      <w:r w:rsidR="005D3945" w:rsidRPr="16046FF2">
        <w:rPr>
          <w:rFonts w:ascii="Times New Roman" w:hAnsi="Times New Roman" w:cs="Times New Roman"/>
          <w:sz w:val="20"/>
          <w:szCs w:val="20"/>
        </w:rPr>
        <w:t xml:space="preserve"> studies initially identified, </w:t>
      </w:r>
      <w:r w:rsidR="007766D4" w:rsidRPr="16046FF2">
        <w:rPr>
          <w:rFonts w:ascii="Times New Roman" w:hAnsi="Times New Roman" w:cs="Times New Roman"/>
          <w:sz w:val="20"/>
          <w:szCs w:val="20"/>
        </w:rPr>
        <w:t>2</w:t>
      </w:r>
      <w:r w:rsidR="00546B98">
        <w:rPr>
          <w:rFonts w:ascii="Times New Roman" w:hAnsi="Times New Roman" w:cs="Times New Roman"/>
          <w:sz w:val="20"/>
          <w:szCs w:val="20"/>
        </w:rPr>
        <w:t>5</w:t>
      </w:r>
      <w:r w:rsidR="007766D4" w:rsidRPr="16046FF2">
        <w:rPr>
          <w:rFonts w:ascii="Times New Roman" w:hAnsi="Times New Roman" w:cs="Times New Roman"/>
          <w:sz w:val="20"/>
          <w:szCs w:val="20"/>
        </w:rPr>
        <w:t xml:space="preserve"> studies </w:t>
      </w:r>
      <w:r w:rsidR="006C3488" w:rsidRPr="16046FF2">
        <w:rPr>
          <w:rFonts w:ascii="Times New Roman" w:hAnsi="Times New Roman" w:cs="Times New Roman"/>
          <w:sz w:val="20"/>
          <w:szCs w:val="20"/>
        </w:rPr>
        <w:t>(</w:t>
      </w:r>
      <w:r w:rsidR="005D3945" w:rsidRPr="16046FF2">
        <w:rPr>
          <w:rFonts w:ascii="Times New Roman" w:hAnsi="Times New Roman" w:cs="Times New Roman"/>
          <w:sz w:val="20"/>
          <w:szCs w:val="20"/>
        </w:rPr>
        <w:t xml:space="preserve">published between </w:t>
      </w:r>
      <w:r w:rsidR="006C3488" w:rsidRPr="16046FF2">
        <w:rPr>
          <w:rFonts w:ascii="Times New Roman" w:hAnsi="Times New Roman" w:cs="Times New Roman"/>
          <w:sz w:val="20"/>
          <w:szCs w:val="20"/>
        </w:rPr>
        <w:t>2013</w:t>
      </w:r>
      <w:r w:rsidR="005D3945" w:rsidRPr="16046FF2">
        <w:rPr>
          <w:rFonts w:ascii="Times New Roman" w:hAnsi="Times New Roman" w:cs="Times New Roman"/>
          <w:sz w:val="20"/>
          <w:szCs w:val="20"/>
        </w:rPr>
        <w:t xml:space="preserve"> and </w:t>
      </w:r>
      <w:r w:rsidR="006C3488" w:rsidRPr="16046FF2">
        <w:rPr>
          <w:rFonts w:ascii="Times New Roman" w:hAnsi="Times New Roman" w:cs="Times New Roman"/>
          <w:sz w:val="20"/>
          <w:szCs w:val="20"/>
        </w:rPr>
        <w:t>202</w:t>
      </w:r>
      <w:r w:rsidR="00546B98">
        <w:rPr>
          <w:rFonts w:ascii="Times New Roman" w:hAnsi="Times New Roman" w:cs="Times New Roman"/>
          <w:sz w:val="20"/>
          <w:szCs w:val="20"/>
        </w:rPr>
        <w:t>3</w:t>
      </w:r>
      <w:r w:rsidR="006C3488" w:rsidRPr="16046FF2">
        <w:rPr>
          <w:rFonts w:ascii="Times New Roman" w:hAnsi="Times New Roman" w:cs="Times New Roman"/>
          <w:sz w:val="20"/>
          <w:szCs w:val="20"/>
        </w:rPr>
        <w:t xml:space="preserve">) </w:t>
      </w:r>
      <w:r w:rsidR="005D3945" w:rsidRPr="16046FF2">
        <w:rPr>
          <w:rFonts w:ascii="Times New Roman" w:hAnsi="Times New Roman" w:cs="Times New Roman"/>
          <w:sz w:val="20"/>
          <w:szCs w:val="20"/>
        </w:rPr>
        <w:t xml:space="preserve">were </w:t>
      </w:r>
      <w:r w:rsidR="00FF2637" w:rsidRPr="16046FF2">
        <w:rPr>
          <w:rFonts w:ascii="Times New Roman" w:hAnsi="Times New Roman" w:cs="Times New Roman"/>
          <w:sz w:val="20"/>
          <w:szCs w:val="20"/>
        </w:rPr>
        <w:t>used</w:t>
      </w:r>
      <w:r w:rsidR="000D3552" w:rsidRPr="16046FF2">
        <w:rPr>
          <w:rFonts w:ascii="Times New Roman" w:hAnsi="Times New Roman" w:cs="Times New Roman"/>
          <w:sz w:val="20"/>
          <w:szCs w:val="20"/>
        </w:rPr>
        <w:t xml:space="preserve"> </w:t>
      </w:r>
      <w:r w:rsidR="007766D4" w:rsidRPr="16046FF2">
        <w:rPr>
          <w:rFonts w:ascii="Times New Roman" w:hAnsi="Times New Roman" w:cs="Times New Roman"/>
          <w:sz w:val="20"/>
          <w:szCs w:val="20"/>
        </w:rPr>
        <w:t>for meta-analysis.</w:t>
      </w:r>
      <w:r w:rsidR="00D75CDB" w:rsidRPr="16046FF2">
        <w:rPr>
          <w:rFonts w:ascii="Times New Roman" w:hAnsi="Times New Roman" w:cs="Times New Roman"/>
          <w:sz w:val="20"/>
          <w:szCs w:val="20"/>
        </w:rPr>
        <w:t xml:space="preserve"> </w:t>
      </w:r>
      <w:r w:rsidR="006C3488" w:rsidRPr="16046FF2">
        <w:rPr>
          <w:rFonts w:ascii="Times New Roman" w:hAnsi="Times New Roman" w:cs="Times New Roman"/>
          <w:sz w:val="20"/>
          <w:szCs w:val="20"/>
        </w:rPr>
        <w:t xml:space="preserve">The studies </w:t>
      </w:r>
      <w:r w:rsidR="00F1439F" w:rsidRPr="16046FF2">
        <w:rPr>
          <w:rFonts w:ascii="Times New Roman" w:hAnsi="Times New Roman" w:cs="Times New Roman"/>
          <w:sz w:val="20"/>
          <w:szCs w:val="20"/>
        </w:rPr>
        <w:t xml:space="preserve">provided </w:t>
      </w:r>
      <w:r w:rsidR="006C3488" w:rsidRPr="16046FF2">
        <w:rPr>
          <w:rFonts w:ascii="Times New Roman" w:hAnsi="Times New Roman" w:cs="Times New Roman"/>
          <w:sz w:val="20"/>
          <w:szCs w:val="20"/>
        </w:rPr>
        <w:t xml:space="preserve">data on parameters such as </w:t>
      </w:r>
      <w:r w:rsidR="00D75CDB" w:rsidRPr="16046FF2">
        <w:rPr>
          <w:rFonts w:ascii="Times New Roman" w:hAnsi="Times New Roman" w:cs="Times New Roman"/>
          <w:sz w:val="20"/>
          <w:szCs w:val="20"/>
        </w:rPr>
        <w:t>sample size and mean values</w:t>
      </w:r>
      <w:r w:rsidR="00D1009C" w:rsidRPr="16046FF2">
        <w:rPr>
          <w:rFonts w:ascii="Times New Roman" w:hAnsi="Times New Roman" w:cs="Times New Roman"/>
          <w:sz w:val="20"/>
          <w:szCs w:val="20"/>
        </w:rPr>
        <w:t xml:space="preserve"> of </w:t>
      </w:r>
      <w:r w:rsidR="00673422" w:rsidRPr="16046FF2">
        <w:rPr>
          <w:rFonts w:ascii="Times New Roman" w:hAnsi="Times New Roman" w:cs="Times New Roman"/>
          <w:sz w:val="20"/>
          <w:szCs w:val="20"/>
        </w:rPr>
        <w:t>As concentration</w:t>
      </w:r>
      <w:r w:rsidR="00353AE3" w:rsidRPr="16046FF2">
        <w:rPr>
          <w:rFonts w:ascii="Times New Roman" w:hAnsi="Times New Roman" w:cs="Times New Roman"/>
          <w:sz w:val="20"/>
          <w:szCs w:val="20"/>
        </w:rPr>
        <w:t>s</w:t>
      </w:r>
      <w:r w:rsidR="00673422" w:rsidRPr="16046FF2">
        <w:rPr>
          <w:rFonts w:ascii="Times New Roman" w:hAnsi="Times New Roman" w:cs="Times New Roman"/>
          <w:sz w:val="20"/>
          <w:szCs w:val="20"/>
        </w:rPr>
        <w:t xml:space="preserve"> in rice</w:t>
      </w:r>
      <w:r w:rsidR="000570AE" w:rsidRPr="16046FF2">
        <w:rPr>
          <w:rFonts w:ascii="Times New Roman" w:hAnsi="Times New Roman" w:cs="Times New Roman"/>
          <w:sz w:val="20"/>
          <w:szCs w:val="20"/>
        </w:rPr>
        <w:t xml:space="preserve"> and soil</w:t>
      </w:r>
      <w:r w:rsidR="00C55390" w:rsidRPr="16046FF2">
        <w:rPr>
          <w:rFonts w:ascii="Times New Roman" w:hAnsi="Times New Roman" w:cs="Times New Roman"/>
          <w:sz w:val="20"/>
          <w:szCs w:val="20"/>
        </w:rPr>
        <w:t>,</w:t>
      </w:r>
      <w:r w:rsidR="00BC71E6" w:rsidRPr="16046FF2">
        <w:rPr>
          <w:rFonts w:ascii="Times New Roman" w:hAnsi="Times New Roman" w:cs="Times New Roman"/>
          <w:sz w:val="20"/>
          <w:szCs w:val="20"/>
        </w:rPr>
        <w:t xml:space="preserve"> </w:t>
      </w:r>
      <w:r w:rsidR="00A05572" w:rsidRPr="16046FF2">
        <w:rPr>
          <w:rFonts w:ascii="Times New Roman" w:hAnsi="Times New Roman" w:cs="Times New Roman"/>
          <w:sz w:val="20"/>
          <w:szCs w:val="20"/>
        </w:rPr>
        <w:t>agronomic parameters</w:t>
      </w:r>
      <w:r w:rsidR="006C3488" w:rsidRPr="16046FF2">
        <w:rPr>
          <w:rFonts w:ascii="Times New Roman" w:hAnsi="Times New Roman" w:cs="Times New Roman"/>
          <w:sz w:val="20"/>
          <w:szCs w:val="20"/>
        </w:rPr>
        <w:t xml:space="preserve"> (</w:t>
      </w:r>
      <w:r w:rsidR="00BC71E6" w:rsidRPr="16046FF2">
        <w:rPr>
          <w:rFonts w:ascii="Times New Roman" w:hAnsi="Times New Roman" w:cs="Times New Roman"/>
          <w:sz w:val="20"/>
          <w:szCs w:val="20"/>
        </w:rPr>
        <w:t>tiller number</w:t>
      </w:r>
      <w:r w:rsidR="00C55390" w:rsidRPr="16046FF2">
        <w:rPr>
          <w:rFonts w:ascii="Times New Roman" w:hAnsi="Times New Roman" w:cs="Times New Roman"/>
          <w:sz w:val="20"/>
          <w:szCs w:val="20"/>
        </w:rPr>
        <w:t>,</w:t>
      </w:r>
      <w:r w:rsidR="00BC71E6" w:rsidRPr="16046FF2">
        <w:rPr>
          <w:rFonts w:ascii="Times New Roman" w:hAnsi="Times New Roman" w:cs="Times New Roman"/>
          <w:sz w:val="20"/>
          <w:szCs w:val="20"/>
        </w:rPr>
        <w:t xml:space="preserve"> plant height</w:t>
      </w:r>
      <w:r w:rsidR="00C55390" w:rsidRPr="16046FF2">
        <w:rPr>
          <w:rFonts w:ascii="Times New Roman" w:hAnsi="Times New Roman" w:cs="Times New Roman"/>
          <w:sz w:val="20"/>
          <w:szCs w:val="20"/>
        </w:rPr>
        <w:t>,</w:t>
      </w:r>
      <w:r w:rsidR="00673422" w:rsidRPr="16046FF2">
        <w:rPr>
          <w:rFonts w:ascii="Times New Roman" w:hAnsi="Times New Roman" w:cs="Times New Roman"/>
          <w:sz w:val="20"/>
          <w:szCs w:val="20"/>
        </w:rPr>
        <w:t xml:space="preserve"> </w:t>
      </w:r>
      <w:r w:rsidR="000570AE" w:rsidRPr="16046FF2">
        <w:rPr>
          <w:rFonts w:ascii="Times New Roman" w:hAnsi="Times New Roman" w:cs="Times New Roman"/>
          <w:sz w:val="20"/>
          <w:szCs w:val="20"/>
        </w:rPr>
        <w:t>leaf, grain, shoot a</w:t>
      </w:r>
      <w:r w:rsidR="00BC71E6" w:rsidRPr="16046FF2">
        <w:rPr>
          <w:rFonts w:ascii="Times New Roman" w:hAnsi="Times New Roman" w:cs="Times New Roman"/>
          <w:sz w:val="20"/>
          <w:szCs w:val="20"/>
        </w:rPr>
        <w:t>nd root biomass</w:t>
      </w:r>
      <w:r w:rsidR="006C3488" w:rsidRPr="16046FF2">
        <w:rPr>
          <w:rFonts w:ascii="Times New Roman" w:hAnsi="Times New Roman" w:cs="Times New Roman"/>
          <w:sz w:val="20"/>
          <w:szCs w:val="20"/>
        </w:rPr>
        <w:t xml:space="preserve">), biochar (type, </w:t>
      </w:r>
      <w:r w:rsidR="00F1439F" w:rsidRPr="16046FF2">
        <w:rPr>
          <w:rFonts w:ascii="Times New Roman" w:hAnsi="Times New Roman" w:cs="Times New Roman"/>
          <w:sz w:val="20"/>
          <w:szCs w:val="20"/>
        </w:rPr>
        <w:t xml:space="preserve">pyrolysis conditions, </w:t>
      </w:r>
      <w:r w:rsidR="006C3488" w:rsidRPr="16046FF2">
        <w:rPr>
          <w:rFonts w:ascii="Times New Roman" w:hAnsi="Times New Roman" w:cs="Times New Roman"/>
          <w:sz w:val="20"/>
          <w:szCs w:val="20"/>
        </w:rPr>
        <w:t>modification</w:t>
      </w:r>
      <w:r w:rsidR="00F1439F" w:rsidRPr="16046FF2">
        <w:rPr>
          <w:rFonts w:ascii="Times New Roman" w:hAnsi="Times New Roman" w:cs="Times New Roman"/>
          <w:sz w:val="20"/>
          <w:szCs w:val="20"/>
        </w:rPr>
        <w:t xml:space="preserve">) and soil condition (type, </w:t>
      </w:r>
      <w:r w:rsidR="00BF136D" w:rsidRPr="00BF136D">
        <w:rPr>
          <w:rFonts w:ascii="Times New Roman" w:hAnsi="Times New Roman" w:cs="Times New Roman"/>
          <w:sz w:val="20"/>
          <w:szCs w:val="20"/>
        </w:rPr>
        <w:t>physiochemical properties</w:t>
      </w:r>
      <w:r w:rsidR="00805974" w:rsidRPr="16046FF2">
        <w:rPr>
          <w:rFonts w:ascii="Times New Roman" w:hAnsi="Times New Roman" w:cs="Times New Roman"/>
          <w:sz w:val="20"/>
          <w:szCs w:val="20"/>
        </w:rPr>
        <w:t>)</w:t>
      </w:r>
      <w:r w:rsidR="00663064" w:rsidRPr="16046FF2">
        <w:rPr>
          <w:rFonts w:ascii="Times New Roman" w:hAnsi="Times New Roman" w:cs="Times New Roman"/>
          <w:sz w:val="20"/>
          <w:szCs w:val="20"/>
        </w:rPr>
        <w:t>.</w:t>
      </w:r>
      <w:r w:rsidR="0047152B">
        <w:rPr>
          <w:rFonts w:ascii="Times New Roman" w:hAnsi="Times New Roman" w:cs="Times New Roman"/>
          <w:sz w:val="20"/>
          <w:szCs w:val="20"/>
        </w:rPr>
        <w:t xml:space="preserve"> </w:t>
      </w:r>
      <w:r w:rsidR="0047152B" w:rsidRPr="0047152B">
        <w:rPr>
          <w:rFonts w:ascii="Times New Roman" w:hAnsi="Times New Roman" w:cs="Times New Roman"/>
          <w:sz w:val="20"/>
          <w:szCs w:val="20"/>
        </w:rPr>
        <w:t xml:space="preserve">Where the data were presented only in the form of figure, the data were extracted manually from the figures using </w:t>
      </w:r>
      <w:proofErr w:type="spellStart"/>
      <w:r w:rsidR="0047152B" w:rsidRPr="0047152B">
        <w:rPr>
          <w:rFonts w:ascii="Times New Roman" w:hAnsi="Times New Roman" w:cs="Times New Roman"/>
          <w:sz w:val="20"/>
          <w:szCs w:val="20"/>
        </w:rPr>
        <w:t>WebPlotDigitizer</w:t>
      </w:r>
      <w:proofErr w:type="spellEnd"/>
      <w:r w:rsidR="0047152B" w:rsidRPr="0047152B">
        <w:rPr>
          <w:rFonts w:ascii="Times New Roman" w:hAnsi="Times New Roman" w:cs="Times New Roman"/>
          <w:sz w:val="20"/>
          <w:szCs w:val="20"/>
        </w:rPr>
        <w:t xml:space="preserve"> version 4.</w:t>
      </w:r>
      <w:r w:rsidR="0047152B">
        <w:rPr>
          <w:rFonts w:ascii="Times New Roman" w:hAnsi="Times New Roman" w:cs="Times New Roman"/>
          <w:sz w:val="20"/>
          <w:szCs w:val="20"/>
        </w:rPr>
        <w:t>6</w:t>
      </w:r>
      <w:r w:rsidR="00E156C1">
        <w:rPr>
          <w:rFonts w:ascii="Times New Roman" w:hAnsi="Times New Roman" w:cs="Times New Roman"/>
          <w:sz w:val="20"/>
          <w:szCs w:val="20"/>
        </w:rPr>
        <w:t xml:space="preserve"> </w:t>
      </w:r>
      <w:r w:rsidR="00E156C1">
        <w:rPr>
          <w:rFonts w:ascii="Times New Roman" w:hAnsi="Times New Roman" w:cs="Times New Roman"/>
          <w:noProof/>
          <w:sz w:val="20"/>
          <w:szCs w:val="20"/>
        </w:rPr>
        <w:t>[</w:t>
      </w:r>
      <w:r w:rsidR="000F1540">
        <w:rPr>
          <w:rFonts w:ascii="Times New Roman" w:hAnsi="Times New Roman" w:cs="Times New Roman"/>
          <w:noProof/>
          <w:sz w:val="20"/>
          <w:szCs w:val="20"/>
        </w:rPr>
        <w:t>35</w:t>
      </w:r>
      <w:r w:rsidR="00E156C1">
        <w:rPr>
          <w:rFonts w:ascii="Times New Roman" w:hAnsi="Times New Roman" w:cs="Times New Roman"/>
          <w:noProof/>
          <w:sz w:val="20"/>
          <w:szCs w:val="20"/>
        </w:rPr>
        <w:t>]</w:t>
      </w:r>
      <w:r w:rsidR="00555AB6">
        <w:rPr>
          <w:rFonts w:ascii="Times New Roman" w:hAnsi="Times New Roman" w:cs="Times New Roman"/>
          <w:sz w:val="20"/>
          <w:szCs w:val="20"/>
        </w:rPr>
        <w:t>.</w:t>
      </w:r>
    </w:p>
    <w:p w14:paraId="141C257B" w14:textId="2FA02762" w:rsidR="00511DE2" w:rsidRPr="00D2164F" w:rsidRDefault="00D2164F" w:rsidP="16046FF2">
      <w:pPr>
        <w:spacing w:line="360" w:lineRule="auto"/>
        <w:jc w:val="both"/>
        <w:rPr>
          <w:rFonts w:ascii="Times New Roman" w:hAnsi="Times New Roman" w:cs="Times New Roman"/>
          <w:b/>
          <w:bCs/>
          <w:sz w:val="20"/>
          <w:szCs w:val="20"/>
        </w:rPr>
      </w:pPr>
      <w:r w:rsidRPr="00D2164F">
        <w:rPr>
          <w:rFonts w:ascii="Times New Roman" w:hAnsi="Times New Roman" w:cs="Times New Roman"/>
          <w:b/>
          <w:bCs/>
          <w:sz w:val="20"/>
          <w:szCs w:val="20"/>
        </w:rPr>
        <w:t>&lt;FIGURE 1&gt;</w:t>
      </w:r>
    </w:p>
    <w:p w14:paraId="00237B83" w14:textId="30049493" w:rsidR="00216230" w:rsidRPr="007B3D52" w:rsidRDefault="009846DC" w:rsidP="00F30F8E">
      <w:pPr>
        <w:spacing w:line="360" w:lineRule="auto"/>
        <w:ind w:firstLine="720"/>
        <w:jc w:val="both"/>
        <w:rPr>
          <w:rFonts w:ascii="Times New Roman" w:hAnsi="Times New Roman" w:cs="Times New Roman"/>
          <w:bCs/>
          <w:sz w:val="20"/>
          <w:szCs w:val="20"/>
        </w:rPr>
      </w:pPr>
      <w:r w:rsidRPr="007B3D52">
        <w:rPr>
          <w:rFonts w:ascii="Times New Roman" w:hAnsi="Times New Roman" w:cs="Times New Roman"/>
          <w:bCs/>
          <w:sz w:val="20"/>
          <w:szCs w:val="20"/>
        </w:rPr>
        <w:t xml:space="preserve">A </w:t>
      </w:r>
      <w:r w:rsidR="0065326F" w:rsidRPr="007B3D52">
        <w:rPr>
          <w:rFonts w:ascii="Times New Roman" w:hAnsi="Times New Roman" w:cs="Times New Roman"/>
          <w:bCs/>
          <w:sz w:val="20"/>
          <w:szCs w:val="20"/>
        </w:rPr>
        <w:t>‘</w:t>
      </w:r>
      <w:r w:rsidRPr="007B3D52">
        <w:rPr>
          <w:rFonts w:ascii="Times New Roman" w:hAnsi="Times New Roman" w:cs="Times New Roman"/>
          <w:bCs/>
          <w:sz w:val="20"/>
          <w:szCs w:val="20"/>
        </w:rPr>
        <w:t>random-effects</w:t>
      </w:r>
      <w:r w:rsidR="0065326F" w:rsidRPr="007B3D52">
        <w:rPr>
          <w:rFonts w:ascii="Times New Roman" w:hAnsi="Times New Roman" w:cs="Times New Roman"/>
          <w:bCs/>
          <w:sz w:val="20"/>
          <w:szCs w:val="20"/>
        </w:rPr>
        <w:t>’</w:t>
      </w:r>
      <w:r w:rsidRPr="007B3D52">
        <w:rPr>
          <w:rFonts w:ascii="Times New Roman" w:hAnsi="Times New Roman" w:cs="Times New Roman"/>
          <w:bCs/>
          <w:sz w:val="20"/>
          <w:szCs w:val="20"/>
        </w:rPr>
        <w:t xml:space="preserve"> </w:t>
      </w:r>
      <w:r w:rsidR="0065326F" w:rsidRPr="007B3D52">
        <w:rPr>
          <w:rFonts w:ascii="Times New Roman" w:hAnsi="Times New Roman" w:cs="Times New Roman"/>
          <w:bCs/>
          <w:sz w:val="20"/>
          <w:szCs w:val="20"/>
        </w:rPr>
        <w:t xml:space="preserve">(RE) </w:t>
      </w:r>
      <w:r w:rsidRPr="007B3D52">
        <w:rPr>
          <w:rFonts w:ascii="Times New Roman" w:hAnsi="Times New Roman" w:cs="Times New Roman"/>
          <w:bCs/>
          <w:sz w:val="20"/>
          <w:szCs w:val="20"/>
        </w:rPr>
        <w:t>model was</w:t>
      </w:r>
      <w:r w:rsidR="006141BA" w:rsidRPr="007B3D52">
        <w:rPr>
          <w:rFonts w:ascii="Times New Roman" w:hAnsi="Times New Roman" w:cs="Times New Roman"/>
          <w:bCs/>
          <w:sz w:val="20"/>
          <w:szCs w:val="20"/>
        </w:rPr>
        <w:t xml:space="preserve"> </w:t>
      </w:r>
      <w:r w:rsidR="005872F4" w:rsidRPr="007B3D52">
        <w:rPr>
          <w:rFonts w:ascii="Times New Roman" w:hAnsi="Times New Roman" w:cs="Times New Roman"/>
          <w:bCs/>
          <w:sz w:val="20"/>
          <w:szCs w:val="20"/>
        </w:rPr>
        <w:t xml:space="preserve">used </w:t>
      </w:r>
      <w:r w:rsidR="000D3552">
        <w:rPr>
          <w:rFonts w:ascii="Times New Roman" w:hAnsi="Times New Roman" w:cs="Times New Roman"/>
          <w:bCs/>
          <w:sz w:val="20"/>
          <w:szCs w:val="20"/>
        </w:rPr>
        <w:t>for the me</w:t>
      </w:r>
      <w:r w:rsidR="0095556E">
        <w:rPr>
          <w:rFonts w:ascii="Times New Roman" w:hAnsi="Times New Roman" w:cs="Times New Roman"/>
          <w:bCs/>
          <w:sz w:val="20"/>
          <w:szCs w:val="20"/>
        </w:rPr>
        <w:t>ta-analysis presented here</w:t>
      </w:r>
      <w:r w:rsidR="00F1439F" w:rsidRPr="007B3D52">
        <w:rPr>
          <w:rFonts w:ascii="Times New Roman" w:hAnsi="Times New Roman" w:cs="Times New Roman"/>
          <w:bCs/>
          <w:sz w:val="20"/>
          <w:szCs w:val="20"/>
        </w:rPr>
        <w:t xml:space="preserve"> </w:t>
      </w:r>
      <w:r w:rsidR="0027319D">
        <w:rPr>
          <w:rFonts w:ascii="Times New Roman" w:hAnsi="Times New Roman" w:cs="Times New Roman"/>
          <w:bCs/>
          <w:sz w:val="20"/>
          <w:szCs w:val="20"/>
        </w:rPr>
        <w:t>as</w:t>
      </w:r>
      <w:r w:rsidR="005847A4" w:rsidRPr="007B3D52">
        <w:rPr>
          <w:rFonts w:ascii="Times New Roman" w:hAnsi="Times New Roman" w:cs="Times New Roman"/>
          <w:bCs/>
          <w:sz w:val="20"/>
          <w:szCs w:val="20"/>
        </w:rPr>
        <w:t xml:space="preserve"> it allows for variation in effect sizes between studies, beyond what would be expected by chance. This variation is due to differences in study design, sample size, population characteristics, or other factors that can affect the outcome being measured</w:t>
      </w:r>
      <w:r w:rsidR="00E156C1">
        <w:rPr>
          <w:rFonts w:ascii="Times New Roman" w:hAnsi="Times New Roman" w:cs="Times New Roman"/>
          <w:bCs/>
          <w:sz w:val="20"/>
          <w:szCs w:val="20"/>
        </w:rPr>
        <w:t xml:space="preserve"> </w:t>
      </w:r>
      <w:r w:rsidR="00E156C1">
        <w:rPr>
          <w:rFonts w:ascii="Times New Roman" w:hAnsi="Times New Roman" w:cs="Times New Roman"/>
          <w:bCs/>
          <w:noProof/>
          <w:sz w:val="20"/>
          <w:szCs w:val="20"/>
        </w:rPr>
        <w:t>[</w:t>
      </w:r>
      <w:r w:rsidR="000F1540">
        <w:rPr>
          <w:rFonts w:ascii="Times New Roman" w:hAnsi="Times New Roman" w:cs="Times New Roman"/>
          <w:bCs/>
          <w:noProof/>
          <w:sz w:val="20"/>
          <w:szCs w:val="20"/>
        </w:rPr>
        <w:t>36</w:t>
      </w:r>
      <w:r w:rsidR="00E156C1">
        <w:rPr>
          <w:rFonts w:ascii="Times New Roman" w:hAnsi="Times New Roman" w:cs="Times New Roman"/>
          <w:bCs/>
          <w:noProof/>
          <w:sz w:val="20"/>
          <w:szCs w:val="20"/>
        </w:rPr>
        <w:t>]</w:t>
      </w:r>
      <w:r w:rsidR="00F93A45" w:rsidRPr="007B3D52">
        <w:rPr>
          <w:rFonts w:ascii="Times New Roman" w:hAnsi="Times New Roman" w:cs="Times New Roman"/>
          <w:bCs/>
          <w:sz w:val="20"/>
          <w:szCs w:val="20"/>
        </w:rPr>
        <w:t xml:space="preserve">. </w:t>
      </w:r>
      <w:r w:rsidR="00F1439F" w:rsidRPr="007B3D52">
        <w:rPr>
          <w:rFonts w:ascii="Times New Roman" w:hAnsi="Times New Roman" w:cs="Times New Roman"/>
          <w:sz w:val="20"/>
          <w:szCs w:val="20"/>
        </w:rPr>
        <w:t xml:space="preserve">The </w:t>
      </w:r>
      <w:r w:rsidR="00DA721C" w:rsidRPr="007B3D52">
        <w:rPr>
          <w:rFonts w:ascii="Times New Roman" w:hAnsi="Times New Roman" w:cs="Times New Roman"/>
          <w:bCs/>
          <w:sz w:val="20"/>
          <w:szCs w:val="20"/>
        </w:rPr>
        <w:t>RE</w:t>
      </w:r>
      <w:r w:rsidR="006A5AAE" w:rsidRPr="007B3D52">
        <w:rPr>
          <w:rFonts w:ascii="Times New Roman" w:hAnsi="Times New Roman" w:cs="Times New Roman"/>
          <w:bCs/>
          <w:sz w:val="20"/>
          <w:szCs w:val="20"/>
        </w:rPr>
        <w:t xml:space="preserve"> model is a statistical method used in meta-analysis to combine data from multiple studies </w:t>
      </w:r>
      <w:r w:rsidR="007E2852" w:rsidRPr="007B3D52">
        <w:rPr>
          <w:rFonts w:ascii="Times New Roman" w:hAnsi="Times New Roman" w:cs="Times New Roman"/>
          <w:bCs/>
          <w:sz w:val="20"/>
          <w:szCs w:val="20"/>
        </w:rPr>
        <w:t>with</w:t>
      </w:r>
      <w:r w:rsidR="006A5AAE" w:rsidRPr="007B3D52">
        <w:rPr>
          <w:rFonts w:ascii="Times New Roman" w:hAnsi="Times New Roman" w:cs="Times New Roman"/>
          <w:bCs/>
          <w:sz w:val="20"/>
          <w:szCs w:val="20"/>
        </w:rPr>
        <w:t xml:space="preserve"> a common research question</w:t>
      </w:r>
      <w:r w:rsidR="00E156C1">
        <w:rPr>
          <w:rFonts w:ascii="Times New Roman" w:hAnsi="Times New Roman" w:cs="Times New Roman"/>
          <w:bCs/>
          <w:sz w:val="20"/>
          <w:szCs w:val="20"/>
        </w:rPr>
        <w:t xml:space="preserve"> </w:t>
      </w:r>
      <w:r w:rsidR="00E156C1">
        <w:rPr>
          <w:rFonts w:ascii="Times New Roman" w:hAnsi="Times New Roman" w:cs="Times New Roman"/>
          <w:bCs/>
          <w:noProof/>
          <w:sz w:val="20"/>
          <w:szCs w:val="20"/>
        </w:rPr>
        <w:t>[</w:t>
      </w:r>
      <w:r w:rsidR="000F1540">
        <w:rPr>
          <w:rFonts w:ascii="Times New Roman" w:hAnsi="Times New Roman" w:cs="Times New Roman"/>
          <w:bCs/>
          <w:noProof/>
          <w:sz w:val="20"/>
          <w:szCs w:val="20"/>
        </w:rPr>
        <w:t>36</w:t>
      </w:r>
      <w:r w:rsidR="00E156C1">
        <w:rPr>
          <w:rFonts w:ascii="Times New Roman" w:hAnsi="Times New Roman" w:cs="Times New Roman"/>
          <w:bCs/>
          <w:noProof/>
          <w:sz w:val="20"/>
          <w:szCs w:val="20"/>
        </w:rPr>
        <w:t>]</w:t>
      </w:r>
      <w:r w:rsidR="00F93A45" w:rsidRPr="007B3D52">
        <w:rPr>
          <w:rFonts w:ascii="Times New Roman" w:hAnsi="Times New Roman" w:cs="Times New Roman"/>
          <w:bCs/>
          <w:sz w:val="20"/>
          <w:szCs w:val="20"/>
        </w:rPr>
        <w:t>.</w:t>
      </w:r>
      <w:r w:rsidR="006A5AAE" w:rsidRPr="007B3D52">
        <w:rPr>
          <w:rFonts w:ascii="Times New Roman" w:hAnsi="Times New Roman" w:cs="Times New Roman"/>
          <w:bCs/>
          <w:sz w:val="20"/>
          <w:szCs w:val="20"/>
        </w:rPr>
        <w:t xml:space="preserve"> It accounts for both within- and between-study variation in estimating the overall effect size.</w:t>
      </w:r>
      <w:r w:rsidR="002E1857" w:rsidRPr="007B3D52">
        <w:rPr>
          <w:rFonts w:ascii="Times New Roman" w:hAnsi="Times New Roman" w:cs="Times New Roman"/>
          <w:bCs/>
          <w:sz w:val="20"/>
          <w:szCs w:val="20"/>
        </w:rPr>
        <w:t xml:space="preserve"> </w:t>
      </w:r>
      <w:r w:rsidR="006A5AAE" w:rsidRPr="007B3D52">
        <w:rPr>
          <w:rFonts w:ascii="Times New Roman" w:hAnsi="Times New Roman" w:cs="Times New Roman"/>
          <w:bCs/>
          <w:sz w:val="20"/>
          <w:szCs w:val="20"/>
        </w:rPr>
        <w:t xml:space="preserve">In a </w:t>
      </w:r>
      <w:r w:rsidRPr="007B3D52">
        <w:rPr>
          <w:rFonts w:ascii="Times New Roman" w:hAnsi="Times New Roman" w:cs="Times New Roman"/>
          <w:bCs/>
          <w:sz w:val="20"/>
          <w:szCs w:val="20"/>
        </w:rPr>
        <w:t xml:space="preserve">RE </w:t>
      </w:r>
      <w:r w:rsidR="006A5AAE" w:rsidRPr="007B3D52">
        <w:rPr>
          <w:rFonts w:ascii="Times New Roman" w:hAnsi="Times New Roman" w:cs="Times New Roman"/>
          <w:bCs/>
          <w:sz w:val="20"/>
          <w:szCs w:val="20"/>
        </w:rPr>
        <w:t>model, it is assumed that the true effect size varies across studies, and the observed effect sizes are drawn from a normal distribution with a mean equal to the true effect size and a variance that includes both within- and between-study variation</w:t>
      </w:r>
      <w:r w:rsidR="00E156C1">
        <w:rPr>
          <w:rFonts w:ascii="Times New Roman" w:hAnsi="Times New Roman" w:cs="Times New Roman"/>
          <w:bCs/>
          <w:sz w:val="20"/>
          <w:szCs w:val="20"/>
        </w:rPr>
        <w:t xml:space="preserve"> </w:t>
      </w:r>
      <w:r w:rsidR="00E156C1">
        <w:rPr>
          <w:rFonts w:ascii="Times New Roman" w:hAnsi="Times New Roman" w:cs="Times New Roman"/>
          <w:bCs/>
          <w:noProof/>
          <w:sz w:val="20"/>
          <w:szCs w:val="20"/>
        </w:rPr>
        <w:t>[</w:t>
      </w:r>
      <w:r w:rsidR="000F1540">
        <w:rPr>
          <w:rFonts w:ascii="Times New Roman" w:hAnsi="Times New Roman" w:cs="Times New Roman"/>
          <w:bCs/>
          <w:noProof/>
          <w:sz w:val="20"/>
          <w:szCs w:val="20"/>
        </w:rPr>
        <w:t>36</w:t>
      </w:r>
      <w:r w:rsidR="00E156C1">
        <w:rPr>
          <w:rFonts w:ascii="Times New Roman" w:hAnsi="Times New Roman" w:cs="Times New Roman"/>
          <w:bCs/>
          <w:noProof/>
          <w:sz w:val="20"/>
          <w:szCs w:val="20"/>
        </w:rPr>
        <w:t>]</w:t>
      </w:r>
      <w:r w:rsidR="006A5AAE" w:rsidRPr="007B3D52">
        <w:rPr>
          <w:rFonts w:ascii="Times New Roman" w:hAnsi="Times New Roman" w:cs="Times New Roman"/>
          <w:bCs/>
          <w:sz w:val="20"/>
          <w:szCs w:val="20"/>
        </w:rPr>
        <w:t>. This means that each study has its own true effect size, but these true effect sizes are not identical across studies, and the variation in true effect sizes is assumed to follow a normal distribution</w:t>
      </w:r>
      <w:r w:rsidR="00E156C1">
        <w:rPr>
          <w:rFonts w:ascii="Times New Roman" w:hAnsi="Times New Roman" w:cs="Times New Roman"/>
          <w:bCs/>
          <w:sz w:val="20"/>
          <w:szCs w:val="20"/>
        </w:rPr>
        <w:t xml:space="preserve"> </w:t>
      </w:r>
      <w:r w:rsidR="00E156C1">
        <w:rPr>
          <w:rFonts w:ascii="Times New Roman" w:hAnsi="Times New Roman" w:cs="Times New Roman"/>
          <w:bCs/>
          <w:noProof/>
          <w:sz w:val="20"/>
          <w:szCs w:val="20"/>
        </w:rPr>
        <w:t>[</w:t>
      </w:r>
      <w:r w:rsidR="000F1540">
        <w:rPr>
          <w:rFonts w:ascii="Times New Roman" w:hAnsi="Times New Roman" w:cs="Times New Roman"/>
          <w:bCs/>
          <w:noProof/>
          <w:sz w:val="20"/>
          <w:szCs w:val="20"/>
        </w:rPr>
        <w:t>37</w:t>
      </w:r>
      <w:r w:rsidR="00E156C1">
        <w:rPr>
          <w:rFonts w:ascii="Times New Roman" w:hAnsi="Times New Roman" w:cs="Times New Roman"/>
          <w:bCs/>
          <w:noProof/>
          <w:sz w:val="20"/>
          <w:szCs w:val="20"/>
        </w:rPr>
        <w:t>]</w:t>
      </w:r>
      <w:r w:rsidR="006A5AAE" w:rsidRPr="007B3D52">
        <w:rPr>
          <w:rFonts w:ascii="Times New Roman" w:hAnsi="Times New Roman" w:cs="Times New Roman"/>
          <w:bCs/>
          <w:sz w:val="20"/>
          <w:szCs w:val="20"/>
        </w:rPr>
        <w:t>.</w:t>
      </w:r>
      <w:r w:rsidR="005872F4" w:rsidRPr="007B3D52">
        <w:rPr>
          <w:rFonts w:ascii="Times New Roman" w:hAnsi="Times New Roman" w:cs="Times New Roman"/>
          <w:bCs/>
          <w:sz w:val="20"/>
          <w:szCs w:val="20"/>
        </w:rPr>
        <w:t xml:space="preserve"> </w:t>
      </w:r>
      <w:r w:rsidR="00E854B8" w:rsidRPr="007B3D52">
        <w:rPr>
          <w:rFonts w:ascii="Times New Roman" w:hAnsi="Times New Roman" w:cs="Times New Roman"/>
          <w:bCs/>
          <w:sz w:val="20"/>
          <w:szCs w:val="20"/>
        </w:rPr>
        <w:t>O</w:t>
      </w:r>
      <w:r w:rsidR="005872F4" w:rsidRPr="007B3D52">
        <w:rPr>
          <w:rFonts w:ascii="Times New Roman" w:hAnsi="Times New Roman" w:cs="Times New Roman"/>
          <w:bCs/>
          <w:sz w:val="20"/>
          <w:szCs w:val="20"/>
        </w:rPr>
        <w:t>bserved study estimates vary not only due to random sampling error but also due to inherent differences in the way studies have been designed and conducted</w:t>
      </w:r>
      <w:r w:rsidR="00E156C1">
        <w:rPr>
          <w:rFonts w:ascii="Times New Roman" w:hAnsi="Times New Roman" w:cs="Times New Roman"/>
          <w:bCs/>
          <w:sz w:val="20"/>
          <w:szCs w:val="20"/>
        </w:rPr>
        <w:t xml:space="preserve"> </w:t>
      </w:r>
      <w:r w:rsidR="00E156C1">
        <w:rPr>
          <w:rFonts w:ascii="Times New Roman" w:hAnsi="Times New Roman" w:cs="Times New Roman"/>
          <w:bCs/>
          <w:noProof/>
          <w:sz w:val="20"/>
          <w:szCs w:val="20"/>
        </w:rPr>
        <w:t>[</w:t>
      </w:r>
      <w:r w:rsidR="000F1540">
        <w:rPr>
          <w:rFonts w:ascii="Times New Roman" w:hAnsi="Times New Roman" w:cs="Times New Roman"/>
          <w:bCs/>
          <w:noProof/>
          <w:sz w:val="20"/>
          <w:szCs w:val="20"/>
        </w:rPr>
        <w:t>38</w:t>
      </w:r>
      <w:r w:rsidR="00E156C1">
        <w:rPr>
          <w:rFonts w:ascii="Times New Roman" w:hAnsi="Times New Roman" w:cs="Times New Roman"/>
          <w:bCs/>
          <w:noProof/>
          <w:sz w:val="20"/>
          <w:szCs w:val="20"/>
        </w:rPr>
        <w:t>]</w:t>
      </w:r>
      <w:r w:rsidR="007563BB" w:rsidRPr="007B3D52">
        <w:rPr>
          <w:rFonts w:ascii="Times New Roman" w:hAnsi="Times New Roman" w:cs="Times New Roman"/>
          <w:bCs/>
          <w:sz w:val="20"/>
          <w:szCs w:val="20"/>
        </w:rPr>
        <w:t>.</w:t>
      </w:r>
      <w:r w:rsidR="005872F4" w:rsidRPr="007B3D52">
        <w:rPr>
          <w:rFonts w:ascii="Times New Roman" w:hAnsi="Times New Roman" w:cs="Times New Roman"/>
          <w:bCs/>
          <w:sz w:val="20"/>
          <w:szCs w:val="20"/>
        </w:rPr>
        <w:t xml:space="preserve"> </w:t>
      </w:r>
    </w:p>
    <w:p w14:paraId="508CA359" w14:textId="54DF9F4C" w:rsidR="00982CD4" w:rsidRPr="007B3D52" w:rsidRDefault="006427E8" w:rsidP="006937D0">
      <w:pPr>
        <w:spacing w:line="360" w:lineRule="auto"/>
        <w:ind w:firstLine="720"/>
        <w:jc w:val="both"/>
        <w:rPr>
          <w:rFonts w:ascii="Times New Roman" w:hAnsi="Times New Roman" w:cs="Times New Roman"/>
          <w:bCs/>
          <w:sz w:val="20"/>
          <w:szCs w:val="20"/>
        </w:rPr>
      </w:pPr>
      <w:r w:rsidRPr="007B3D52">
        <w:rPr>
          <w:rFonts w:ascii="Times New Roman" w:hAnsi="Times New Roman" w:cs="Times New Roman"/>
          <w:bCs/>
          <w:sz w:val="20"/>
          <w:szCs w:val="20"/>
        </w:rPr>
        <w:t>Briefly</w:t>
      </w:r>
      <w:r w:rsidR="00671BA8" w:rsidRPr="007B3D52">
        <w:rPr>
          <w:rFonts w:ascii="Times New Roman" w:hAnsi="Times New Roman" w:cs="Times New Roman"/>
          <w:bCs/>
          <w:sz w:val="20"/>
          <w:szCs w:val="20"/>
        </w:rPr>
        <w:t>,</w:t>
      </w:r>
      <w:r w:rsidR="00663064" w:rsidRPr="007B3D52">
        <w:rPr>
          <w:rFonts w:ascii="Times New Roman" w:hAnsi="Times New Roman" w:cs="Times New Roman"/>
          <w:bCs/>
          <w:sz w:val="20"/>
          <w:szCs w:val="20"/>
        </w:rPr>
        <w:t xml:space="preserve"> </w:t>
      </w:r>
      <w:r w:rsidR="00544BB9" w:rsidRPr="007B3D52">
        <w:rPr>
          <w:rFonts w:ascii="Times New Roman" w:hAnsi="Times New Roman" w:cs="Times New Roman"/>
          <w:bCs/>
          <w:sz w:val="20"/>
          <w:szCs w:val="20"/>
        </w:rPr>
        <w:t xml:space="preserve">a forest plot was developed using </w:t>
      </w:r>
      <w:r w:rsidR="00663064" w:rsidRPr="007B3D52">
        <w:rPr>
          <w:rFonts w:ascii="Times New Roman" w:hAnsi="Times New Roman" w:cs="Times New Roman"/>
          <w:bCs/>
          <w:sz w:val="20"/>
          <w:szCs w:val="20"/>
        </w:rPr>
        <w:t>the data from individual studies in the meta-analysis to give a visual indication of the degree of heterogeneit</w:t>
      </w:r>
      <w:r w:rsidR="00D631A1" w:rsidRPr="007B3D52">
        <w:rPr>
          <w:rFonts w:ascii="Times New Roman" w:hAnsi="Times New Roman" w:cs="Times New Roman"/>
          <w:bCs/>
          <w:sz w:val="20"/>
          <w:szCs w:val="20"/>
        </w:rPr>
        <w:t>y</w:t>
      </w:r>
      <w:r w:rsidR="00663064" w:rsidRPr="007B3D52">
        <w:rPr>
          <w:rFonts w:ascii="Times New Roman" w:hAnsi="Times New Roman" w:cs="Times New Roman"/>
          <w:bCs/>
          <w:sz w:val="20"/>
          <w:szCs w:val="20"/>
        </w:rPr>
        <w:t xml:space="preserve">. The absence of difference between the study group and the marginal level, also known as </w:t>
      </w:r>
      <w:r w:rsidR="002A5196">
        <w:rPr>
          <w:rFonts w:ascii="Times New Roman" w:hAnsi="Times New Roman" w:cs="Times New Roman"/>
          <w:bCs/>
          <w:sz w:val="20"/>
          <w:szCs w:val="20"/>
        </w:rPr>
        <w:t xml:space="preserve">the </w:t>
      </w:r>
      <w:r w:rsidR="00D631A1" w:rsidRPr="007B3D52">
        <w:rPr>
          <w:rFonts w:ascii="Times New Roman" w:hAnsi="Times New Roman" w:cs="Times New Roman"/>
          <w:bCs/>
          <w:sz w:val="20"/>
          <w:szCs w:val="20"/>
        </w:rPr>
        <w:t>‘</w:t>
      </w:r>
      <w:r w:rsidR="00663064" w:rsidRPr="007B3D52">
        <w:rPr>
          <w:rFonts w:ascii="Times New Roman" w:hAnsi="Times New Roman" w:cs="Times New Roman"/>
          <w:bCs/>
          <w:sz w:val="20"/>
          <w:szCs w:val="20"/>
        </w:rPr>
        <w:t>no effect</w:t>
      </w:r>
      <w:r w:rsidR="00D631A1" w:rsidRPr="007B3D52">
        <w:rPr>
          <w:rFonts w:ascii="Times New Roman" w:hAnsi="Times New Roman" w:cs="Times New Roman"/>
          <w:bCs/>
          <w:sz w:val="20"/>
          <w:szCs w:val="20"/>
        </w:rPr>
        <w:t>’</w:t>
      </w:r>
      <w:r w:rsidR="00663064" w:rsidRPr="007B3D52">
        <w:rPr>
          <w:rFonts w:ascii="Times New Roman" w:hAnsi="Times New Roman" w:cs="Times New Roman"/>
          <w:bCs/>
          <w:sz w:val="20"/>
          <w:szCs w:val="20"/>
        </w:rPr>
        <w:t xml:space="preserve"> or </w:t>
      </w:r>
      <w:r w:rsidR="00D631A1" w:rsidRPr="007B3D52">
        <w:rPr>
          <w:rFonts w:ascii="Times New Roman" w:hAnsi="Times New Roman" w:cs="Times New Roman"/>
          <w:bCs/>
          <w:sz w:val="20"/>
          <w:szCs w:val="20"/>
        </w:rPr>
        <w:t>‘</w:t>
      </w:r>
      <w:r w:rsidR="00663064" w:rsidRPr="007B3D52">
        <w:rPr>
          <w:rFonts w:ascii="Times New Roman" w:hAnsi="Times New Roman" w:cs="Times New Roman"/>
          <w:bCs/>
          <w:sz w:val="20"/>
          <w:szCs w:val="20"/>
        </w:rPr>
        <w:t>zero effect</w:t>
      </w:r>
      <w:r w:rsidR="00D631A1" w:rsidRPr="007B3D52">
        <w:rPr>
          <w:rFonts w:ascii="Times New Roman" w:hAnsi="Times New Roman" w:cs="Times New Roman"/>
          <w:bCs/>
          <w:sz w:val="20"/>
          <w:szCs w:val="20"/>
        </w:rPr>
        <w:t>’</w:t>
      </w:r>
      <w:r w:rsidR="00663064" w:rsidRPr="007B3D52">
        <w:rPr>
          <w:rFonts w:ascii="Times New Roman" w:hAnsi="Times New Roman" w:cs="Times New Roman"/>
          <w:bCs/>
          <w:sz w:val="20"/>
          <w:szCs w:val="20"/>
        </w:rPr>
        <w:t xml:space="preserve"> line</w:t>
      </w:r>
      <w:r w:rsidR="004D01B6" w:rsidRPr="007B3D52">
        <w:rPr>
          <w:rFonts w:ascii="Times New Roman" w:hAnsi="Times New Roman" w:cs="Times New Roman"/>
          <w:bCs/>
          <w:sz w:val="20"/>
          <w:szCs w:val="20"/>
        </w:rPr>
        <w:t xml:space="preserve"> (</w:t>
      </w:r>
      <w:r w:rsidR="002A5196">
        <w:rPr>
          <w:rFonts w:ascii="Times New Roman" w:hAnsi="Times New Roman" w:cs="Times New Roman"/>
          <w:bCs/>
          <w:sz w:val="20"/>
          <w:szCs w:val="20"/>
        </w:rPr>
        <w:t xml:space="preserve">the </w:t>
      </w:r>
      <w:r w:rsidR="004D01B6" w:rsidRPr="007B3D52">
        <w:rPr>
          <w:rFonts w:ascii="Times New Roman" w:hAnsi="Times New Roman" w:cs="Times New Roman"/>
          <w:bCs/>
          <w:sz w:val="20"/>
          <w:szCs w:val="20"/>
        </w:rPr>
        <w:t>mean difference was zero at this point)</w:t>
      </w:r>
      <w:r w:rsidR="00663064" w:rsidRPr="007B3D52">
        <w:rPr>
          <w:rFonts w:ascii="Times New Roman" w:hAnsi="Times New Roman" w:cs="Times New Roman"/>
          <w:bCs/>
          <w:sz w:val="20"/>
          <w:szCs w:val="20"/>
        </w:rPr>
        <w:t xml:space="preserve">, </w:t>
      </w:r>
      <w:r w:rsidR="00F1439F" w:rsidRPr="007B3D52">
        <w:rPr>
          <w:rFonts w:ascii="Times New Roman" w:hAnsi="Times New Roman" w:cs="Times New Roman"/>
          <w:bCs/>
          <w:sz w:val="20"/>
          <w:szCs w:val="20"/>
        </w:rPr>
        <w:t xml:space="preserve">is </w:t>
      </w:r>
      <w:r w:rsidR="00663064" w:rsidRPr="007B3D52">
        <w:rPr>
          <w:rFonts w:ascii="Times New Roman" w:hAnsi="Times New Roman" w:cs="Times New Roman"/>
          <w:bCs/>
          <w:sz w:val="20"/>
          <w:szCs w:val="20"/>
        </w:rPr>
        <w:t xml:space="preserve">shown by a vertical line in the plot's </w:t>
      </w:r>
      <w:r w:rsidR="00024CCC" w:rsidRPr="007B3D52">
        <w:rPr>
          <w:rFonts w:ascii="Times New Roman" w:hAnsi="Times New Roman" w:cs="Times New Roman"/>
          <w:bCs/>
          <w:sz w:val="20"/>
          <w:szCs w:val="20"/>
        </w:rPr>
        <w:t>center</w:t>
      </w:r>
      <w:r w:rsidR="00663064" w:rsidRPr="007B3D52">
        <w:rPr>
          <w:rFonts w:ascii="Times New Roman" w:hAnsi="Times New Roman" w:cs="Times New Roman"/>
          <w:bCs/>
          <w:sz w:val="20"/>
          <w:szCs w:val="20"/>
        </w:rPr>
        <w:t>.</w:t>
      </w:r>
      <w:r w:rsidR="00716DEE" w:rsidRPr="007B3D52">
        <w:rPr>
          <w:rFonts w:ascii="Times New Roman" w:hAnsi="Times New Roman" w:cs="Times New Roman"/>
          <w:bCs/>
          <w:sz w:val="20"/>
          <w:szCs w:val="20"/>
        </w:rPr>
        <w:t xml:space="preserve"> </w:t>
      </w:r>
      <w:r w:rsidR="00F1439F" w:rsidRPr="007B3D52">
        <w:rPr>
          <w:rFonts w:ascii="Times New Roman" w:hAnsi="Times New Roman" w:cs="Times New Roman"/>
          <w:bCs/>
          <w:sz w:val="20"/>
          <w:szCs w:val="20"/>
        </w:rPr>
        <w:t xml:space="preserve">In the plots, </w:t>
      </w:r>
      <w:r w:rsidR="00A645A5" w:rsidRPr="007B3D52">
        <w:rPr>
          <w:rFonts w:ascii="Times New Roman" w:hAnsi="Times New Roman" w:cs="Times New Roman"/>
          <w:bCs/>
          <w:sz w:val="20"/>
          <w:szCs w:val="20"/>
        </w:rPr>
        <w:t xml:space="preserve">the </w:t>
      </w:r>
      <w:r w:rsidR="00654C81" w:rsidRPr="007B3D52">
        <w:rPr>
          <w:rFonts w:ascii="Times New Roman" w:hAnsi="Times New Roman" w:cs="Times New Roman"/>
          <w:bCs/>
          <w:sz w:val="20"/>
          <w:szCs w:val="20"/>
        </w:rPr>
        <w:t xml:space="preserve">squares </w:t>
      </w:r>
      <w:r w:rsidR="00EB215E" w:rsidRPr="007B3D52">
        <w:rPr>
          <w:rFonts w:ascii="Times New Roman" w:hAnsi="Times New Roman" w:cs="Times New Roman"/>
          <w:bCs/>
          <w:sz w:val="20"/>
          <w:szCs w:val="20"/>
        </w:rPr>
        <w:t xml:space="preserve">represent the mean difference values for </w:t>
      </w:r>
      <w:r w:rsidR="00654C81" w:rsidRPr="007B3D52">
        <w:rPr>
          <w:rFonts w:ascii="Times New Roman" w:hAnsi="Times New Roman" w:cs="Times New Roman"/>
          <w:bCs/>
          <w:sz w:val="20"/>
          <w:szCs w:val="20"/>
        </w:rPr>
        <w:t>each study</w:t>
      </w:r>
      <w:r w:rsidR="002A5196">
        <w:rPr>
          <w:rFonts w:ascii="Times New Roman" w:hAnsi="Times New Roman" w:cs="Times New Roman"/>
          <w:bCs/>
          <w:sz w:val="20"/>
          <w:szCs w:val="20"/>
        </w:rPr>
        <w:t>,</w:t>
      </w:r>
      <w:r w:rsidR="007B1F18" w:rsidRPr="007B3D52">
        <w:rPr>
          <w:rFonts w:ascii="Times New Roman" w:hAnsi="Times New Roman" w:cs="Times New Roman"/>
          <w:bCs/>
          <w:sz w:val="20"/>
          <w:szCs w:val="20"/>
        </w:rPr>
        <w:t xml:space="preserve"> and the size of the squares </w:t>
      </w:r>
      <w:r w:rsidR="006B3999" w:rsidRPr="007B3D52">
        <w:rPr>
          <w:rFonts w:ascii="Times New Roman" w:hAnsi="Times New Roman" w:cs="Times New Roman"/>
          <w:bCs/>
          <w:sz w:val="20"/>
          <w:szCs w:val="20"/>
        </w:rPr>
        <w:t>indicates</w:t>
      </w:r>
      <w:r w:rsidR="007B1F18" w:rsidRPr="007B3D52">
        <w:rPr>
          <w:rFonts w:ascii="Times New Roman" w:hAnsi="Times New Roman" w:cs="Times New Roman"/>
          <w:bCs/>
          <w:sz w:val="20"/>
          <w:szCs w:val="20"/>
        </w:rPr>
        <w:t xml:space="preserve"> the effect of </w:t>
      </w:r>
      <w:r w:rsidR="006B3999" w:rsidRPr="007B3D52">
        <w:rPr>
          <w:rFonts w:ascii="Times New Roman" w:hAnsi="Times New Roman" w:cs="Times New Roman"/>
          <w:bCs/>
          <w:sz w:val="20"/>
          <w:szCs w:val="20"/>
        </w:rPr>
        <w:t xml:space="preserve">the </w:t>
      </w:r>
      <w:r w:rsidR="007B1F18" w:rsidRPr="007B3D52">
        <w:rPr>
          <w:rFonts w:ascii="Times New Roman" w:hAnsi="Times New Roman" w:cs="Times New Roman"/>
          <w:bCs/>
          <w:sz w:val="20"/>
          <w:szCs w:val="20"/>
        </w:rPr>
        <w:t xml:space="preserve">estimate and </w:t>
      </w:r>
      <w:r w:rsidR="007F6641" w:rsidRPr="007B3D52">
        <w:rPr>
          <w:rFonts w:ascii="Times New Roman" w:hAnsi="Times New Roman" w:cs="Times New Roman"/>
          <w:bCs/>
          <w:sz w:val="20"/>
          <w:szCs w:val="20"/>
        </w:rPr>
        <w:t>the weight of the studies.</w:t>
      </w:r>
      <w:r w:rsidR="00654C81" w:rsidRPr="007B3D52">
        <w:rPr>
          <w:rFonts w:ascii="Times New Roman" w:hAnsi="Times New Roman" w:cs="Times New Roman"/>
          <w:bCs/>
          <w:sz w:val="20"/>
          <w:szCs w:val="20"/>
        </w:rPr>
        <w:t xml:space="preserve"> </w:t>
      </w:r>
      <w:r w:rsidR="00B712C4" w:rsidRPr="007B3D52">
        <w:rPr>
          <w:rFonts w:ascii="Times New Roman" w:hAnsi="Times New Roman" w:cs="Times New Roman"/>
          <w:bCs/>
          <w:sz w:val="20"/>
          <w:szCs w:val="20"/>
        </w:rPr>
        <w:t>Each horizontal segment's succeeding endpoints showed 95% confidence intervals (CI) that were symmetrical about the mean.</w:t>
      </w:r>
      <w:r w:rsidR="00106963" w:rsidRPr="007B3D52">
        <w:rPr>
          <w:rFonts w:ascii="Times New Roman" w:hAnsi="Times New Roman" w:cs="Times New Roman"/>
          <w:bCs/>
          <w:sz w:val="20"/>
          <w:szCs w:val="20"/>
        </w:rPr>
        <w:t xml:space="preserve"> </w:t>
      </w:r>
      <w:r w:rsidR="00090B9C" w:rsidRPr="007B3D52">
        <w:rPr>
          <w:rFonts w:ascii="Times New Roman" w:hAnsi="Times New Roman" w:cs="Times New Roman"/>
          <w:bCs/>
          <w:sz w:val="20"/>
          <w:szCs w:val="20"/>
        </w:rPr>
        <w:t>When</w:t>
      </w:r>
      <w:r w:rsidR="00106963" w:rsidRPr="007B3D52">
        <w:rPr>
          <w:rFonts w:ascii="Times New Roman" w:hAnsi="Times New Roman" w:cs="Times New Roman"/>
          <w:bCs/>
          <w:sz w:val="20"/>
          <w:szCs w:val="20"/>
        </w:rPr>
        <w:t xml:space="preserve"> the 95% CI did not include zero, the mean effect size was considered statistically significant. </w:t>
      </w:r>
      <w:r w:rsidR="00D50E23" w:rsidRPr="007B3D52">
        <w:rPr>
          <w:rFonts w:ascii="Times New Roman" w:hAnsi="Times New Roman" w:cs="Times New Roman"/>
          <w:bCs/>
          <w:sz w:val="20"/>
          <w:szCs w:val="20"/>
        </w:rPr>
        <w:t>I</w:t>
      </w:r>
      <w:r w:rsidR="00106963" w:rsidRPr="007B3D52">
        <w:rPr>
          <w:rFonts w:ascii="Times New Roman" w:hAnsi="Times New Roman" w:cs="Times New Roman"/>
          <w:bCs/>
          <w:sz w:val="20"/>
          <w:szCs w:val="20"/>
        </w:rPr>
        <w:t>f the CIs were 95% overlapping</w:t>
      </w:r>
      <w:r w:rsidR="002A5196">
        <w:rPr>
          <w:rFonts w:ascii="Times New Roman" w:hAnsi="Times New Roman" w:cs="Times New Roman"/>
          <w:bCs/>
          <w:sz w:val="20"/>
          <w:szCs w:val="20"/>
        </w:rPr>
        <w:t>,</w:t>
      </w:r>
      <w:r w:rsidR="00D50E23" w:rsidRPr="007B3D52">
        <w:rPr>
          <w:rFonts w:ascii="Times New Roman" w:hAnsi="Times New Roman" w:cs="Times New Roman"/>
          <w:bCs/>
          <w:sz w:val="20"/>
          <w:szCs w:val="20"/>
        </w:rPr>
        <w:t xml:space="preserve"> then</w:t>
      </w:r>
      <w:r w:rsidR="00D50E23" w:rsidRPr="007B3D52">
        <w:rPr>
          <w:rFonts w:ascii="Times New Roman" w:hAnsi="Times New Roman" w:cs="Times New Roman"/>
          <w:sz w:val="20"/>
          <w:szCs w:val="20"/>
        </w:rPr>
        <w:t xml:space="preserve"> </w:t>
      </w:r>
      <w:r w:rsidR="00D50E23" w:rsidRPr="007B3D52">
        <w:rPr>
          <w:rFonts w:ascii="Times New Roman" w:hAnsi="Times New Roman" w:cs="Times New Roman"/>
          <w:bCs/>
          <w:sz w:val="20"/>
          <w:szCs w:val="20"/>
        </w:rPr>
        <w:t xml:space="preserve">there </w:t>
      </w:r>
      <w:r w:rsidR="004A7338" w:rsidRPr="007B3D52">
        <w:rPr>
          <w:rFonts w:ascii="Times New Roman" w:hAnsi="Times New Roman" w:cs="Times New Roman"/>
          <w:bCs/>
          <w:sz w:val="20"/>
          <w:szCs w:val="20"/>
        </w:rPr>
        <w:t xml:space="preserve">is </w:t>
      </w:r>
      <w:r w:rsidR="00D50E23" w:rsidRPr="007B3D52">
        <w:rPr>
          <w:rFonts w:ascii="Times New Roman" w:hAnsi="Times New Roman" w:cs="Times New Roman"/>
          <w:bCs/>
          <w:sz w:val="20"/>
          <w:szCs w:val="20"/>
        </w:rPr>
        <w:t xml:space="preserve">no statistically significant difference between </w:t>
      </w:r>
      <w:r w:rsidR="002A5196">
        <w:rPr>
          <w:rFonts w:ascii="Times New Roman" w:hAnsi="Times New Roman" w:cs="Times New Roman"/>
          <w:bCs/>
          <w:sz w:val="20"/>
          <w:szCs w:val="20"/>
        </w:rPr>
        <w:t xml:space="preserve">the </w:t>
      </w:r>
      <w:r w:rsidR="00D50E23" w:rsidRPr="007B3D52">
        <w:rPr>
          <w:rFonts w:ascii="Times New Roman" w:hAnsi="Times New Roman" w:cs="Times New Roman"/>
          <w:bCs/>
          <w:sz w:val="20"/>
          <w:szCs w:val="20"/>
        </w:rPr>
        <w:t>two groups</w:t>
      </w:r>
      <w:r w:rsidR="00E156C1">
        <w:rPr>
          <w:rFonts w:ascii="Times New Roman" w:hAnsi="Times New Roman" w:cs="Times New Roman"/>
          <w:bCs/>
          <w:sz w:val="20"/>
          <w:szCs w:val="20"/>
        </w:rPr>
        <w:t xml:space="preserve"> </w:t>
      </w:r>
      <w:r w:rsidR="00E156C1">
        <w:rPr>
          <w:rFonts w:ascii="Times New Roman" w:hAnsi="Times New Roman" w:cs="Times New Roman"/>
          <w:bCs/>
          <w:noProof/>
          <w:sz w:val="20"/>
          <w:szCs w:val="20"/>
        </w:rPr>
        <w:t>[</w:t>
      </w:r>
      <w:r w:rsidR="000F1540">
        <w:rPr>
          <w:rFonts w:ascii="Times New Roman" w:hAnsi="Times New Roman" w:cs="Times New Roman"/>
          <w:bCs/>
          <w:noProof/>
          <w:sz w:val="20"/>
          <w:szCs w:val="20"/>
        </w:rPr>
        <w:t>38</w:t>
      </w:r>
      <w:r w:rsidR="00E156C1">
        <w:rPr>
          <w:rFonts w:ascii="Times New Roman" w:hAnsi="Times New Roman" w:cs="Times New Roman"/>
          <w:bCs/>
          <w:noProof/>
          <w:sz w:val="20"/>
          <w:szCs w:val="20"/>
        </w:rPr>
        <w:t xml:space="preserve">, </w:t>
      </w:r>
      <w:r w:rsidR="000F1540">
        <w:rPr>
          <w:rFonts w:ascii="Times New Roman" w:hAnsi="Times New Roman" w:cs="Times New Roman"/>
          <w:bCs/>
          <w:noProof/>
          <w:sz w:val="20"/>
          <w:szCs w:val="20"/>
        </w:rPr>
        <w:t>39</w:t>
      </w:r>
      <w:r w:rsidR="00E156C1">
        <w:rPr>
          <w:rFonts w:ascii="Times New Roman" w:hAnsi="Times New Roman" w:cs="Times New Roman"/>
          <w:bCs/>
          <w:noProof/>
          <w:sz w:val="20"/>
          <w:szCs w:val="20"/>
        </w:rPr>
        <w:t>]</w:t>
      </w:r>
      <w:r w:rsidR="00E156C1">
        <w:rPr>
          <w:rFonts w:ascii="Times New Roman" w:hAnsi="Times New Roman" w:cs="Times New Roman"/>
          <w:bCs/>
          <w:sz w:val="20"/>
          <w:szCs w:val="20"/>
        </w:rPr>
        <w:t xml:space="preserve"> </w:t>
      </w:r>
      <w:r w:rsidR="00961059" w:rsidRPr="007B3D52">
        <w:rPr>
          <w:rFonts w:ascii="Times New Roman" w:hAnsi="Times New Roman" w:cs="Times New Roman"/>
          <w:bCs/>
          <w:sz w:val="20"/>
          <w:szCs w:val="20"/>
        </w:rPr>
        <w:t>.</w:t>
      </w:r>
      <w:r w:rsidR="00EE6BBE" w:rsidRPr="007B3D52">
        <w:rPr>
          <w:rFonts w:ascii="Times New Roman" w:hAnsi="Times New Roman" w:cs="Times New Roman"/>
          <w:bCs/>
          <w:sz w:val="20"/>
          <w:szCs w:val="20"/>
        </w:rPr>
        <w:t xml:space="preserve"> </w:t>
      </w:r>
      <w:r w:rsidR="00FE7C4E" w:rsidRPr="007B3D52">
        <w:rPr>
          <w:rFonts w:ascii="Times New Roman" w:hAnsi="Times New Roman" w:cs="Times New Roman"/>
          <w:bCs/>
          <w:sz w:val="20"/>
          <w:szCs w:val="20"/>
        </w:rPr>
        <w:t xml:space="preserve">When </w:t>
      </w:r>
      <w:r w:rsidR="00211F42" w:rsidRPr="007B3D52">
        <w:rPr>
          <w:rFonts w:ascii="Times New Roman" w:hAnsi="Times New Roman" w:cs="Times New Roman"/>
          <w:bCs/>
          <w:sz w:val="20"/>
          <w:szCs w:val="20"/>
        </w:rPr>
        <w:t>all</w:t>
      </w:r>
      <w:r w:rsidR="00FE7C4E" w:rsidRPr="007B3D52">
        <w:rPr>
          <w:rFonts w:ascii="Times New Roman" w:hAnsi="Times New Roman" w:cs="Times New Roman"/>
          <w:bCs/>
          <w:sz w:val="20"/>
          <w:szCs w:val="20"/>
        </w:rPr>
        <w:t xml:space="preserve"> the </w:t>
      </w:r>
      <w:r w:rsidR="004A7338" w:rsidRPr="007B3D52">
        <w:rPr>
          <w:rFonts w:ascii="Times New Roman" w:hAnsi="Times New Roman" w:cs="Times New Roman"/>
          <w:bCs/>
          <w:sz w:val="20"/>
          <w:szCs w:val="20"/>
        </w:rPr>
        <w:t xml:space="preserve">independent </w:t>
      </w:r>
      <w:r w:rsidR="00FE7C4E" w:rsidRPr="007B3D52">
        <w:rPr>
          <w:rFonts w:ascii="Times New Roman" w:hAnsi="Times New Roman" w:cs="Times New Roman"/>
          <w:bCs/>
          <w:sz w:val="20"/>
          <w:szCs w:val="20"/>
        </w:rPr>
        <w:t xml:space="preserve">studies </w:t>
      </w:r>
      <w:r w:rsidR="00923493" w:rsidRPr="007B3D52">
        <w:rPr>
          <w:rFonts w:ascii="Times New Roman" w:hAnsi="Times New Roman" w:cs="Times New Roman"/>
          <w:bCs/>
          <w:sz w:val="20"/>
          <w:szCs w:val="20"/>
        </w:rPr>
        <w:t>were</w:t>
      </w:r>
      <w:r w:rsidR="00FE7C4E" w:rsidRPr="007B3D52">
        <w:rPr>
          <w:rFonts w:ascii="Times New Roman" w:hAnsi="Times New Roman" w:cs="Times New Roman"/>
          <w:bCs/>
          <w:sz w:val="20"/>
          <w:szCs w:val="20"/>
        </w:rPr>
        <w:t xml:space="preserve"> combined and averaged, the diamond re</w:t>
      </w:r>
      <w:r w:rsidR="00923493" w:rsidRPr="007B3D52">
        <w:rPr>
          <w:rFonts w:ascii="Times New Roman" w:hAnsi="Times New Roman" w:cs="Times New Roman"/>
          <w:bCs/>
          <w:sz w:val="20"/>
          <w:szCs w:val="20"/>
        </w:rPr>
        <w:t>presents</w:t>
      </w:r>
      <w:r w:rsidR="00FE7C4E" w:rsidRPr="007B3D52">
        <w:rPr>
          <w:rFonts w:ascii="Times New Roman" w:hAnsi="Times New Roman" w:cs="Times New Roman"/>
          <w:bCs/>
          <w:sz w:val="20"/>
          <w:szCs w:val="20"/>
        </w:rPr>
        <w:t xml:space="preserve"> the point estimate and</w:t>
      </w:r>
      <w:r w:rsidR="004A7338" w:rsidRPr="007B3D52">
        <w:rPr>
          <w:rFonts w:ascii="Times New Roman" w:hAnsi="Times New Roman" w:cs="Times New Roman"/>
          <w:bCs/>
          <w:sz w:val="20"/>
          <w:szCs w:val="20"/>
        </w:rPr>
        <w:t xml:space="preserve"> C</w:t>
      </w:r>
      <w:r w:rsidR="00587B2F" w:rsidRPr="007B3D52">
        <w:rPr>
          <w:rFonts w:ascii="Times New Roman" w:hAnsi="Times New Roman" w:cs="Times New Roman"/>
          <w:bCs/>
          <w:sz w:val="20"/>
          <w:szCs w:val="20"/>
        </w:rPr>
        <w:t>I</w:t>
      </w:r>
      <w:r w:rsidR="004A7338" w:rsidRPr="007B3D52">
        <w:rPr>
          <w:rFonts w:ascii="Times New Roman" w:hAnsi="Times New Roman" w:cs="Times New Roman"/>
          <w:bCs/>
          <w:sz w:val="20"/>
          <w:szCs w:val="20"/>
        </w:rPr>
        <w:t xml:space="preserve">s. </w:t>
      </w:r>
      <w:r w:rsidR="000C273D" w:rsidRPr="007B3D52">
        <w:rPr>
          <w:rFonts w:ascii="Times New Roman" w:hAnsi="Times New Roman" w:cs="Times New Roman"/>
          <w:bCs/>
          <w:sz w:val="20"/>
          <w:szCs w:val="20"/>
        </w:rPr>
        <w:t>T</w:t>
      </w:r>
      <w:r w:rsidR="001D7935" w:rsidRPr="007B3D52">
        <w:rPr>
          <w:rFonts w:ascii="Times New Roman" w:hAnsi="Times New Roman" w:cs="Times New Roman"/>
          <w:bCs/>
          <w:sz w:val="20"/>
          <w:szCs w:val="20"/>
        </w:rPr>
        <w:t xml:space="preserve">he </w:t>
      </w:r>
      <w:r w:rsidR="009846DC" w:rsidRPr="007B3D52">
        <w:rPr>
          <w:rFonts w:ascii="Times New Roman" w:hAnsi="Times New Roman" w:cs="Times New Roman"/>
          <w:bCs/>
          <w:sz w:val="20"/>
          <w:szCs w:val="20"/>
        </w:rPr>
        <w:t xml:space="preserve">blue </w:t>
      </w:r>
      <w:r w:rsidR="001D7935" w:rsidRPr="007B3D52">
        <w:rPr>
          <w:rFonts w:ascii="Times New Roman" w:hAnsi="Times New Roman" w:cs="Times New Roman"/>
          <w:bCs/>
          <w:sz w:val="20"/>
          <w:szCs w:val="20"/>
        </w:rPr>
        <w:t xml:space="preserve">diamond symbol </w:t>
      </w:r>
      <w:r w:rsidR="004A7338" w:rsidRPr="007B3D52">
        <w:rPr>
          <w:rFonts w:ascii="Times New Roman" w:hAnsi="Times New Roman" w:cs="Times New Roman"/>
          <w:bCs/>
          <w:sz w:val="20"/>
          <w:szCs w:val="20"/>
        </w:rPr>
        <w:t xml:space="preserve">on plots </w:t>
      </w:r>
      <w:r w:rsidR="001D7935" w:rsidRPr="007B3D52">
        <w:rPr>
          <w:rFonts w:ascii="Times New Roman" w:hAnsi="Times New Roman" w:cs="Times New Roman"/>
          <w:bCs/>
          <w:sz w:val="20"/>
          <w:szCs w:val="20"/>
        </w:rPr>
        <w:t>represents the summary effect estimate, which is a combined estimate of the effect sizes of all the studies included in the meta-analysis. The summary effect estimate</w:t>
      </w:r>
      <w:r w:rsidR="004C5F00" w:rsidRPr="007B3D52">
        <w:rPr>
          <w:rFonts w:ascii="Times New Roman" w:hAnsi="Times New Roman" w:cs="Times New Roman"/>
          <w:bCs/>
          <w:sz w:val="20"/>
          <w:szCs w:val="20"/>
        </w:rPr>
        <w:t>d</w:t>
      </w:r>
      <w:r w:rsidR="001D7935" w:rsidRPr="007B3D52">
        <w:rPr>
          <w:rFonts w:ascii="Times New Roman" w:hAnsi="Times New Roman" w:cs="Times New Roman"/>
          <w:bCs/>
          <w:sz w:val="20"/>
          <w:szCs w:val="20"/>
        </w:rPr>
        <w:t xml:space="preserve"> </w:t>
      </w:r>
      <w:r w:rsidR="00687B9E" w:rsidRPr="007B3D52">
        <w:rPr>
          <w:rFonts w:ascii="Times New Roman" w:hAnsi="Times New Roman" w:cs="Times New Roman"/>
          <w:bCs/>
          <w:sz w:val="20"/>
          <w:szCs w:val="20"/>
        </w:rPr>
        <w:t xml:space="preserve">in the study </w:t>
      </w:r>
      <w:r w:rsidR="004C5F00" w:rsidRPr="007B3D52">
        <w:rPr>
          <w:rFonts w:ascii="Times New Roman" w:hAnsi="Times New Roman" w:cs="Times New Roman"/>
          <w:bCs/>
          <w:sz w:val="20"/>
          <w:szCs w:val="20"/>
        </w:rPr>
        <w:t>was</w:t>
      </w:r>
      <w:r w:rsidR="001D7935" w:rsidRPr="007B3D52">
        <w:rPr>
          <w:rFonts w:ascii="Times New Roman" w:hAnsi="Times New Roman" w:cs="Times New Roman"/>
          <w:bCs/>
          <w:sz w:val="20"/>
          <w:szCs w:val="20"/>
        </w:rPr>
        <w:t xml:space="preserve"> calculated using a weighted average of the individual effect sizes, where the weight of each study is determined by its sample size or precision</w:t>
      </w:r>
      <w:r w:rsidR="007563BB" w:rsidRPr="007B3D52">
        <w:rPr>
          <w:rFonts w:ascii="Times New Roman" w:hAnsi="Times New Roman" w:cs="Times New Roman"/>
          <w:bCs/>
          <w:sz w:val="20"/>
          <w:szCs w:val="20"/>
        </w:rPr>
        <w:t xml:space="preserve"> </w:t>
      </w:r>
      <w:r w:rsidR="00E156C1">
        <w:rPr>
          <w:rFonts w:ascii="Times New Roman" w:hAnsi="Times New Roman" w:cs="Times New Roman"/>
          <w:bCs/>
          <w:noProof/>
          <w:sz w:val="20"/>
          <w:szCs w:val="20"/>
        </w:rPr>
        <w:t>[</w:t>
      </w:r>
      <w:r w:rsidR="000F1540">
        <w:rPr>
          <w:rFonts w:ascii="Times New Roman" w:hAnsi="Times New Roman" w:cs="Times New Roman"/>
          <w:bCs/>
          <w:noProof/>
          <w:sz w:val="20"/>
          <w:szCs w:val="20"/>
        </w:rPr>
        <w:t>38</w:t>
      </w:r>
      <w:r w:rsidR="00E156C1">
        <w:rPr>
          <w:rFonts w:ascii="Times New Roman" w:hAnsi="Times New Roman" w:cs="Times New Roman"/>
          <w:bCs/>
          <w:noProof/>
          <w:sz w:val="20"/>
          <w:szCs w:val="20"/>
        </w:rPr>
        <w:t>]</w:t>
      </w:r>
      <w:r w:rsidR="00E156C1">
        <w:rPr>
          <w:rFonts w:ascii="Times New Roman" w:hAnsi="Times New Roman" w:cs="Times New Roman"/>
          <w:bCs/>
          <w:sz w:val="20"/>
          <w:szCs w:val="20"/>
        </w:rPr>
        <w:t xml:space="preserve">. </w:t>
      </w:r>
      <w:r w:rsidR="001D7935" w:rsidRPr="007B3D52">
        <w:rPr>
          <w:rFonts w:ascii="Times New Roman" w:hAnsi="Times New Roman" w:cs="Times New Roman"/>
          <w:bCs/>
          <w:sz w:val="20"/>
          <w:szCs w:val="20"/>
        </w:rPr>
        <w:t xml:space="preserve"> The point estimate of the summary effect </w:t>
      </w:r>
      <w:r w:rsidR="004C5F00" w:rsidRPr="007B3D52">
        <w:rPr>
          <w:rFonts w:ascii="Times New Roman" w:hAnsi="Times New Roman" w:cs="Times New Roman"/>
          <w:bCs/>
          <w:sz w:val="20"/>
          <w:szCs w:val="20"/>
        </w:rPr>
        <w:t>was</w:t>
      </w:r>
      <w:r w:rsidR="001D7935" w:rsidRPr="007B3D52">
        <w:rPr>
          <w:rFonts w:ascii="Times New Roman" w:hAnsi="Times New Roman" w:cs="Times New Roman"/>
          <w:bCs/>
          <w:sz w:val="20"/>
          <w:szCs w:val="20"/>
        </w:rPr>
        <w:t xml:space="preserve"> represented by the center of the </w:t>
      </w:r>
      <w:r w:rsidR="004A7338" w:rsidRPr="007B3D52">
        <w:rPr>
          <w:rFonts w:ascii="Times New Roman" w:hAnsi="Times New Roman" w:cs="Times New Roman"/>
          <w:bCs/>
          <w:sz w:val="20"/>
          <w:szCs w:val="20"/>
        </w:rPr>
        <w:t xml:space="preserve">blue </w:t>
      </w:r>
      <w:r w:rsidR="001D7935" w:rsidRPr="007B3D52">
        <w:rPr>
          <w:rFonts w:ascii="Times New Roman" w:hAnsi="Times New Roman" w:cs="Times New Roman"/>
          <w:bCs/>
          <w:sz w:val="20"/>
          <w:szCs w:val="20"/>
        </w:rPr>
        <w:t xml:space="preserve">diamond, </w:t>
      </w:r>
      <w:r w:rsidR="001D7935" w:rsidRPr="007B3D52">
        <w:rPr>
          <w:rFonts w:ascii="Times New Roman" w:hAnsi="Times New Roman" w:cs="Times New Roman"/>
          <w:bCs/>
          <w:sz w:val="20"/>
          <w:szCs w:val="20"/>
        </w:rPr>
        <w:lastRenderedPageBreak/>
        <w:t>while the width of the diamond represents the precision of the estimate</w:t>
      </w:r>
      <w:r w:rsidR="004A7338" w:rsidRPr="007B3D52">
        <w:rPr>
          <w:rFonts w:ascii="Times New Roman" w:hAnsi="Times New Roman" w:cs="Times New Roman"/>
          <w:bCs/>
          <w:sz w:val="20"/>
          <w:szCs w:val="20"/>
        </w:rPr>
        <w:t xml:space="preserve"> (CI)</w:t>
      </w:r>
      <w:r w:rsidR="001D7935" w:rsidRPr="007B3D52">
        <w:rPr>
          <w:rFonts w:ascii="Times New Roman" w:hAnsi="Times New Roman" w:cs="Times New Roman"/>
          <w:bCs/>
          <w:sz w:val="20"/>
          <w:szCs w:val="20"/>
        </w:rPr>
        <w:t>.</w:t>
      </w:r>
      <w:r w:rsidR="006937D0" w:rsidRPr="007B3D52">
        <w:rPr>
          <w:rFonts w:ascii="Times New Roman" w:hAnsi="Times New Roman" w:cs="Times New Roman"/>
          <w:bCs/>
          <w:sz w:val="20"/>
          <w:szCs w:val="20"/>
        </w:rPr>
        <w:t xml:space="preserve"> </w:t>
      </w:r>
      <w:r w:rsidR="001D7935" w:rsidRPr="007B3D52">
        <w:rPr>
          <w:rFonts w:ascii="Times New Roman" w:hAnsi="Times New Roman" w:cs="Times New Roman"/>
          <w:bCs/>
          <w:sz w:val="20"/>
          <w:szCs w:val="20"/>
        </w:rPr>
        <w:t xml:space="preserve">If the </w:t>
      </w:r>
      <w:r w:rsidR="004A7338" w:rsidRPr="007B3D52">
        <w:rPr>
          <w:rFonts w:ascii="Times New Roman" w:hAnsi="Times New Roman" w:cs="Times New Roman"/>
          <w:bCs/>
          <w:sz w:val="20"/>
          <w:szCs w:val="20"/>
        </w:rPr>
        <w:t xml:space="preserve">blue </w:t>
      </w:r>
      <w:r w:rsidR="001D7935" w:rsidRPr="007B3D52">
        <w:rPr>
          <w:rFonts w:ascii="Times New Roman" w:hAnsi="Times New Roman" w:cs="Times New Roman"/>
          <w:bCs/>
          <w:sz w:val="20"/>
          <w:szCs w:val="20"/>
        </w:rPr>
        <w:t>diamond does not cross the vertical line of no effect</w:t>
      </w:r>
      <w:r w:rsidR="004A7338" w:rsidRPr="007B3D52">
        <w:rPr>
          <w:rFonts w:ascii="Times New Roman" w:hAnsi="Times New Roman" w:cs="Times New Roman"/>
          <w:bCs/>
          <w:sz w:val="20"/>
          <w:szCs w:val="20"/>
        </w:rPr>
        <w:t xml:space="preserve"> (zero)</w:t>
      </w:r>
      <w:r w:rsidR="001D7935" w:rsidRPr="007B3D52">
        <w:rPr>
          <w:rFonts w:ascii="Times New Roman" w:hAnsi="Times New Roman" w:cs="Times New Roman"/>
          <w:bCs/>
          <w:sz w:val="20"/>
          <w:szCs w:val="20"/>
        </w:rPr>
        <w:t xml:space="preserve">, </w:t>
      </w:r>
      <w:r w:rsidR="004A7338" w:rsidRPr="007B3D52">
        <w:rPr>
          <w:rFonts w:ascii="Times New Roman" w:hAnsi="Times New Roman" w:cs="Times New Roman"/>
          <w:bCs/>
          <w:sz w:val="20"/>
          <w:szCs w:val="20"/>
        </w:rPr>
        <w:t xml:space="preserve">this </w:t>
      </w:r>
      <w:r w:rsidR="001D7935" w:rsidRPr="007B3D52">
        <w:rPr>
          <w:rFonts w:ascii="Times New Roman" w:hAnsi="Times New Roman" w:cs="Times New Roman"/>
          <w:bCs/>
          <w:sz w:val="20"/>
          <w:szCs w:val="20"/>
        </w:rPr>
        <w:t xml:space="preserve">suggests the summary effect estimate is statistically significant, indicating that there is evidence of a difference between the treatment and control groups. On the other hand, if the </w:t>
      </w:r>
      <w:r w:rsidR="004A7338" w:rsidRPr="007B3D52">
        <w:rPr>
          <w:rFonts w:ascii="Times New Roman" w:hAnsi="Times New Roman" w:cs="Times New Roman"/>
          <w:bCs/>
          <w:sz w:val="20"/>
          <w:szCs w:val="20"/>
        </w:rPr>
        <w:t xml:space="preserve">blue </w:t>
      </w:r>
      <w:r w:rsidR="001D7935" w:rsidRPr="007B3D52">
        <w:rPr>
          <w:rFonts w:ascii="Times New Roman" w:hAnsi="Times New Roman" w:cs="Times New Roman"/>
          <w:bCs/>
          <w:sz w:val="20"/>
          <w:szCs w:val="20"/>
        </w:rPr>
        <w:t>diamond crosses the line of no effect, it suggests that the summary effect estimate is not statistically significant, indicating that there is no evidence of a difference between the treatment and control groups.</w:t>
      </w:r>
      <w:r w:rsidR="006937D0" w:rsidRPr="007B3D52">
        <w:rPr>
          <w:rFonts w:ascii="Times New Roman" w:hAnsi="Times New Roman" w:cs="Times New Roman"/>
          <w:bCs/>
          <w:sz w:val="20"/>
          <w:szCs w:val="20"/>
        </w:rPr>
        <w:t xml:space="preserve"> </w:t>
      </w:r>
      <w:r w:rsidR="00EE6BBE" w:rsidRPr="007B3D52">
        <w:rPr>
          <w:rFonts w:ascii="Times New Roman" w:hAnsi="Times New Roman" w:cs="Times New Roman"/>
          <w:bCs/>
          <w:sz w:val="20"/>
          <w:szCs w:val="20"/>
        </w:rPr>
        <w:t xml:space="preserve">The data analysis was performed </w:t>
      </w:r>
      <w:r w:rsidR="00BD4DC1" w:rsidRPr="007B3D52">
        <w:rPr>
          <w:rFonts w:ascii="Times New Roman" w:hAnsi="Times New Roman" w:cs="Times New Roman"/>
          <w:bCs/>
          <w:sz w:val="20"/>
          <w:szCs w:val="20"/>
        </w:rPr>
        <w:t>in</w:t>
      </w:r>
      <w:r w:rsidR="00EE6BBE" w:rsidRPr="007B3D52">
        <w:rPr>
          <w:rFonts w:ascii="Times New Roman" w:hAnsi="Times New Roman" w:cs="Times New Roman"/>
          <w:bCs/>
          <w:sz w:val="20"/>
          <w:szCs w:val="20"/>
        </w:rPr>
        <w:t xml:space="preserve"> R-Studio (</w:t>
      </w:r>
      <w:r w:rsidR="00EE6BBE" w:rsidRPr="007B3D52">
        <w:rPr>
          <w:rFonts w:ascii="Times New Roman" w:hAnsi="Times New Roman" w:cs="Times New Roman"/>
          <w:bCs/>
          <w:i/>
          <w:iCs/>
          <w:sz w:val="20"/>
          <w:szCs w:val="20"/>
        </w:rPr>
        <w:t>version 1.3.1093 2.3.1</w:t>
      </w:r>
      <w:r w:rsidR="00EE6BBE" w:rsidRPr="007B3D52">
        <w:rPr>
          <w:rFonts w:ascii="Times New Roman" w:hAnsi="Times New Roman" w:cs="Times New Roman"/>
          <w:bCs/>
          <w:sz w:val="20"/>
          <w:szCs w:val="20"/>
        </w:rPr>
        <w:t>)</w:t>
      </w:r>
      <w:r w:rsidR="00C81232" w:rsidRPr="007B3D52">
        <w:rPr>
          <w:rFonts w:ascii="Times New Roman" w:hAnsi="Times New Roman" w:cs="Times New Roman"/>
          <w:bCs/>
          <w:sz w:val="20"/>
          <w:szCs w:val="20"/>
        </w:rPr>
        <w:t xml:space="preserve"> using the ‘</w:t>
      </w:r>
      <w:proofErr w:type="spellStart"/>
      <w:r w:rsidR="00C81232" w:rsidRPr="007B3D52">
        <w:rPr>
          <w:rFonts w:ascii="Times New Roman" w:hAnsi="Times New Roman" w:cs="Times New Roman"/>
          <w:bCs/>
          <w:i/>
          <w:iCs/>
          <w:sz w:val="20"/>
          <w:szCs w:val="20"/>
        </w:rPr>
        <w:t>metafor</w:t>
      </w:r>
      <w:proofErr w:type="spellEnd"/>
      <w:r w:rsidR="00C81232" w:rsidRPr="007B3D52">
        <w:rPr>
          <w:rFonts w:ascii="Times New Roman" w:hAnsi="Times New Roman" w:cs="Times New Roman"/>
          <w:bCs/>
          <w:sz w:val="20"/>
          <w:szCs w:val="20"/>
        </w:rPr>
        <w:t>’</w:t>
      </w:r>
      <w:r w:rsidR="00853F96" w:rsidRPr="007B3D52">
        <w:rPr>
          <w:rFonts w:ascii="Times New Roman" w:hAnsi="Times New Roman" w:cs="Times New Roman"/>
          <w:bCs/>
          <w:sz w:val="20"/>
          <w:szCs w:val="20"/>
        </w:rPr>
        <w:t xml:space="preserve"> package (</w:t>
      </w:r>
      <w:r w:rsidR="00853F96" w:rsidRPr="007B3D52">
        <w:rPr>
          <w:rFonts w:ascii="Times New Roman" w:hAnsi="Times New Roman" w:cs="Times New Roman"/>
          <w:bCs/>
          <w:i/>
          <w:iCs/>
          <w:sz w:val="20"/>
          <w:szCs w:val="20"/>
        </w:rPr>
        <w:t>version 3.8-1</w:t>
      </w:r>
      <w:r w:rsidR="00853F96" w:rsidRPr="007B3D52">
        <w:rPr>
          <w:rFonts w:ascii="Times New Roman" w:hAnsi="Times New Roman" w:cs="Times New Roman"/>
          <w:bCs/>
          <w:sz w:val="20"/>
          <w:szCs w:val="20"/>
        </w:rPr>
        <w:t>)</w:t>
      </w:r>
      <w:r w:rsidR="00F2482F">
        <w:rPr>
          <w:rFonts w:ascii="Times New Roman" w:hAnsi="Times New Roman" w:cs="Times New Roman"/>
          <w:bCs/>
          <w:sz w:val="20"/>
          <w:szCs w:val="20"/>
        </w:rPr>
        <w:t xml:space="preserve"> </w:t>
      </w:r>
      <w:r w:rsidR="00F2482F">
        <w:rPr>
          <w:rFonts w:ascii="Times New Roman" w:hAnsi="Times New Roman" w:cs="Times New Roman"/>
          <w:bCs/>
          <w:noProof/>
          <w:sz w:val="20"/>
          <w:szCs w:val="20"/>
        </w:rPr>
        <w:t>[</w:t>
      </w:r>
      <w:r w:rsidR="000F1540">
        <w:rPr>
          <w:rFonts w:ascii="Times New Roman" w:hAnsi="Times New Roman" w:cs="Times New Roman"/>
          <w:bCs/>
          <w:noProof/>
          <w:sz w:val="20"/>
          <w:szCs w:val="20"/>
        </w:rPr>
        <w:t>40</w:t>
      </w:r>
      <w:r w:rsidR="00337A7F" w:rsidRPr="00BF1A46">
        <w:rPr>
          <w:rFonts w:ascii="Times New Roman" w:hAnsi="Times New Roman" w:cs="Times New Roman"/>
          <w:sz w:val="20"/>
          <w:szCs w:val="20"/>
        </w:rPr>
        <w:t>•</w:t>
      </w:r>
      <w:r w:rsidR="00F2482F">
        <w:rPr>
          <w:rFonts w:ascii="Times New Roman" w:hAnsi="Times New Roman" w:cs="Times New Roman"/>
          <w:bCs/>
          <w:noProof/>
          <w:sz w:val="20"/>
          <w:szCs w:val="20"/>
        </w:rPr>
        <w:t>]</w:t>
      </w:r>
      <w:r w:rsidR="009C5A2C" w:rsidRPr="007B3D52">
        <w:rPr>
          <w:rFonts w:ascii="Times New Roman" w:hAnsi="Times New Roman" w:cs="Times New Roman"/>
          <w:bCs/>
          <w:sz w:val="20"/>
          <w:szCs w:val="20"/>
        </w:rPr>
        <w:t>.</w:t>
      </w:r>
    </w:p>
    <w:p w14:paraId="3AB3D54F" w14:textId="18A9A547" w:rsidR="00857C31" w:rsidRPr="005A15F7" w:rsidRDefault="00853F96" w:rsidP="005A15F7">
      <w:pPr>
        <w:spacing w:before="120" w:line="360" w:lineRule="auto"/>
        <w:jc w:val="both"/>
        <w:outlineLvl w:val="0"/>
        <w:rPr>
          <w:rFonts w:ascii="Times New Roman" w:hAnsi="Times New Roman" w:cs="Times New Roman"/>
          <w:b/>
          <w:sz w:val="20"/>
          <w:szCs w:val="20"/>
        </w:rPr>
      </w:pPr>
      <w:r w:rsidRPr="005A15F7">
        <w:rPr>
          <w:rFonts w:ascii="Times New Roman" w:hAnsi="Times New Roman" w:cs="Times New Roman"/>
          <w:b/>
          <w:sz w:val="20"/>
          <w:szCs w:val="20"/>
        </w:rPr>
        <w:t>Results</w:t>
      </w:r>
    </w:p>
    <w:p w14:paraId="3885A390" w14:textId="303DBFE8" w:rsidR="00512E0C" w:rsidRPr="007B3D52" w:rsidRDefault="00857C31" w:rsidP="00857C31">
      <w:pPr>
        <w:pStyle w:val="ListParagraph"/>
        <w:spacing w:before="120" w:line="360" w:lineRule="auto"/>
        <w:ind w:left="0"/>
        <w:contextualSpacing w:val="0"/>
        <w:jc w:val="both"/>
        <w:outlineLvl w:val="1"/>
        <w:rPr>
          <w:rFonts w:ascii="Times New Roman" w:hAnsi="Times New Roman" w:cs="Times New Roman"/>
          <w:bCs/>
          <w:i/>
          <w:iCs/>
          <w:sz w:val="20"/>
          <w:szCs w:val="20"/>
        </w:rPr>
      </w:pPr>
      <w:r w:rsidRPr="007B3D52">
        <w:rPr>
          <w:rFonts w:ascii="Times New Roman" w:hAnsi="Times New Roman" w:cs="Times New Roman"/>
          <w:bCs/>
          <w:i/>
          <w:iCs/>
          <w:sz w:val="20"/>
          <w:szCs w:val="20"/>
        </w:rPr>
        <w:t>Collated study data</w:t>
      </w:r>
      <w:r w:rsidR="006141BA" w:rsidRPr="007B3D52">
        <w:rPr>
          <w:rFonts w:ascii="Times New Roman" w:hAnsi="Times New Roman" w:cs="Times New Roman"/>
          <w:bCs/>
          <w:i/>
          <w:iCs/>
          <w:sz w:val="20"/>
          <w:szCs w:val="20"/>
        </w:rPr>
        <w:t xml:space="preserve"> </w:t>
      </w:r>
    </w:p>
    <w:p w14:paraId="315FF134" w14:textId="19E0E107" w:rsidR="00431787" w:rsidRPr="004A2177" w:rsidRDefault="009877E0" w:rsidP="58B768DD">
      <w:pPr>
        <w:spacing w:before="120" w:after="120" w:line="360" w:lineRule="auto"/>
        <w:jc w:val="both"/>
        <w:rPr>
          <w:rFonts w:ascii="Times New Roman" w:hAnsi="Times New Roman" w:cs="Times New Roman"/>
          <w:sz w:val="20"/>
          <w:szCs w:val="20"/>
        </w:rPr>
      </w:pPr>
      <w:r w:rsidRPr="58B768DD">
        <w:rPr>
          <w:rFonts w:ascii="Times New Roman" w:hAnsi="Times New Roman" w:cs="Times New Roman"/>
          <w:sz w:val="20"/>
          <w:szCs w:val="20"/>
        </w:rPr>
        <w:t xml:space="preserve">The </w:t>
      </w:r>
      <w:r w:rsidR="004F4279" w:rsidRPr="58B768DD">
        <w:rPr>
          <w:rFonts w:ascii="Times New Roman" w:hAnsi="Times New Roman" w:cs="Times New Roman"/>
          <w:sz w:val="20"/>
          <w:szCs w:val="20"/>
        </w:rPr>
        <w:t xml:space="preserve">details of biochar (pristine and modified) used for the </w:t>
      </w:r>
      <w:r w:rsidR="6E1F3F7C" w:rsidRPr="58B768DD">
        <w:rPr>
          <w:rFonts w:ascii="Times New Roman" w:hAnsi="Times New Roman" w:cs="Times New Roman"/>
          <w:sz w:val="20"/>
          <w:szCs w:val="20"/>
        </w:rPr>
        <w:t>amendment</w:t>
      </w:r>
      <w:r w:rsidR="004E736F" w:rsidRPr="58B768DD">
        <w:rPr>
          <w:rFonts w:ascii="Times New Roman" w:hAnsi="Times New Roman" w:cs="Times New Roman"/>
          <w:sz w:val="20"/>
          <w:szCs w:val="20"/>
        </w:rPr>
        <w:t xml:space="preserve"> </w:t>
      </w:r>
      <w:r w:rsidR="004F4279" w:rsidRPr="58B768DD">
        <w:rPr>
          <w:rFonts w:ascii="Times New Roman" w:hAnsi="Times New Roman" w:cs="Times New Roman"/>
          <w:sz w:val="20"/>
          <w:szCs w:val="20"/>
        </w:rPr>
        <w:t xml:space="preserve">of the </w:t>
      </w:r>
      <w:r w:rsidR="00104DD9" w:rsidRPr="58B768DD">
        <w:rPr>
          <w:rFonts w:ascii="Times New Roman" w:hAnsi="Times New Roman" w:cs="Times New Roman"/>
          <w:sz w:val="20"/>
          <w:szCs w:val="20"/>
        </w:rPr>
        <w:t>As</w:t>
      </w:r>
      <w:r w:rsidR="002A0E96" w:rsidRPr="58B768DD">
        <w:rPr>
          <w:rFonts w:ascii="Times New Roman" w:hAnsi="Times New Roman" w:cs="Times New Roman"/>
          <w:sz w:val="20"/>
          <w:szCs w:val="20"/>
        </w:rPr>
        <w:t>-</w:t>
      </w:r>
      <w:r w:rsidR="00104DD9" w:rsidRPr="58B768DD">
        <w:rPr>
          <w:rFonts w:ascii="Times New Roman" w:hAnsi="Times New Roman" w:cs="Times New Roman"/>
          <w:sz w:val="20"/>
          <w:szCs w:val="20"/>
        </w:rPr>
        <w:t>contaminated paddy soil</w:t>
      </w:r>
      <w:r w:rsidR="00857C31" w:rsidRPr="58B768DD">
        <w:rPr>
          <w:rFonts w:ascii="Times New Roman" w:hAnsi="Times New Roman" w:cs="Times New Roman"/>
          <w:sz w:val="20"/>
          <w:szCs w:val="20"/>
        </w:rPr>
        <w:t>s</w:t>
      </w:r>
      <w:r w:rsidR="00104DD9" w:rsidRPr="58B768DD">
        <w:rPr>
          <w:rFonts w:ascii="Times New Roman" w:hAnsi="Times New Roman" w:cs="Times New Roman"/>
          <w:sz w:val="20"/>
          <w:szCs w:val="20"/>
        </w:rPr>
        <w:t xml:space="preserve"> are summari</w:t>
      </w:r>
      <w:r w:rsidR="002A5196">
        <w:rPr>
          <w:rFonts w:ascii="Times New Roman" w:hAnsi="Times New Roman" w:cs="Times New Roman"/>
          <w:sz w:val="20"/>
          <w:szCs w:val="20"/>
        </w:rPr>
        <w:t>z</w:t>
      </w:r>
      <w:r w:rsidR="00104DD9" w:rsidRPr="58B768DD">
        <w:rPr>
          <w:rFonts w:ascii="Times New Roman" w:hAnsi="Times New Roman" w:cs="Times New Roman"/>
          <w:sz w:val="20"/>
          <w:szCs w:val="20"/>
        </w:rPr>
        <w:t>ed in Table 1.</w:t>
      </w:r>
      <w:r w:rsidR="00EF4837">
        <w:rPr>
          <w:rFonts w:ascii="Times New Roman" w:hAnsi="Times New Roman" w:cs="Times New Roman"/>
          <w:sz w:val="20"/>
          <w:szCs w:val="20"/>
        </w:rPr>
        <w:t xml:space="preserve"> </w:t>
      </w:r>
      <w:r w:rsidR="00A1192C" w:rsidRPr="58B768DD">
        <w:rPr>
          <w:rFonts w:ascii="Times New Roman" w:hAnsi="Times New Roman" w:cs="Times New Roman"/>
          <w:sz w:val="20"/>
          <w:szCs w:val="20"/>
        </w:rPr>
        <w:t>O</w:t>
      </w:r>
      <w:r w:rsidR="002A0E96" w:rsidRPr="58B768DD">
        <w:rPr>
          <w:rFonts w:ascii="Times New Roman" w:hAnsi="Times New Roman" w:cs="Times New Roman"/>
          <w:sz w:val="20"/>
          <w:szCs w:val="20"/>
        </w:rPr>
        <w:t xml:space="preserve">f the </w:t>
      </w:r>
      <w:r w:rsidR="00F10CD9" w:rsidRPr="58B768DD">
        <w:rPr>
          <w:rFonts w:ascii="Times New Roman" w:hAnsi="Times New Roman" w:cs="Times New Roman"/>
          <w:sz w:val="20"/>
          <w:szCs w:val="20"/>
        </w:rPr>
        <w:t>2</w:t>
      </w:r>
      <w:r w:rsidR="00546B98">
        <w:rPr>
          <w:rFonts w:ascii="Times New Roman" w:hAnsi="Times New Roman" w:cs="Times New Roman"/>
          <w:sz w:val="20"/>
          <w:szCs w:val="20"/>
        </w:rPr>
        <w:t>5</w:t>
      </w:r>
      <w:r w:rsidR="00F10CD9" w:rsidRPr="58B768DD">
        <w:rPr>
          <w:rFonts w:ascii="Times New Roman" w:hAnsi="Times New Roman" w:cs="Times New Roman"/>
          <w:sz w:val="20"/>
          <w:szCs w:val="20"/>
        </w:rPr>
        <w:t xml:space="preserve"> studies</w:t>
      </w:r>
      <w:r w:rsidR="002A0E96" w:rsidRPr="58B768DD">
        <w:rPr>
          <w:rFonts w:ascii="Times New Roman" w:hAnsi="Times New Roman" w:cs="Times New Roman"/>
          <w:sz w:val="20"/>
          <w:szCs w:val="20"/>
        </w:rPr>
        <w:t xml:space="preserve"> selected</w:t>
      </w:r>
      <w:r w:rsidR="00D53149" w:rsidRPr="58B768DD">
        <w:rPr>
          <w:rFonts w:ascii="Times New Roman" w:hAnsi="Times New Roman" w:cs="Times New Roman"/>
          <w:sz w:val="20"/>
          <w:szCs w:val="20"/>
        </w:rPr>
        <w:t xml:space="preserve">, </w:t>
      </w:r>
      <w:r w:rsidR="00210CF0" w:rsidRPr="58B768DD">
        <w:rPr>
          <w:rFonts w:ascii="Times New Roman" w:hAnsi="Times New Roman" w:cs="Times New Roman"/>
          <w:sz w:val="20"/>
          <w:szCs w:val="20"/>
        </w:rPr>
        <w:t xml:space="preserve">twenty </w:t>
      </w:r>
      <w:r w:rsidR="00D53149" w:rsidRPr="58B768DD">
        <w:rPr>
          <w:rFonts w:ascii="Times New Roman" w:hAnsi="Times New Roman" w:cs="Times New Roman"/>
          <w:sz w:val="20"/>
          <w:szCs w:val="20"/>
        </w:rPr>
        <w:t xml:space="preserve">studies were undertaken in China, </w:t>
      </w:r>
      <w:r w:rsidR="009F79C1" w:rsidRPr="58B768DD">
        <w:rPr>
          <w:rFonts w:ascii="Times New Roman" w:hAnsi="Times New Roman" w:cs="Times New Roman"/>
          <w:sz w:val="20"/>
          <w:szCs w:val="20"/>
        </w:rPr>
        <w:t xml:space="preserve">two </w:t>
      </w:r>
      <w:r w:rsidR="00D53149" w:rsidRPr="58B768DD">
        <w:rPr>
          <w:rFonts w:ascii="Times New Roman" w:hAnsi="Times New Roman" w:cs="Times New Roman"/>
          <w:sz w:val="20"/>
          <w:szCs w:val="20"/>
        </w:rPr>
        <w:t>in Australia and one in Thailand</w:t>
      </w:r>
      <w:r w:rsidR="00D264D3" w:rsidRPr="58B768DD">
        <w:rPr>
          <w:rFonts w:ascii="Times New Roman" w:hAnsi="Times New Roman" w:cs="Times New Roman"/>
          <w:sz w:val="20"/>
          <w:szCs w:val="20"/>
        </w:rPr>
        <w:t xml:space="preserve">. </w:t>
      </w:r>
      <w:r w:rsidR="00210CF0" w:rsidRPr="58B768DD">
        <w:rPr>
          <w:rFonts w:ascii="Times New Roman" w:hAnsi="Times New Roman" w:cs="Times New Roman"/>
          <w:sz w:val="20"/>
          <w:szCs w:val="20"/>
        </w:rPr>
        <w:t>Twenty</w:t>
      </w:r>
      <w:r w:rsidR="002A5196">
        <w:rPr>
          <w:rFonts w:ascii="Times New Roman" w:hAnsi="Times New Roman" w:cs="Times New Roman"/>
          <w:sz w:val="20"/>
          <w:szCs w:val="20"/>
        </w:rPr>
        <w:t>-</w:t>
      </w:r>
      <w:r w:rsidR="00546B98">
        <w:rPr>
          <w:rFonts w:ascii="Times New Roman" w:hAnsi="Times New Roman" w:cs="Times New Roman"/>
          <w:sz w:val="20"/>
          <w:szCs w:val="20"/>
        </w:rPr>
        <w:t>three</w:t>
      </w:r>
      <w:r w:rsidR="00D264D3" w:rsidRPr="58B768DD">
        <w:rPr>
          <w:rFonts w:ascii="Times New Roman" w:hAnsi="Times New Roman" w:cs="Times New Roman"/>
          <w:sz w:val="20"/>
          <w:szCs w:val="20"/>
        </w:rPr>
        <w:t xml:space="preserve"> studies were pot experiments</w:t>
      </w:r>
      <w:r w:rsidR="002A5196">
        <w:rPr>
          <w:rFonts w:ascii="Times New Roman" w:hAnsi="Times New Roman" w:cs="Times New Roman"/>
          <w:sz w:val="20"/>
          <w:szCs w:val="20"/>
        </w:rPr>
        <w:t>,</w:t>
      </w:r>
      <w:r w:rsidR="00D264D3" w:rsidRPr="58B768DD">
        <w:rPr>
          <w:rFonts w:ascii="Times New Roman" w:hAnsi="Times New Roman" w:cs="Times New Roman"/>
          <w:sz w:val="20"/>
          <w:szCs w:val="20"/>
        </w:rPr>
        <w:t xml:space="preserve"> </w:t>
      </w:r>
      <w:r w:rsidR="00210CF0" w:rsidRPr="58B768DD">
        <w:rPr>
          <w:rFonts w:ascii="Times New Roman" w:hAnsi="Times New Roman" w:cs="Times New Roman"/>
          <w:sz w:val="20"/>
          <w:szCs w:val="20"/>
        </w:rPr>
        <w:t>whereas</w:t>
      </w:r>
      <w:r w:rsidR="00A1192C" w:rsidRPr="58B768DD">
        <w:rPr>
          <w:rFonts w:ascii="Times New Roman" w:hAnsi="Times New Roman" w:cs="Times New Roman"/>
          <w:sz w:val="20"/>
          <w:szCs w:val="20"/>
        </w:rPr>
        <w:t xml:space="preserve"> </w:t>
      </w:r>
      <w:r w:rsidR="00A9309F" w:rsidRPr="58B768DD">
        <w:rPr>
          <w:rFonts w:ascii="Times New Roman" w:hAnsi="Times New Roman" w:cs="Times New Roman"/>
          <w:sz w:val="20"/>
          <w:szCs w:val="20"/>
        </w:rPr>
        <w:t>two</w:t>
      </w:r>
      <w:r w:rsidR="007563BB" w:rsidRPr="58B768DD">
        <w:rPr>
          <w:rFonts w:ascii="Times New Roman" w:hAnsi="Times New Roman" w:cs="Times New Roman"/>
          <w:sz w:val="20"/>
          <w:szCs w:val="20"/>
        </w:rPr>
        <w:t xml:space="preserve"> </w:t>
      </w:r>
      <w:r w:rsidR="00943F7C">
        <w:rPr>
          <w:rFonts w:ascii="Times New Roman" w:hAnsi="Times New Roman" w:cs="Times New Roman"/>
          <w:noProof/>
          <w:sz w:val="20"/>
          <w:szCs w:val="20"/>
        </w:rPr>
        <w:t>[</w:t>
      </w:r>
      <w:r w:rsidR="000F1540">
        <w:rPr>
          <w:rFonts w:ascii="Times New Roman" w:hAnsi="Times New Roman" w:cs="Times New Roman"/>
          <w:noProof/>
          <w:sz w:val="20"/>
          <w:szCs w:val="20"/>
        </w:rPr>
        <w:t>26</w:t>
      </w:r>
      <w:r w:rsidR="00337A7F" w:rsidRPr="00BF1A46">
        <w:rPr>
          <w:rFonts w:ascii="Times New Roman" w:hAnsi="Times New Roman" w:cs="Times New Roman"/>
          <w:sz w:val="20"/>
          <w:szCs w:val="20"/>
        </w:rPr>
        <w:t>•</w:t>
      </w:r>
      <w:r w:rsidR="00943F7C">
        <w:rPr>
          <w:rFonts w:ascii="Times New Roman" w:hAnsi="Times New Roman" w:cs="Times New Roman"/>
          <w:noProof/>
          <w:sz w:val="20"/>
          <w:szCs w:val="20"/>
        </w:rPr>
        <w:t xml:space="preserve">, </w:t>
      </w:r>
      <w:r w:rsidR="000F1540">
        <w:rPr>
          <w:rFonts w:ascii="Times New Roman" w:hAnsi="Times New Roman" w:cs="Times New Roman"/>
          <w:noProof/>
          <w:sz w:val="20"/>
          <w:szCs w:val="20"/>
        </w:rPr>
        <w:t>27</w:t>
      </w:r>
      <w:r w:rsidR="00337A7F" w:rsidRPr="00BF1A46">
        <w:rPr>
          <w:rFonts w:ascii="Times New Roman" w:hAnsi="Times New Roman" w:cs="Times New Roman"/>
          <w:sz w:val="20"/>
          <w:szCs w:val="20"/>
        </w:rPr>
        <w:t>•</w:t>
      </w:r>
      <w:r w:rsidR="00943F7C">
        <w:rPr>
          <w:rFonts w:ascii="Times New Roman" w:hAnsi="Times New Roman" w:cs="Times New Roman"/>
          <w:noProof/>
          <w:sz w:val="20"/>
          <w:szCs w:val="20"/>
        </w:rPr>
        <w:t>]</w:t>
      </w:r>
      <w:r w:rsidR="007563BB" w:rsidRPr="58B768DD">
        <w:rPr>
          <w:rFonts w:ascii="Times New Roman" w:hAnsi="Times New Roman" w:cs="Times New Roman"/>
          <w:sz w:val="20"/>
          <w:szCs w:val="20"/>
        </w:rPr>
        <w:t xml:space="preserve"> </w:t>
      </w:r>
      <w:r w:rsidR="00D264D3" w:rsidRPr="58B768DD">
        <w:rPr>
          <w:rFonts w:ascii="Times New Roman" w:hAnsi="Times New Roman" w:cs="Times New Roman"/>
          <w:sz w:val="20"/>
          <w:szCs w:val="20"/>
        </w:rPr>
        <w:t>were</w:t>
      </w:r>
      <w:r w:rsidR="008040D0" w:rsidRPr="58B768DD">
        <w:rPr>
          <w:rFonts w:ascii="Times New Roman" w:hAnsi="Times New Roman" w:cs="Times New Roman"/>
          <w:sz w:val="20"/>
          <w:szCs w:val="20"/>
        </w:rPr>
        <w:t xml:space="preserve"> field</w:t>
      </w:r>
      <w:r w:rsidR="009F79C1" w:rsidRPr="58B768DD">
        <w:rPr>
          <w:rFonts w:ascii="Times New Roman" w:hAnsi="Times New Roman" w:cs="Times New Roman"/>
          <w:sz w:val="20"/>
          <w:szCs w:val="20"/>
        </w:rPr>
        <w:t>-based</w:t>
      </w:r>
      <w:r w:rsidR="00116AE6">
        <w:rPr>
          <w:rFonts w:ascii="Times New Roman" w:hAnsi="Times New Roman" w:cs="Times New Roman"/>
          <w:sz w:val="20"/>
          <w:szCs w:val="20"/>
        </w:rPr>
        <w:t xml:space="preserve"> in China</w:t>
      </w:r>
      <w:r w:rsidR="008040D0" w:rsidRPr="58B768DD">
        <w:rPr>
          <w:rFonts w:ascii="Times New Roman" w:hAnsi="Times New Roman" w:cs="Times New Roman"/>
          <w:sz w:val="20"/>
          <w:szCs w:val="20"/>
        </w:rPr>
        <w:t>.</w:t>
      </w:r>
      <w:r w:rsidR="00D264D3" w:rsidRPr="58B768DD">
        <w:rPr>
          <w:rFonts w:ascii="Times New Roman" w:hAnsi="Times New Roman" w:cs="Times New Roman"/>
          <w:sz w:val="20"/>
          <w:szCs w:val="20"/>
        </w:rPr>
        <w:t xml:space="preserve"> </w:t>
      </w:r>
      <w:r w:rsidR="0078263D">
        <w:rPr>
          <w:rFonts w:ascii="Times New Roman" w:hAnsi="Times New Roman" w:cs="Times New Roman"/>
          <w:sz w:val="20"/>
          <w:szCs w:val="20"/>
        </w:rPr>
        <w:t>P</w:t>
      </w:r>
      <w:r w:rsidR="00470EE5">
        <w:rPr>
          <w:rFonts w:ascii="Times New Roman" w:hAnsi="Times New Roman" w:cs="Times New Roman"/>
          <w:sz w:val="20"/>
          <w:szCs w:val="20"/>
        </w:rPr>
        <w:t>ristine biochar</w:t>
      </w:r>
      <w:r w:rsidR="00485931">
        <w:rPr>
          <w:rFonts w:ascii="Times New Roman" w:hAnsi="Times New Roman" w:cs="Times New Roman"/>
          <w:sz w:val="20"/>
          <w:szCs w:val="20"/>
        </w:rPr>
        <w:t xml:space="preserve"> was used</w:t>
      </w:r>
      <w:r w:rsidR="00CF3B72">
        <w:rPr>
          <w:rFonts w:ascii="Times New Roman" w:hAnsi="Times New Roman" w:cs="Times New Roman"/>
          <w:sz w:val="20"/>
          <w:szCs w:val="20"/>
        </w:rPr>
        <w:t xml:space="preserve"> in five studies</w:t>
      </w:r>
      <w:r w:rsidR="00470EE5">
        <w:rPr>
          <w:rFonts w:ascii="Times New Roman" w:hAnsi="Times New Roman" w:cs="Times New Roman"/>
          <w:sz w:val="20"/>
          <w:szCs w:val="20"/>
        </w:rPr>
        <w:t xml:space="preserve"> </w:t>
      </w:r>
      <w:r w:rsidR="00CF3B72">
        <w:rPr>
          <w:rFonts w:ascii="Times New Roman" w:hAnsi="Times New Roman" w:cs="Times New Roman"/>
          <w:sz w:val="20"/>
          <w:szCs w:val="20"/>
        </w:rPr>
        <w:t xml:space="preserve">and </w:t>
      </w:r>
      <w:r w:rsidR="00470EE5">
        <w:rPr>
          <w:rFonts w:ascii="Times New Roman" w:hAnsi="Times New Roman" w:cs="Times New Roman"/>
          <w:sz w:val="20"/>
          <w:szCs w:val="20"/>
        </w:rPr>
        <w:t xml:space="preserve">modified biochar </w:t>
      </w:r>
      <w:r w:rsidR="00CF3B72">
        <w:rPr>
          <w:rFonts w:ascii="Times New Roman" w:hAnsi="Times New Roman" w:cs="Times New Roman"/>
          <w:sz w:val="20"/>
          <w:szCs w:val="20"/>
        </w:rPr>
        <w:t>was</w:t>
      </w:r>
      <w:r w:rsidR="00470EE5">
        <w:rPr>
          <w:rFonts w:ascii="Times New Roman" w:hAnsi="Times New Roman" w:cs="Times New Roman"/>
          <w:sz w:val="20"/>
          <w:szCs w:val="20"/>
        </w:rPr>
        <w:t xml:space="preserve"> used</w:t>
      </w:r>
      <w:r w:rsidR="00CF3B72">
        <w:rPr>
          <w:rFonts w:ascii="Times New Roman" w:hAnsi="Times New Roman" w:cs="Times New Roman"/>
          <w:sz w:val="20"/>
          <w:szCs w:val="20"/>
        </w:rPr>
        <w:t xml:space="preserve"> in twenty studies</w:t>
      </w:r>
      <w:r w:rsidR="00470EE5">
        <w:rPr>
          <w:rFonts w:ascii="Times New Roman" w:hAnsi="Times New Roman" w:cs="Times New Roman"/>
          <w:sz w:val="20"/>
          <w:szCs w:val="20"/>
        </w:rPr>
        <w:t xml:space="preserve">. </w:t>
      </w:r>
      <w:r w:rsidR="00470EE5" w:rsidRPr="58B768DD">
        <w:rPr>
          <w:rFonts w:ascii="Times New Roman" w:hAnsi="Times New Roman" w:cs="Times New Roman"/>
          <w:sz w:val="20"/>
          <w:szCs w:val="20"/>
        </w:rPr>
        <w:t xml:space="preserve"> </w:t>
      </w:r>
      <w:r w:rsidR="00847E7D" w:rsidRPr="58B768DD">
        <w:rPr>
          <w:rFonts w:ascii="Times New Roman" w:hAnsi="Times New Roman" w:cs="Times New Roman"/>
          <w:sz w:val="20"/>
          <w:szCs w:val="20"/>
        </w:rPr>
        <w:t xml:space="preserve">The raw </w:t>
      </w:r>
      <w:r w:rsidR="00A9309F" w:rsidRPr="58B768DD">
        <w:rPr>
          <w:rFonts w:ascii="Times New Roman" w:hAnsi="Times New Roman" w:cs="Times New Roman"/>
          <w:sz w:val="20"/>
          <w:szCs w:val="20"/>
        </w:rPr>
        <w:t>materials used</w:t>
      </w:r>
      <w:r w:rsidR="00847E7D" w:rsidRPr="58B768DD">
        <w:rPr>
          <w:rFonts w:ascii="Times New Roman" w:hAnsi="Times New Roman" w:cs="Times New Roman"/>
          <w:sz w:val="20"/>
          <w:szCs w:val="20"/>
        </w:rPr>
        <w:t xml:space="preserve"> for </w:t>
      </w:r>
      <w:r w:rsidR="00A1192C" w:rsidRPr="58B768DD">
        <w:rPr>
          <w:rFonts w:ascii="Times New Roman" w:hAnsi="Times New Roman" w:cs="Times New Roman"/>
          <w:sz w:val="20"/>
          <w:szCs w:val="20"/>
        </w:rPr>
        <w:t xml:space="preserve">the </w:t>
      </w:r>
      <w:r w:rsidR="00847E7D" w:rsidRPr="58B768DD">
        <w:rPr>
          <w:rFonts w:ascii="Times New Roman" w:hAnsi="Times New Roman" w:cs="Times New Roman"/>
          <w:sz w:val="20"/>
          <w:szCs w:val="20"/>
        </w:rPr>
        <w:t xml:space="preserve">preparation of biochar </w:t>
      </w:r>
      <w:r w:rsidR="00B11D2E" w:rsidRPr="58B768DD">
        <w:rPr>
          <w:rFonts w:ascii="Times New Roman" w:hAnsi="Times New Roman" w:cs="Times New Roman"/>
          <w:sz w:val="20"/>
          <w:szCs w:val="20"/>
        </w:rPr>
        <w:t xml:space="preserve">mostly </w:t>
      </w:r>
      <w:r w:rsidR="00847E7D" w:rsidRPr="58B768DD">
        <w:rPr>
          <w:rFonts w:ascii="Times New Roman" w:hAnsi="Times New Roman" w:cs="Times New Roman"/>
          <w:sz w:val="20"/>
          <w:szCs w:val="20"/>
        </w:rPr>
        <w:t>include</w:t>
      </w:r>
      <w:r w:rsidR="00A1192C" w:rsidRPr="58B768DD">
        <w:rPr>
          <w:rFonts w:ascii="Times New Roman" w:hAnsi="Times New Roman" w:cs="Times New Roman"/>
          <w:sz w:val="20"/>
          <w:szCs w:val="20"/>
        </w:rPr>
        <w:t>d</w:t>
      </w:r>
      <w:r w:rsidR="00847E7D" w:rsidRPr="58B768DD">
        <w:rPr>
          <w:rFonts w:ascii="Times New Roman" w:hAnsi="Times New Roman" w:cs="Times New Roman"/>
          <w:sz w:val="20"/>
          <w:szCs w:val="20"/>
        </w:rPr>
        <w:t xml:space="preserve"> rice </w:t>
      </w:r>
      <w:r w:rsidR="00B11D2E" w:rsidRPr="58B768DD">
        <w:rPr>
          <w:rFonts w:ascii="Times New Roman" w:hAnsi="Times New Roman" w:cs="Times New Roman"/>
          <w:sz w:val="20"/>
          <w:szCs w:val="20"/>
        </w:rPr>
        <w:t xml:space="preserve">plant </w:t>
      </w:r>
      <w:r w:rsidR="00C76F88" w:rsidRPr="58B768DD">
        <w:rPr>
          <w:rFonts w:ascii="Times New Roman" w:hAnsi="Times New Roman" w:cs="Times New Roman"/>
          <w:sz w:val="20"/>
          <w:szCs w:val="20"/>
        </w:rPr>
        <w:t>parts (straw, husk</w:t>
      </w:r>
      <w:r w:rsidR="00417A34">
        <w:rPr>
          <w:rFonts w:ascii="Times New Roman" w:hAnsi="Times New Roman" w:cs="Times New Roman"/>
          <w:sz w:val="20"/>
          <w:szCs w:val="20"/>
        </w:rPr>
        <w:t xml:space="preserve"> or</w:t>
      </w:r>
      <w:r w:rsidR="00C76F88" w:rsidRPr="58B768DD">
        <w:rPr>
          <w:rFonts w:ascii="Times New Roman" w:hAnsi="Times New Roman" w:cs="Times New Roman"/>
          <w:sz w:val="20"/>
          <w:szCs w:val="20"/>
        </w:rPr>
        <w:t xml:space="preserve"> hull) </w:t>
      </w:r>
      <w:r w:rsidR="002B7658" w:rsidRPr="58B768DD">
        <w:rPr>
          <w:rFonts w:ascii="Times New Roman" w:hAnsi="Times New Roman" w:cs="Times New Roman"/>
          <w:sz w:val="20"/>
          <w:szCs w:val="20"/>
        </w:rPr>
        <w:t>(</w:t>
      </w:r>
      <w:r w:rsidR="00546B98">
        <w:rPr>
          <w:rFonts w:ascii="Times New Roman" w:hAnsi="Times New Roman" w:cs="Times New Roman"/>
          <w:sz w:val="20"/>
          <w:szCs w:val="20"/>
        </w:rPr>
        <w:t>eleven</w:t>
      </w:r>
      <w:r w:rsidR="00C76F88" w:rsidRPr="58B768DD">
        <w:rPr>
          <w:rFonts w:ascii="Times New Roman" w:hAnsi="Times New Roman" w:cs="Times New Roman"/>
          <w:sz w:val="20"/>
          <w:szCs w:val="20"/>
        </w:rPr>
        <w:t xml:space="preserve"> studies</w:t>
      </w:r>
      <w:r w:rsidR="002B7658" w:rsidRPr="58B768DD">
        <w:rPr>
          <w:rFonts w:ascii="Times New Roman" w:hAnsi="Times New Roman" w:cs="Times New Roman"/>
          <w:sz w:val="20"/>
          <w:szCs w:val="20"/>
        </w:rPr>
        <w:t>)</w:t>
      </w:r>
      <w:r w:rsidR="0059007E" w:rsidRPr="58B768DD">
        <w:rPr>
          <w:rFonts w:ascii="Times New Roman" w:hAnsi="Times New Roman" w:cs="Times New Roman"/>
          <w:sz w:val="20"/>
          <w:szCs w:val="20"/>
        </w:rPr>
        <w:t xml:space="preserve"> followed by </w:t>
      </w:r>
      <w:r w:rsidR="00022095" w:rsidRPr="58B768DD">
        <w:rPr>
          <w:rFonts w:ascii="Times New Roman" w:hAnsi="Times New Roman" w:cs="Times New Roman"/>
          <w:sz w:val="20"/>
          <w:szCs w:val="20"/>
        </w:rPr>
        <w:t xml:space="preserve">maize/corn </w:t>
      </w:r>
      <w:r w:rsidR="00B11D2E" w:rsidRPr="58B768DD">
        <w:rPr>
          <w:rFonts w:ascii="Times New Roman" w:hAnsi="Times New Roman" w:cs="Times New Roman"/>
          <w:sz w:val="20"/>
          <w:szCs w:val="20"/>
        </w:rPr>
        <w:t xml:space="preserve">plant </w:t>
      </w:r>
      <w:r w:rsidR="00022095" w:rsidRPr="58B768DD">
        <w:rPr>
          <w:rFonts w:ascii="Times New Roman" w:hAnsi="Times New Roman" w:cs="Times New Roman"/>
          <w:sz w:val="20"/>
          <w:szCs w:val="20"/>
        </w:rPr>
        <w:t xml:space="preserve">parts (straw and cobs) </w:t>
      </w:r>
      <w:r w:rsidR="002B7658" w:rsidRPr="58B768DD">
        <w:rPr>
          <w:rFonts w:ascii="Times New Roman" w:hAnsi="Times New Roman" w:cs="Times New Roman"/>
          <w:sz w:val="20"/>
          <w:szCs w:val="20"/>
        </w:rPr>
        <w:t>(seven</w:t>
      </w:r>
      <w:r w:rsidR="00CC18F4" w:rsidRPr="58B768DD">
        <w:rPr>
          <w:rFonts w:ascii="Times New Roman" w:hAnsi="Times New Roman" w:cs="Times New Roman"/>
          <w:sz w:val="20"/>
          <w:szCs w:val="20"/>
        </w:rPr>
        <w:t xml:space="preserve"> s</w:t>
      </w:r>
      <w:r w:rsidR="000727DA" w:rsidRPr="58B768DD">
        <w:rPr>
          <w:rFonts w:ascii="Times New Roman" w:hAnsi="Times New Roman" w:cs="Times New Roman"/>
          <w:sz w:val="20"/>
          <w:szCs w:val="20"/>
        </w:rPr>
        <w:t>tudies</w:t>
      </w:r>
      <w:r w:rsidR="002B7658" w:rsidRPr="58B768DD">
        <w:rPr>
          <w:rFonts w:ascii="Times New Roman" w:hAnsi="Times New Roman" w:cs="Times New Roman"/>
          <w:sz w:val="20"/>
          <w:szCs w:val="20"/>
        </w:rPr>
        <w:t>)</w:t>
      </w:r>
      <w:r w:rsidR="000727DA" w:rsidRPr="58B768DD">
        <w:rPr>
          <w:rFonts w:ascii="Times New Roman" w:hAnsi="Times New Roman" w:cs="Times New Roman"/>
          <w:sz w:val="20"/>
          <w:szCs w:val="20"/>
        </w:rPr>
        <w:t>. Other feedstock</w:t>
      </w:r>
      <w:r w:rsidR="00C02777" w:rsidRPr="58B768DD">
        <w:rPr>
          <w:rFonts w:ascii="Times New Roman" w:hAnsi="Times New Roman" w:cs="Times New Roman"/>
          <w:sz w:val="20"/>
          <w:szCs w:val="20"/>
        </w:rPr>
        <w:t>s</w:t>
      </w:r>
      <w:r w:rsidR="000727DA" w:rsidRPr="58B768DD">
        <w:rPr>
          <w:rFonts w:ascii="Times New Roman" w:hAnsi="Times New Roman" w:cs="Times New Roman"/>
          <w:sz w:val="20"/>
          <w:szCs w:val="20"/>
        </w:rPr>
        <w:t xml:space="preserve"> </w:t>
      </w:r>
      <w:r w:rsidR="00493734" w:rsidRPr="58B768DD">
        <w:rPr>
          <w:rFonts w:ascii="Times New Roman" w:hAnsi="Times New Roman" w:cs="Times New Roman"/>
          <w:sz w:val="20"/>
          <w:szCs w:val="20"/>
        </w:rPr>
        <w:t xml:space="preserve">for biochar </w:t>
      </w:r>
      <w:r w:rsidR="00A9309F" w:rsidRPr="58B768DD">
        <w:rPr>
          <w:rFonts w:ascii="Times New Roman" w:hAnsi="Times New Roman" w:cs="Times New Roman"/>
          <w:sz w:val="20"/>
          <w:szCs w:val="20"/>
        </w:rPr>
        <w:t>include</w:t>
      </w:r>
      <w:r w:rsidR="00FD6B17" w:rsidRPr="58B768DD">
        <w:rPr>
          <w:rFonts w:ascii="Times New Roman" w:hAnsi="Times New Roman" w:cs="Times New Roman"/>
          <w:sz w:val="20"/>
          <w:szCs w:val="20"/>
        </w:rPr>
        <w:t>d</w:t>
      </w:r>
      <w:r w:rsidR="00A9309F" w:rsidRPr="58B768DD">
        <w:rPr>
          <w:rFonts w:ascii="Times New Roman" w:hAnsi="Times New Roman" w:cs="Times New Roman"/>
          <w:sz w:val="20"/>
          <w:szCs w:val="20"/>
        </w:rPr>
        <w:t xml:space="preserve"> palm</w:t>
      </w:r>
      <w:r w:rsidR="008C7A60" w:rsidRPr="58B768DD">
        <w:rPr>
          <w:rFonts w:ascii="Times New Roman" w:hAnsi="Times New Roman" w:cs="Times New Roman"/>
          <w:sz w:val="20"/>
          <w:szCs w:val="20"/>
        </w:rPr>
        <w:t xml:space="preserve"> </w:t>
      </w:r>
      <w:r w:rsidR="002B7658" w:rsidRPr="58B768DD">
        <w:rPr>
          <w:rFonts w:ascii="Times New Roman" w:hAnsi="Times New Roman" w:cs="Times New Roman"/>
          <w:sz w:val="20"/>
          <w:szCs w:val="20"/>
        </w:rPr>
        <w:t xml:space="preserve">plant </w:t>
      </w:r>
      <w:r w:rsidR="008C7A60" w:rsidRPr="58B768DD">
        <w:rPr>
          <w:rFonts w:ascii="Times New Roman" w:hAnsi="Times New Roman" w:cs="Times New Roman"/>
          <w:sz w:val="20"/>
          <w:szCs w:val="20"/>
        </w:rPr>
        <w:t xml:space="preserve">parts (shell and </w:t>
      </w:r>
      <w:r w:rsidR="00024CCC" w:rsidRPr="58B768DD">
        <w:rPr>
          <w:rFonts w:ascii="Times New Roman" w:hAnsi="Times New Roman" w:cs="Times New Roman"/>
          <w:sz w:val="20"/>
          <w:szCs w:val="20"/>
        </w:rPr>
        <w:t>fibers</w:t>
      </w:r>
      <w:r w:rsidR="00C71965" w:rsidRPr="58B768DD">
        <w:rPr>
          <w:rFonts w:ascii="Times New Roman" w:hAnsi="Times New Roman" w:cs="Times New Roman"/>
          <w:sz w:val="20"/>
          <w:szCs w:val="20"/>
        </w:rPr>
        <w:t>) (</w:t>
      </w:r>
      <w:r w:rsidR="004605CB" w:rsidRPr="58B768DD">
        <w:rPr>
          <w:rFonts w:ascii="Times New Roman" w:hAnsi="Times New Roman" w:cs="Times New Roman"/>
          <w:sz w:val="20"/>
          <w:szCs w:val="20"/>
        </w:rPr>
        <w:t>three</w:t>
      </w:r>
      <w:r w:rsidR="00C71965" w:rsidRPr="58B768DD">
        <w:rPr>
          <w:rFonts w:ascii="Times New Roman" w:hAnsi="Times New Roman" w:cs="Times New Roman"/>
          <w:sz w:val="20"/>
          <w:szCs w:val="20"/>
        </w:rPr>
        <w:t xml:space="preserve"> studies), </w:t>
      </w:r>
      <w:r w:rsidR="00C02777" w:rsidRPr="58B768DD">
        <w:rPr>
          <w:rFonts w:ascii="Times New Roman" w:hAnsi="Times New Roman" w:cs="Times New Roman"/>
          <w:sz w:val="20"/>
          <w:szCs w:val="20"/>
        </w:rPr>
        <w:t>wheat straw (</w:t>
      </w:r>
      <w:r w:rsidR="004605CB" w:rsidRPr="58B768DD">
        <w:rPr>
          <w:rFonts w:ascii="Times New Roman" w:hAnsi="Times New Roman" w:cs="Times New Roman"/>
          <w:sz w:val="20"/>
          <w:szCs w:val="20"/>
        </w:rPr>
        <w:t>two</w:t>
      </w:r>
      <w:r w:rsidR="00C02777" w:rsidRPr="58B768DD">
        <w:rPr>
          <w:rFonts w:ascii="Times New Roman" w:hAnsi="Times New Roman" w:cs="Times New Roman"/>
          <w:sz w:val="20"/>
          <w:szCs w:val="20"/>
        </w:rPr>
        <w:t xml:space="preserve"> studies), </w:t>
      </w:r>
      <w:r w:rsidR="00714A03" w:rsidRPr="58B768DD">
        <w:rPr>
          <w:rFonts w:ascii="Times New Roman" w:hAnsi="Times New Roman" w:cs="Times New Roman"/>
          <w:sz w:val="20"/>
          <w:szCs w:val="20"/>
        </w:rPr>
        <w:t>eggshell</w:t>
      </w:r>
      <w:r w:rsidR="004605CB" w:rsidRPr="58B768DD">
        <w:rPr>
          <w:rFonts w:ascii="Times New Roman" w:hAnsi="Times New Roman" w:cs="Times New Roman"/>
          <w:sz w:val="20"/>
          <w:szCs w:val="20"/>
        </w:rPr>
        <w:t>s</w:t>
      </w:r>
      <w:r w:rsidR="00351FE3" w:rsidRPr="58B768DD">
        <w:rPr>
          <w:rFonts w:ascii="Times New Roman" w:hAnsi="Times New Roman" w:cs="Times New Roman"/>
          <w:sz w:val="20"/>
          <w:szCs w:val="20"/>
        </w:rPr>
        <w:t xml:space="preserve"> (</w:t>
      </w:r>
      <w:r w:rsidR="004605CB" w:rsidRPr="58B768DD">
        <w:rPr>
          <w:rFonts w:ascii="Times New Roman" w:hAnsi="Times New Roman" w:cs="Times New Roman"/>
          <w:sz w:val="20"/>
          <w:szCs w:val="20"/>
        </w:rPr>
        <w:t>two</w:t>
      </w:r>
      <w:r w:rsidR="00351FE3" w:rsidRPr="58B768DD">
        <w:rPr>
          <w:rFonts w:ascii="Times New Roman" w:hAnsi="Times New Roman" w:cs="Times New Roman"/>
          <w:sz w:val="20"/>
          <w:szCs w:val="20"/>
        </w:rPr>
        <w:t xml:space="preserve"> studies), sewage sludge (</w:t>
      </w:r>
      <w:r w:rsidR="004605CB" w:rsidRPr="58B768DD">
        <w:rPr>
          <w:rFonts w:ascii="Times New Roman" w:hAnsi="Times New Roman" w:cs="Times New Roman"/>
          <w:sz w:val="20"/>
          <w:szCs w:val="20"/>
        </w:rPr>
        <w:t>two</w:t>
      </w:r>
      <w:r w:rsidR="00351FE3" w:rsidRPr="58B768DD">
        <w:rPr>
          <w:rFonts w:ascii="Times New Roman" w:hAnsi="Times New Roman" w:cs="Times New Roman"/>
          <w:sz w:val="20"/>
          <w:szCs w:val="20"/>
        </w:rPr>
        <w:t xml:space="preserve"> studies)</w:t>
      </w:r>
      <w:r w:rsidR="00EB7136" w:rsidRPr="58B768DD">
        <w:rPr>
          <w:rFonts w:ascii="Times New Roman" w:hAnsi="Times New Roman" w:cs="Times New Roman"/>
          <w:sz w:val="20"/>
          <w:szCs w:val="20"/>
        </w:rPr>
        <w:t>, bamboo (</w:t>
      </w:r>
      <w:r w:rsidR="00E958D1" w:rsidRPr="58B768DD">
        <w:rPr>
          <w:rFonts w:ascii="Times New Roman" w:hAnsi="Times New Roman" w:cs="Times New Roman"/>
          <w:sz w:val="20"/>
          <w:szCs w:val="20"/>
        </w:rPr>
        <w:t>one</w:t>
      </w:r>
      <w:r w:rsidR="00EB7136" w:rsidRPr="58B768DD">
        <w:rPr>
          <w:rFonts w:ascii="Times New Roman" w:hAnsi="Times New Roman" w:cs="Times New Roman"/>
          <w:sz w:val="20"/>
          <w:szCs w:val="20"/>
        </w:rPr>
        <w:t xml:space="preserve"> study), oriental pane (</w:t>
      </w:r>
      <w:r w:rsidR="00E958D1" w:rsidRPr="58B768DD">
        <w:rPr>
          <w:rFonts w:ascii="Times New Roman" w:hAnsi="Times New Roman" w:cs="Times New Roman"/>
          <w:sz w:val="20"/>
          <w:szCs w:val="20"/>
        </w:rPr>
        <w:t>one</w:t>
      </w:r>
      <w:r w:rsidR="00EB7136" w:rsidRPr="58B768DD">
        <w:rPr>
          <w:rFonts w:ascii="Times New Roman" w:hAnsi="Times New Roman" w:cs="Times New Roman"/>
          <w:sz w:val="20"/>
          <w:szCs w:val="20"/>
        </w:rPr>
        <w:t xml:space="preserve"> study), bean stalk</w:t>
      </w:r>
      <w:r w:rsidR="00E958D1" w:rsidRPr="58B768DD">
        <w:rPr>
          <w:rFonts w:ascii="Times New Roman" w:hAnsi="Times New Roman" w:cs="Times New Roman"/>
          <w:sz w:val="20"/>
          <w:szCs w:val="20"/>
        </w:rPr>
        <w:t>s</w:t>
      </w:r>
      <w:r w:rsidR="00EB7136" w:rsidRPr="58B768DD">
        <w:rPr>
          <w:rFonts w:ascii="Times New Roman" w:hAnsi="Times New Roman" w:cs="Times New Roman"/>
          <w:sz w:val="20"/>
          <w:szCs w:val="20"/>
        </w:rPr>
        <w:t xml:space="preserve"> (</w:t>
      </w:r>
      <w:r w:rsidR="00E958D1" w:rsidRPr="58B768DD">
        <w:rPr>
          <w:rFonts w:ascii="Times New Roman" w:hAnsi="Times New Roman" w:cs="Times New Roman"/>
          <w:sz w:val="20"/>
          <w:szCs w:val="20"/>
        </w:rPr>
        <w:t>one</w:t>
      </w:r>
      <w:r w:rsidR="00EB7136" w:rsidRPr="58B768DD">
        <w:rPr>
          <w:rFonts w:ascii="Times New Roman" w:hAnsi="Times New Roman" w:cs="Times New Roman"/>
          <w:sz w:val="20"/>
          <w:szCs w:val="20"/>
        </w:rPr>
        <w:t xml:space="preserve"> study)</w:t>
      </w:r>
      <w:r w:rsidR="00546B98">
        <w:rPr>
          <w:rFonts w:ascii="Times New Roman" w:hAnsi="Times New Roman" w:cs="Times New Roman"/>
          <w:sz w:val="20"/>
          <w:szCs w:val="20"/>
        </w:rPr>
        <w:t>,</w:t>
      </w:r>
      <w:r w:rsidR="00EB7136" w:rsidRPr="58B768DD">
        <w:rPr>
          <w:rFonts w:ascii="Times New Roman" w:hAnsi="Times New Roman" w:cs="Times New Roman"/>
          <w:sz w:val="20"/>
          <w:szCs w:val="20"/>
        </w:rPr>
        <w:t xml:space="preserve"> co</w:t>
      </w:r>
      <w:r w:rsidR="00391B86" w:rsidRPr="58B768DD">
        <w:rPr>
          <w:rFonts w:ascii="Times New Roman" w:hAnsi="Times New Roman" w:cs="Times New Roman"/>
          <w:sz w:val="20"/>
          <w:szCs w:val="20"/>
        </w:rPr>
        <w:t>r</w:t>
      </w:r>
      <w:r w:rsidR="00EB7136" w:rsidRPr="58B768DD">
        <w:rPr>
          <w:rFonts w:ascii="Times New Roman" w:hAnsi="Times New Roman" w:cs="Times New Roman"/>
          <w:sz w:val="20"/>
          <w:szCs w:val="20"/>
        </w:rPr>
        <w:t>dgrass (</w:t>
      </w:r>
      <w:r w:rsidR="00E958D1" w:rsidRPr="58B768DD">
        <w:rPr>
          <w:rFonts w:ascii="Times New Roman" w:hAnsi="Times New Roman" w:cs="Times New Roman"/>
          <w:sz w:val="20"/>
          <w:szCs w:val="20"/>
        </w:rPr>
        <w:t>one</w:t>
      </w:r>
      <w:r w:rsidR="00EB7136" w:rsidRPr="58B768DD">
        <w:rPr>
          <w:rFonts w:ascii="Times New Roman" w:hAnsi="Times New Roman" w:cs="Times New Roman"/>
          <w:sz w:val="20"/>
          <w:szCs w:val="20"/>
        </w:rPr>
        <w:t xml:space="preserve"> study)</w:t>
      </w:r>
      <w:r w:rsidR="00546B98">
        <w:rPr>
          <w:rFonts w:ascii="Times New Roman" w:hAnsi="Times New Roman" w:cs="Times New Roman"/>
          <w:sz w:val="20"/>
          <w:szCs w:val="20"/>
        </w:rPr>
        <w:t xml:space="preserve"> and pig carcass (two studies)</w:t>
      </w:r>
      <w:r w:rsidR="00EB7136" w:rsidRPr="58B768DD">
        <w:rPr>
          <w:rFonts w:ascii="Times New Roman" w:hAnsi="Times New Roman" w:cs="Times New Roman"/>
          <w:sz w:val="20"/>
          <w:szCs w:val="20"/>
        </w:rPr>
        <w:t>.</w:t>
      </w:r>
      <w:r w:rsidR="00E50B64" w:rsidRPr="58B768DD">
        <w:rPr>
          <w:rFonts w:ascii="Times New Roman" w:hAnsi="Times New Roman" w:cs="Times New Roman"/>
          <w:sz w:val="20"/>
          <w:szCs w:val="20"/>
        </w:rPr>
        <w:t xml:space="preserve"> </w:t>
      </w:r>
      <w:r w:rsidR="00857C31" w:rsidRPr="58B768DD">
        <w:rPr>
          <w:rFonts w:ascii="Times New Roman" w:hAnsi="Times New Roman" w:cs="Times New Roman"/>
          <w:sz w:val="20"/>
          <w:szCs w:val="20"/>
        </w:rPr>
        <w:t xml:space="preserve">Biochar modifications </w:t>
      </w:r>
      <w:r w:rsidR="00A32D87" w:rsidRPr="58B768DD">
        <w:rPr>
          <w:rFonts w:ascii="Times New Roman" w:hAnsi="Times New Roman" w:cs="Times New Roman"/>
          <w:sz w:val="20"/>
          <w:szCs w:val="20"/>
        </w:rPr>
        <w:t>include</w:t>
      </w:r>
      <w:r w:rsidR="00391B86" w:rsidRPr="58B768DD">
        <w:rPr>
          <w:rFonts w:ascii="Times New Roman" w:hAnsi="Times New Roman" w:cs="Times New Roman"/>
          <w:sz w:val="20"/>
          <w:szCs w:val="20"/>
        </w:rPr>
        <w:t>d</w:t>
      </w:r>
      <w:r w:rsidR="00A32D87" w:rsidRPr="58B768DD">
        <w:rPr>
          <w:rFonts w:ascii="Times New Roman" w:hAnsi="Times New Roman" w:cs="Times New Roman"/>
          <w:sz w:val="20"/>
          <w:szCs w:val="20"/>
        </w:rPr>
        <w:t xml:space="preserve"> </w:t>
      </w:r>
      <w:r w:rsidR="00585366" w:rsidRPr="58B768DD">
        <w:rPr>
          <w:rFonts w:ascii="Times New Roman" w:hAnsi="Times New Roman" w:cs="Times New Roman"/>
          <w:sz w:val="20"/>
          <w:szCs w:val="20"/>
        </w:rPr>
        <w:t>iron</w:t>
      </w:r>
      <w:r w:rsidR="00791059" w:rsidRPr="58B768DD">
        <w:rPr>
          <w:rFonts w:ascii="Times New Roman" w:hAnsi="Times New Roman" w:cs="Times New Roman"/>
          <w:sz w:val="20"/>
          <w:szCs w:val="20"/>
        </w:rPr>
        <w:t xml:space="preserve"> (Fe</w:t>
      </w:r>
      <w:r w:rsidR="002878F8" w:rsidRPr="58B768DD">
        <w:rPr>
          <w:rFonts w:ascii="Times New Roman" w:hAnsi="Times New Roman" w:cs="Times New Roman"/>
          <w:sz w:val="20"/>
          <w:szCs w:val="20"/>
        </w:rPr>
        <w:t>(II)</w:t>
      </w:r>
      <w:r w:rsidR="00791059" w:rsidRPr="58B768DD">
        <w:rPr>
          <w:rFonts w:ascii="Times New Roman" w:hAnsi="Times New Roman" w:cs="Times New Roman"/>
          <w:sz w:val="20"/>
          <w:szCs w:val="20"/>
        </w:rPr>
        <w:t>)</w:t>
      </w:r>
      <w:r w:rsidR="00585366" w:rsidRPr="58B768DD">
        <w:rPr>
          <w:rFonts w:ascii="Times New Roman" w:hAnsi="Times New Roman" w:cs="Times New Roman"/>
          <w:sz w:val="20"/>
          <w:szCs w:val="20"/>
        </w:rPr>
        <w:t xml:space="preserve"> (</w:t>
      </w:r>
      <w:r w:rsidR="000C3207" w:rsidRPr="58B768DD">
        <w:rPr>
          <w:rFonts w:ascii="Times New Roman" w:hAnsi="Times New Roman" w:cs="Times New Roman"/>
          <w:sz w:val="20"/>
          <w:szCs w:val="20"/>
        </w:rPr>
        <w:t xml:space="preserve">six </w:t>
      </w:r>
      <w:r w:rsidR="00585366" w:rsidRPr="58B768DD">
        <w:rPr>
          <w:rFonts w:ascii="Times New Roman" w:hAnsi="Times New Roman" w:cs="Times New Roman"/>
          <w:sz w:val="20"/>
          <w:szCs w:val="20"/>
        </w:rPr>
        <w:t>studies)</w:t>
      </w:r>
      <w:r w:rsidR="00493734" w:rsidRPr="58B768DD">
        <w:rPr>
          <w:rFonts w:ascii="Times New Roman" w:hAnsi="Times New Roman" w:cs="Times New Roman"/>
          <w:sz w:val="20"/>
          <w:szCs w:val="20"/>
        </w:rPr>
        <w:t>;</w:t>
      </w:r>
      <w:r w:rsidR="00585366" w:rsidRPr="58B768DD">
        <w:rPr>
          <w:rFonts w:ascii="Times New Roman" w:hAnsi="Times New Roman" w:cs="Times New Roman"/>
          <w:sz w:val="20"/>
          <w:szCs w:val="20"/>
        </w:rPr>
        <w:t xml:space="preserve"> </w:t>
      </w:r>
      <w:r w:rsidR="00D15924" w:rsidRPr="58B768DD">
        <w:rPr>
          <w:rFonts w:ascii="Times New Roman" w:hAnsi="Times New Roman" w:cs="Times New Roman"/>
          <w:sz w:val="20"/>
          <w:szCs w:val="20"/>
        </w:rPr>
        <w:t>goethite (</w:t>
      </w:r>
      <w:r w:rsidR="000C3207" w:rsidRPr="58B768DD">
        <w:rPr>
          <w:rFonts w:ascii="Times New Roman" w:hAnsi="Times New Roman" w:cs="Times New Roman"/>
          <w:sz w:val="20"/>
          <w:szCs w:val="20"/>
        </w:rPr>
        <w:t>two</w:t>
      </w:r>
      <w:r w:rsidR="00D15924" w:rsidRPr="58B768DD">
        <w:rPr>
          <w:rFonts w:ascii="Times New Roman" w:hAnsi="Times New Roman" w:cs="Times New Roman"/>
          <w:sz w:val="20"/>
          <w:szCs w:val="20"/>
        </w:rPr>
        <w:t xml:space="preserve"> studies)</w:t>
      </w:r>
      <w:r w:rsidR="00493734" w:rsidRPr="58B768DD">
        <w:rPr>
          <w:rFonts w:ascii="Times New Roman" w:hAnsi="Times New Roman" w:cs="Times New Roman"/>
          <w:sz w:val="20"/>
          <w:szCs w:val="20"/>
        </w:rPr>
        <w:t>;</w:t>
      </w:r>
      <w:r w:rsidR="00D15924" w:rsidRPr="58B768DD">
        <w:rPr>
          <w:rFonts w:ascii="Times New Roman" w:hAnsi="Times New Roman" w:cs="Times New Roman"/>
          <w:sz w:val="20"/>
          <w:szCs w:val="20"/>
        </w:rPr>
        <w:t xml:space="preserve"> </w:t>
      </w:r>
      <w:r w:rsidR="00585366" w:rsidRPr="58B768DD">
        <w:rPr>
          <w:rFonts w:ascii="Times New Roman" w:hAnsi="Times New Roman" w:cs="Times New Roman"/>
          <w:sz w:val="20"/>
          <w:szCs w:val="20"/>
        </w:rPr>
        <w:t>zero</w:t>
      </w:r>
      <w:r w:rsidR="00210CF0" w:rsidRPr="58B768DD">
        <w:rPr>
          <w:rFonts w:ascii="Times New Roman" w:hAnsi="Times New Roman" w:cs="Times New Roman"/>
          <w:sz w:val="20"/>
          <w:szCs w:val="20"/>
        </w:rPr>
        <w:t>-</w:t>
      </w:r>
      <w:r w:rsidR="00791059" w:rsidRPr="58B768DD">
        <w:rPr>
          <w:rFonts w:ascii="Times New Roman" w:hAnsi="Times New Roman" w:cs="Times New Roman"/>
          <w:sz w:val="20"/>
          <w:szCs w:val="20"/>
        </w:rPr>
        <w:t xml:space="preserve">valent </w:t>
      </w:r>
      <w:r w:rsidR="00130045" w:rsidRPr="58B768DD">
        <w:rPr>
          <w:rFonts w:ascii="Times New Roman" w:hAnsi="Times New Roman" w:cs="Times New Roman"/>
          <w:sz w:val="20"/>
          <w:szCs w:val="20"/>
        </w:rPr>
        <w:t xml:space="preserve">iron (ZVI) </w:t>
      </w:r>
      <w:r w:rsidR="00791059" w:rsidRPr="58B768DD">
        <w:rPr>
          <w:rFonts w:ascii="Times New Roman" w:hAnsi="Times New Roman" w:cs="Times New Roman"/>
          <w:sz w:val="20"/>
          <w:szCs w:val="20"/>
        </w:rPr>
        <w:t>(</w:t>
      </w:r>
      <w:r w:rsidR="000C3207" w:rsidRPr="58B768DD">
        <w:rPr>
          <w:rFonts w:ascii="Times New Roman" w:hAnsi="Times New Roman" w:cs="Times New Roman"/>
          <w:sz w:val="20"/>
          <w:szCs w:val="20"/>
        </w:rPr>
        <w:t>one</w:t>
      </w:r>
      <w:r w:rsidR="00791059" w:rsidRPr="58B768DD">
        <w:rPr>
          <w:rFonts w:ascii="Times New Roman" w:hAnsi="Times New Roman" w:cs="Times New Roman"/>
          <w:sz w:val="20"/>
          <w:szCs w:val="20"/>
        </w:rPr>
        <w:t xml:space="preserve"> study)</w:t>
      </w:r>
      <w:r w:rsidR="00493734" w:rsidRPr="58B768DD">
        <w:rPr>
          <w:rFonts w:ascii="Times New Roman" w:hAnsi="Times New Roman" w:cs="Times New Roman"/>
          <w:sz w:val="20"/>
          <w:szCs w:val="20"/>
        </w:rPr>
        <w:t>;</w:t>
      </w:r>
      <w:r w:rsidR="00AA7214" w:rsidRPr="58B768DD">
        <w:rPr>
          <w:rFonts w:ascii="Times New Roman" w:hAnsi="Times New Roman" w:cs="Times New Roman"/>
          <w:sz w:val="20"/>
          <w:szCs w:val="20"/>
        </w:rPr>
        <w:t xml:space="preserve"> nano </w:t>
      </w:r>
      <w:r w:rsidR="00130045" w:rsidRPr="58B768DD">
        <w:rPr>
          <w:rFonts w:ascii="Times New Roman" w:hAnsi="Times New Roman" w:cs="Times New Roman"/>
          <w:sz w:val="20"/>
          <w:szCs w:val="20"/>
        </w:rPr>
        <w:t xml:space="preserve">ZVI </w:t>
      </w:r>
      <w:r w:rsidR="00AA7214" w:rsidRPr="58B768DD">
        <w:rPr>
          <w:rFonts w:ascii="Times New Roman" w:hAnsi="Times New Roman" w:cs="Times New Roman"/>
          <w:sz w:val="20"/>
          <w:szCs w:val="20"/>
        </w:rPr>
        <w:t>(</w:t>
      </w:r>
      <w:r w:rsidR="003A39B2" w:rsidRPr="58B768DD">
        <w:rPr>
          <w:rFonts w:ascii="Times New Roman" w:hAnsi="Times New Roman" w:cs="Times New Roman"/>
          <w:sz w:val="20"/>
          <w:szCs w:val="20"/>
        </w:rPr>
        <w:t>o</w:t>
      </w:r>
      <w:r w:rsidR="000C3207" w:rsidRPr="58B768DD">
        <w:rPr>
          <w:rFonts w:ascii="Times New Roman" w:hAnsi="Times New Roman" w:cs="Times New Roman"/>
          <w:sz w:val="20"/>
          <w:szCs w:val="20"/>
        </w:rPr>
        <w:t>ne</w:t>
      </w:r>
      <w:r w:rsidR="00CE5A33" w:rsidRPr="58B768DD">
        <w:rPr>
          <w:rFonts w:ascii="Times New Roman" w:hAnsi="Times New Roman" w:cs="Times New Roman"/>
          <w:sz w:val="20"/>
          <w:szCs w:val="20"/>
        </w:rPr>
        <w:t xml:space="preserve"> study)</w:t>
      </w:r>
      <w:r w:rsidR="00493734" w:rsidRPr="58B768DD">
        <w:rPr>
          <w:rFonts w:ascii="Times New Roman" w:hAnsi="Times New Roman" w:cs="Times New Roman"/>
          <w:sz w:val="20"/>
          <w:szCs w:val="20"/>
        </w:rPr>
        <w:t>;</w:t>
      </w:r>
      <w:r w:rsidR="00CE5A33" w:rsidRPr="58B768DD">
        <w:rPr>
          <w:rFonts w:ascii="Times New Roman" w:hAnsi="Times New Roman" w:cs="Times New Roman"/>
          <w:sz w:val="20"/>
          <w:szCs w:val="20"/>
        </w:rPr>
        <w:t xml:space="preserve"> </w:t>
      </w:r>
      <w:r w:rsidR="00D61B0E" w:rsidRPr="58B768DD">
        <w:rPr>
          <w:rFonts w:ascii="Times New Roman" w:hAnsi="Times New Roman" w:cs="Times New Roman"/>
          <w:sz w:val="20"/>
          <w:szCs w:val="20"/>
        </w:rPr>
        <w:t>hydroxyapatite</w:t>
      </w:r>
      <w:r w:rsidR="00170EFD" w:rsidRPr="58B768DD">
        <w:rPr>
          <w:rFonts w:ascii="Times New Roman" w:hAnsi="Times New Roman" w:cs="Times New Roman"/>
          <w:sz w:val="20"/>
          <w:szCs w:val="20"/>
        </w:rPr>
        <w:t xml:space="preserve"> and zeolite</w:t>
      </w:r>
      <w:r w:rsidR="00D61B0E" w:rsidRPr="58B768DD">
        <w:rPr>
          <w:rFonts w:ascii="Times New Roman" w:hAnsi="Times New Roman" w:cs="Times New Roman"/>
          <w:sz w:val="20"/>
          <w:szCs w:val="20"/>
        </w:rPr>
        <w:t xml:space="preserve"> (</w:t>
      </w:r>
      <w:r w:rsidR="003A39B2" w:rsidRPr="58B768DD">
        <w:rPr>
          <w:rFonts w:ascii="Times New Roman" w:hAnsi="Times New Roman" w:cs="Times New Roman"/>
          <w:sz w:val="20"/>
          <w:szCs w:val="20"/>
        </w:rPr>
        <w:t>one</w:t>
      </w:r>
      <w:r w:rsidR="00D61B0E" w:rsidRPr="58B768DD">
        <w:rPr>
          <w:rFonts w:ascii="Times New Roman" w:hAnsi="Times New Roman" w:cs="Times New Roman"/>
          <w:sz w:val="20"/>
          <w:szCs w:val="20"/>
        </w:rPr>
        <w:t xml:space="preserve"> study)</w:t>
      </w:r>
      <w:r w:rsidR="00493734" w:rsidRPr="58B768DD">
        <w:rPr>
          <w:rFonts w:ascii="Times New Roman" w:hAnsi="Times New Roman" w:cs="Times New Roman"/>
          <w:sz w:val="20"/>
          <w:szCs w:val="20"/>
        </w:rPr>
        <w:t>;</w:t>
      </w:r>
      <w:r w:rsidR="00D61B0E" w:rsidRPr="58B768DD">
        <w:rPr>
          <w:rFonts w:ascii="Times New Roman" w:hAnsi="Times New Roman" w:cs="Times New Roman"/>
          <w:sz w:val="20"/>
          <w:szCs w:val="20"/>
        </w:rPr>
        <w:t xml:space="preserve"> </w:t>
      </w:r>
      <w:r w:rsidR="00EA1BC0" w:rsidRPr="58B768DD">
        <w:rPr>
          <w:rFonts w:ascii="Times New Roman" w:hAnsi="Times New Roman" w:cs="Times New Roman"/>
          <w:sz w:val="20"/>
          <w:szCs w:val="20"/>
        </w:rPr>
        <w:t>silicon (Si)</w:t>
      </w:r>
      <w:r w:rsidR="00170EFD" w:rsidRPr="58B768DD">
        <w:rPr>
          <w:rFonts w:ascii="Times New Roman" w:hAnsi="Times New Roman" w:cs="Times New Roman"/>
          <w:sz w:val="20"/>
          <w:szCs w:val="20"/>
        </w:rPr>
        <w:t xml:space="preserve"> with </w:t>
      </w:r>
      <w:r w:rsidR="00EA1BC0" w:rsidRPr="58B768DD">
        <w:rPr>
          <w:rFonts w:ascii="Times New Roman" w:hAnsi="Times New Roman" w:cs="Times New Roman"/>
          <w:sz w:val="20"/>
          <w:szCs w:val="20"/>
        </w:rPr>
        <w:t>nano</w:t>
      </w:r>
      <w:r w:rsidR="006D6E0F" w:rsidRPr="58B768DD">
        <w:rPr>
          <w:rFonts w:ascii="Times New Roman" w:hAnsi="Times New Roman" w:cs="Times New Roman"/>
          <w:sz w:val="20"/>
          <w:szCs w:val="20"/>
        </w:rPr>
        <w:t>-</w:t>
      </w:r>
      <w:r w:rsidR="00EA1BC0" w:rsidRPr="58B768DD">
        <w:rPr>
          <w:rFonts w:ascii="Times New Roman" w:hAnsi="Times New Roman" w:cs="Times New Roman"/>
          <w:sz w:val="20"/>
          <w:szCs w:val="20"/>
        </w:rPr>
        <w:t>montmorillonite (</w:t>
      </w:r>
      <w:r w:rsidR="003A39B2" w:rsidRPr="58B768DD">
        <w:rPr>
          <w:rFonts w:ascii="Times New Roman" w:hAnsi="Times New Roman" w:cs="Times New Roman"/>
          <w:sz w:val="20"/>
          <w:szCs w:val="20"/>
        </w:rPr>
        <w:t>one</w:t>
      </w:r>
      <w:r w:rsidR="00EA1BC0" w:rsidRPr="58B768DD">
        <w:rPr>
          <w:rFonts w:ascii="Times New Roman" w:hAnsi="Times New Roman" w:cs="Times New Roman"/>
          <w:sz w:val="20"/>
          <w:szCs w:val="20"/>
        </w:rPr>
        <w:t xml:space="preserve"> study)</w:t>
      </w:r>
      <w:r w:rsidR="00493734" w:rsidRPr="58B768DD">
        <w:rPr>
          <w:rFonts w:ascii="Times New Roman" w:hAnsi="Times New Roman" w:cs="Times New Roman"/>
          <w:sz w:val="20"/>
          <w:szCs w:val="20"/>
        </w:rPr>
        <w:t>;</w:t>
      </w:r>
      <w:r w:rsidR="00EA1BC0" w:rsidRPr="58B768DD">
        <w:rPr>
          <w:rFonts w:ascii="Times New Roman" w:hAnsi="Times New Roman" w:cs="Times New Roman"/>
          <w:sz w:val="20"/>
          <w:szCs w:val="20"/>
        </w:rPr>
        <w:t xml:space="preserve"> </w:t>
      </w:r>
      <w:r w:rsidR="003A39B2" w:rsidRPr="58B768DD">
        <w:rPr>
          <w:rFonts w:ascii="Times New Roman" w:hAnsi="Times New Roman" w:cs="Times New Roman"/>
          <w:sz w:val="20"/>
          <w:szCs w:val="20"/>
        </w:rPr>
        <w:t xml:space="preserve">a </w:t>
      </w:r>
      <w:r w:rsidR="00170EFD" w:rsidRPr="58B768DD">
        <w:rPr>
          <w:rFonts w:ascii="Times New Roman" w:hAnsi="Times New Roman" w:cs="Times New Roman"/>
          <w:sz w:val="20"/>
          <w:szCs w:val="20"/>
        </w:rPr>
        <w:t>combination of Fe</w:t>
      </w:r>
      <w:r w:rsidR="002A6482" w:rsidRPr="58B768DD">
        <w:rPr>
          <w:rFonts w:ascii="Times New Roman" w:hAnsi="Times New Roman" w:cs="Times New Roman"/>
          <w:sz w:val="20"/>
          <w:szCs w:val="20"/>
        </w:rPr>
        <w:t xml:space="preserve">, manganese (Mn) and </w:t>
      </w:r>
      <w:r w:rsidR="00EA1BC0" w:rsidRPr="58B768DD">
        <w:rPr>
          <w:rFonts w:ascii="Times New Roman" w:hAnsi="Times New Roman" w:cs="Times New Roman"/>
          <w:sz w:val="20"/>
          <w:szCs w:val="20"/>
        </w:rPr>
        <w:t>cerium</w:t>
      </w:r>
      <w:r w:rsidR="002A6482" w:rsidRPr="58B768DD">
        <w:rPr>
          <w:rFonts w:ascii="Times New Roman" w:hAnsi="Times New Roman" w:cs="Times New Roman"/>
          <w:sz w:val="20"/>
          <w:szCs w:val="20"/>
        </w:rPr>
        <w:t xml:space="preserve"> (Ce)</w:t>
      </w:r>
      <w:r w:rsidR="00EA1BC0" w:rsidRPr="58B768DD">
        <w:rPr>
          <w:rFonts w:ascii="Times New Roman" w:hAnsi="Times New Roman" w:cs="Times New Roman"/>
          <w:sz w:val="20"/>
          <w:szCs w:val="20"/>
        </w:rPr>
        <w:t xml:space="preserve"> (</w:t>
      </w:r>
      <w:r w:rsidR="003A39B2" w:rsidRPr="58B768DD">
        <w:rPr>
          <w:rFonts w:ascii="Times New Roman" w:hAnsi="Times New Roman" w:cs="Times New Roman"/>
          <w:sz w:val="20"/>
          <w:szCs w:val="20"/>
        </w:rPr>
        <w:t>one</w:t>
      </w:r>
      <w:r w:rsidR="00EA1BC0" w:rsidRPr="58B768DD">
        <w:rPr>
          <w:rFonts w:ascii="Times New Roman" w:hAnsi="Times New Roman" w:cs="Times New Roman"/>
          <w:sz w:val="20"/>
          <w:szCs w:val="20"/>
        </w:rPr>
        <w:t xml:space="preserve"> study)</w:t>
      </w:r>
      <w:r w:rsidR="00493734" w:rsidRPr="58B768DD">
        <w:rPr>
          <w:rFonts w:ascii="Times New Roman" w:hAnsi="Times New Roman" w:cs="Times New Roman"/>
          <w:sz w:val="20"/>
          <w:szCs w:val="20"/>
        </w:rPr>
        <w:t>;</w:t>
      </w:r>
      <w:r w:rsidR="002A6482" w:rsidRPr="58B768DD">
        <w:rPr>
          <w:rFonts w:ascii="Times New Roman" w:hAnsi="Times New Roman" w:cs="Times New Roman"/>
          <w:sz w:val="20"/>
          <w:szCs w:val="20"/>
        </w:rPr>
        <w:t xml:space="preserve"> </w:t>
      </w:r>
      <w:r w:rsidR="003A39B2" w:rsidRPr="58B768DD">
        <w:rPr>
          <w:rFonts w:ascii="Times New Roman" w:hAnsi="Times New Roman" w:cs="Times New Roman"/>
          <w:sz w:val="20"/>
          <w:szCs w:val="20"/>
        </w:rPr>
        <w:t xml:space="preserve">a </w:t>
      </w:r>
      <w:r w:rsidR="002A6482" w:rsidRPr="58B768DD">
        <w:rPr>
          <w:rFonts w:ascii="Times New Roman" w:hAnsi="Times New Roman" w:cs="Times New Roman"/>
          <w:sz w:val="20"/>
          <w:szCs w:val="20"/>
        </w:rPr>
        <w:t>combination of Fe and Mn</w:t>
      </w:r>
      <w:r w:rsidR="007F1C27" w:rsidRPr="58B768DD">
        <w:rPr>
          <w:rFonts w:ascii="Times New Roman" w:hAnsi="Times New Roman" w:cs="Times New Roman"/>
          <w:sz w:val="20"/>
          <w:szCs w:val="20"/>
        </w:rPr>
        <w:t xml:space="preserve"> (</w:t>
      </w:r>
      <w:r w:rsidR="003A39B2" w:rsidRPr="58B768DD">
        <w:rPr>
          <w:rFonts w:ascii="Times New Roman" w:hAnsi="Times New Roman" w:cs="Times New Roman"/>
          <w:sz w:val="20"/>
          <w:szCs w:val="20"/>
        </w:rPr>
        <w:t>one</w:t>
      </w:r>
      <w:r w:rsidR="007F1C27" w:rsidRPr="58B768DD">
        <w:rPr>
          <w:rFonts w:ascii="Times New Roman" w:hAnsi="Times New Roman" w:cs="Times New Roman"/>
          <w:sz w:val="20"/>
          <w:szCs w:val="20"/>
        </w:rPr>
        <w:t xml:space="preserve"> study)</w:t>
      </w:r>
      <w:r w:rsidR="00493734" w:rsidRPr="58B768DD">
        <w:rPr>
          <w:rFonts w:ascii="Times New Roman" w:hAnsi="Times New Roman" w:cs="Times New Roman"/>
          <w:sz w:val="20"/>
          <w:szCs w:val="20"/>
        </w:rPr>
        <w:t>;</w:t>
      </w:r>
      <w:r w:rsidR="007F1C27" w:rsidRPr="58B768DD">
        <w:rPr>
          <w:rFonts w:ascii="Times New Roman" w:hAnsi="Times New Roman" w:cs="Times New Roman"/>
          <w:sz w:val="20"/>
          <w:szCs w:val="20"/>
        </w:rPr>
        <w:t xml:space="preserve"> </w:t>
      </w:r>
      <w:r w:rsidR="003A39B2" w:rsidRPr="58B768DD">
        <w:rPr>
          <w:rFonts w:ascii="Times New Roman" w:hAnsi="Times New Roman" w:cs="Times New Roman"/>
          <w:sz w:val="20"/>
          <w:szCs w:val="20"/>
        </w:rPr>
        <w:t xml:space="preserve">a </w:t>
      </w:r>
      <w:r w:rsidR="007F1C27" w:rsidRPr="58B768DD">
        <w:rPr>
          <w:rFonts w:ascii="Times New Roman" w:hAnsi="Times New Roman" w:cs="Times New Roman"/>
          <w:sz w:val="20"/>
          <w:szCs w:val="20"/>
        </w:rPr>
        <w:t>combination of Fe, Mn and lantha</w:t>
      </w:r>
      <w:r w:rsidR="004C754B" w:rsidRPr="58B768DD">
        <w:rPr>
          <w:rFonts w:ascii="Times New Roman" w:hAnsi="Times New Roman" w:cs="Times New Roman"/>
          <w:sz w:val="20"/>
          <w:szCs w:val="20"/>
        </w:rPr>
        <w:t>num (La) (</w:t>
      </w:r>
      <w:r w:rsidR="003A39B2" w:rsidRPr="58B768DD">
        <w:rPr>
          <w:rFonts w:ascii="Times New Roman" w:hAnsi="Times New Roman" w:cs="Times New Roman"/>
          <w:sz w:val="20"/>
          <w:szCs w:val="20"/>
        </w:rPr>
        <w:t>one</w:t>
      </w:r>
      <w:r w:rsidR="004C754B" w:rsidRPr="58B768DD">
        <w:rPr>
          <w:rFonts w:ascii="Times New Roman" w:hAnsi="Times New Roman" w:cs="Times New Roman"/>
          <w:sz w:val="20"/>
          <w:szCs w:val="20"/>
        </w:rPr>
        <w:t xml:space="preserve"> study)</w:t>
      </w:r>
      <w:r w:rsidR="00493734" w:rsidRPr="58B768DD">
        <w:rPr>
          <w:rFonts w:ascii="Times New Roman" w:hAnsi="Times New Roman" w:cs="Times New Roman"/>
          <w:sz w:val="20"/>
          <w:szCs w:val="20"/>
        </w:rPr>
        <w:t>;</w:t>
      </w:r>
      <w:r w:rsidR="004C754B" w:rsidRPr="58B768DD">
        <w:rPr>
          <w:rFonts w:ascii="Times New Roman" w:hAnsi="Times New Roman" w:cs="Times New Roman"/>
          <w:sz w:val="20"/>
          <w:szCs w:val="20"/>
        </w:rPr>
        <w:t xml:space="preserve"> </w:t>
      </w:r>
      <w:r w:rsidR="00493734" w:rsidRPr="58B768DD">
        <w:rPr>
          <w:rFonts w:ascii="Times New Roman" w:hAnsi="Times New Roman" w:cs="Times New Roman"/>
          <w:sz w:val="20"/>
          <w:szCs w:val="20"/>
        </w:rPr>
        <w:t xml:space="preserve">a combination of Fe, Mn and lanthanum (La) </w:t>
      </w:r>
      <w:r w:rsidR="004C754B" w:rsidRPr="58B768DD">
        <w:rPr>
          <w:rFonts w:ascii="Times New Roman" w:hAnsi="Times New Roman" w:cs="Times New Roman"/>
          <w:sz w:val="20"/>
          <w:szCs w:val="20"/>
        </w:rPr>
        <w:t>and manganese oxide (</w:t>
      </w:r>
      <w:r w:rsidR="003A39B2" w:rsidRPr="58B768DD">
        <w:rPr>
          <w:rFonts w:ascii="Times New Roman" w:hAnsi="Times New Roman" w:cs="Times New Roman"/>
          <w:sz w:val="20"/>
          <w:szCs w:val="20"/>
        </w:rPr>
        <w:t>one</w:t>
      </w:r>
      <w:r w:rsidR="004C754B" w:rsidRPr="58B768DD">
        <w:rPr>
          <w:rFonts w:ascii="Times New Roman" w:hAnsi="Times New Roman" w:cs="Times New Roman"/>
          <w:sz w:val="20"/>
          <w:szCs w:val="20"/>
        </w:rPr>
        <w:t xml:space="preserve"> study)</w:t>
      </w:r>
      <w:r w:rsidR="00493734" w:rsidRPr="58B768DD">
        <w:rPr>
          <w:rFonts w:ascii="Times New Roman" w:hAnsi="Times New Roman" w:cs="Times New Roman"/>
          <w:sz w:val="20"/>
          <w:szCs w:val="20"/>
        </w:rPr>
        <w:t>;</w:t>
      </w:r>
      <w:r w:rsidR="00546B98">
        <w:rPr>
          <w:rFonts w:ascii="Times New Roman" w:hAnsi="Times New Roman" w:cs="Times New Roman"/>
          <w:sz w:val="20"/>
          <w:szCs w:val="20"/>
        </w:rPr>
        <w:t xml:space="preserve"> a combination of Fe and </w:t>
      </w:r>
      <w:r w:rsidR="00711650">
        <w:rPr>
          <w:rFonts w:ascii="Times New Roman" w:hAnsi="Times New Roman" w:cs="Times New Roman"/>
          <w:sz w:val="20"/>
          <w:szCs w:val="20"/>
        </w:rPr>
        <w:t>p</w:t>
      </w:r>
      <w:r w:rsidR="00546B98">
        <w:rPr>
          <w:rFonts w:ascii="Times New Roman" w:hAnsi="Times New Roman" w:cs="Times New Roman"/>
          <w:sz w:val="20"/>
          <w:szCs w:val="20"/>
        </w:rPr>
        <w:t>hosphorus (P) (two studies)</w:t>
      </w:r>
      <w:r w:rsidR="004F16EA" w:rsidRPr="58B768DD">
        <w:rPr>
          <w:rFonts w:ascii="Times New Roman" w:hAnsi="Times New Roman" w:cs="Times New Roman"/>
          <w:sz w:val="20"/>
          <w:szCs w:val="20"/>
        </w:rPr>
        <w:t xml:space="preserve"> and</w:t>
      </w:r>
      <w:r w:rsidR="00F20748" w:rsidRPr="58B768DD">
        <w:rPr>
          <w:rFonts w:ascii="Times New Roman" w:hAnsi="Times New Roman" w:cs="Times New Roman"/>
          <w:sz w:val="20"/>
          <w:szCs w:val="20"/>
        </w:rPr>
        <w:t xml:space="preserve"> mixing</w:t>
      </w:r>
      <w:r w:rsidR="00493734" w:rsidRPr="58B768DD">
        <w:rPr>
          <w:rFonts w:ascii="Times New Roman" w:hAnsi="Times New Roman" w:cs="Times New Roman"/>
          <w:sz w:val="20"/>
          <w:szCs w:val="20"/>
        </w:rPr>
        <w:t xml:space="preserve"> of </w:t>
      </w:r>
      <w:r w:rsidR="00F20748" w:rsidRPr="58B768DD">
        <w:rPr>
          <w:rFonts w:ascii="Times New Roman" w:hAnsi="Times New Roman" w:cs="Times New Roman"/>
          <w:sz w:val="20"/>
          <w:szCs w:val="20"/>
        </w:rPr>
        <w:t>two pristine biochars (</w:t>
      </w:r>
      <w:r w:rsidR="004F16EA" w:rsidRPr="58B768DD">
        <w:rPr>
          <w:rFonts w:ascii="Times New Roman" w:hAnsi="Times New Roman" w:cs="Times New Roman"/>
          <w:sz w:val="20"/>
          <w:szCs w:val="20"/>
        </w:rPr>
        <w:t>one</w:t>
      </w:r>
      <w:r w:rsidR="00F20748" w:rsidRPr="58B768DD">
        <w:rPr>
          <w:rFonts w:ascii="Times New Roman" w:hAnsi="Times New Roman" w:cs="Times New Roman"/>
          <w:sz w:val="20"/>
          <w:szCs w:val="20"/>
        </w:rPr>
        <w:t xml:space="preserve"> study).</w:t>
      </w:r>
      <w:r w:rsidR="00E002AC" w:rsidRPr="58B768DD">
        <w:rPr>
          <w:rFonts w:ascii="Times New Roman" w:hAnsi="Times New Roman" w:cs="Times New Roman"/>
          <w:sz w:val="20"/>
          <w:szCs w:val="20"/>
        </w:rPr>
        <w:t xml:space="preserve"> The </w:t>
      </w:r>
      <w:r w:rsidR="00C24E42">
        <w:rPr>
          <w:rFonts w:ascii="Times New Roman" w:hAnsi="Times New Roman" w:cs="Times New Roman"/>
          <w:sz w:val="20"/>
          <w:szCs w:val="20"/>
        </w:rPr>
        <w:t xml:space="preserve">range </w:t>
      </w:r>
      <w:r w:rsidR="00501F74">
        <w:rPr>
          <w:rFonts w:ascii="Times New Roman" w:hAnsi="Times New Roman" w:cs="Times New Roman"/>
          <w:sz w:val="20"/>
          <w:szCs w:val="20"/>
        </w:rPr>
        <w:t>(</w:t>
      </w:r>
      <w:r w:rsidR="00E002AC" w:rsidRPr="58B768DD">
        <w:rPr>
          <w:rFonts w:ascii="Times New Roman" w:hAnsi="Times New Roman" w:cs="Times New Roman"/>
          <w:sz w:val="20"/>
          <w:szCs w:val="20"/>
        </w:rPr>
        <w:t xml:space="preserve">minimum </w:t>
      </w:r>
      <w:r w:rsidR="00857C31" w:rsidRPr="58B768DD">
        <w:rPr>
          <w:rFonts w:ascii="Times New Roman" w:hAnsi="Times New Roman" w:cs="Times New Roman"/>
          <w:sz w:val="20"/>
          <w:szCs w:val="20"/>
        </w:rPr>
        <w:t xml:space="preserve">and maximum </w:t>
      </w:r>
      <w:r w:rsidR="00E002AC" w:rsidRPr="58B768DD">
        <w:rPr>
          <w:rFonts w:ascii="Times New Roman" w:hAnsi="Times New Roman" w:cs="Times New Roman"/>
          <w:sz w:val="20"/>
          <w:szCs w:val="20"/>
        </w:rPr>
        <w:t>temperature</w:t>
      </w:r>
      <w:r w:rsidR="00857C31" w:rsidRPr="58B768DD">
        <w:rPr>
          <w:rFonts w:ascii="Times New Roman" w:hAnsi="Times New Roman" w:cs="Times New Roman"/>
          <w:sz w:val="20"/>
          <w:szCs w:val="20"/>
        </w:rPr>
        <w:t>s</w:t>
      </w:r>
      <w:r w:rsidR="00501F74">
        <w:rPr>
          <w:rFonts w:ascii="Times New Roman" w:hAnsi="Times New Roman" w:cs="Times New Roman"/>
          <w:sz w:val="20"/>
          <w:szCs w:val="20"/>
        </w:rPr>
        <w:t>)</w:t>
      </w:r>
      <w:r w:rsidR="00E002AC" w:rsidRPr="58B768DD">
        <w:rPr>
          <w:rFonts w:ascii="Times New Roman" w:hAnsi="Times New Roman" w:cs="Times New Roman"/>
          <w:sz w:val="20"/>
          <w:szCs w:val="20"/>
        </w:rPr>
        <w:t xml:space="preserve"> used for </w:t>
      </w:r>
      <w:r w:rsidR="00857C31" w:rsidRPr="58B768DD">
        <w:rPr>
          <w:rFonts w:ascii="Times New Roman" w:hAnsi="Times New Roman" w:cs="Times New Roman"/>
          <w:sz w:val="20"/>
          <w:szCs w:val="20"/>
        </w:rPr>
        <w:t xml:space="preserve">pyrolysis were </w:t>
      </w:r>
      <w:r w:rsidR="00E002AC" w:rsidRPr="58B768DD">
        <w:rPr>
          <w:rFonts w:ascii="Times New Roman" w:hAnsi="Times New Roman" w:cs="Times New Roman"/>
          <w:sz w:val="20"/>
          <w:szCs w:val="20"/>
        </w:rPr>
        <w:t>450</w:t>
      </w:r>
      <w:r w:rsidR="006D6E0F" w:rsidRPr="58B768DD">
        <w:rPr>
          <w:rFonts w:ascii="Times New Roman" w:hAnsi="Times New Roman" w:cs="Times New Roman"/>
          <w:sz w:val="20"/>
          <w:szCs w:val="20"/>
        </w:rPr>
        <w:t xml:space="preserve"> </w:t>
      </w:r>
      <w:r w:rsidR="00E002AC" w:rsidRPr="58B768DD">
        <w:rPr>
          <w:rFonts w:ascii="Symbol" w:eastAsia="Symbol" w:hAnsi="Symbol" w:cs="Symbol"/>
          <w:sz w:val="20"/>
          <w:szCs w:val="20"/>
        </w:rPr>
        <w:t>°</w:t>
      </w:r>
      <w:r w:rsidR="00E002AC" w:rsidRPr="58B768DD">
        <w:rPr>
          <w:rFonts w:ascii="Times New Roman" w:hAnsi="Times New Roman" w:cs="Times New Roman"/>
          <w:sz w:val="20"/>
          <w:szCs w:val="20"/>
        </w:rPr>
        <w:t xml:space="preserve">C </w:t>
      </w:r>
      <w:r w:rsidR="00857C31" w:rsidRPr="58B768DD">
        <w:rPr>
          <w:rFonts w:ascii="Times New Roman" w:hAnsi="Times New Roman" w:cs="Times New Roman"/>
          <w:sz w:val="20"/>
          <w:szCs w:val="20"/>
        </w:rPr>
        <w:t xml:space="preserve">and </w:t>
      </w:r>
      <w:r w:rsidR="00E002AC" w:rsidRPr="58B768DD">
        <w:rPr>
          <w:rFonts w:ascii="Times New Roman" w:hAnsi="Times New Roman" w:cs="Times New Roman"/>
          <w:sz w:val="20"/>
          <w:szCs w:val="20"/>
        </w:rPr>
        <w:t>800</w:t>
      </w:r>
      <w:r w:rsidR="006D6E0F" w:rsidRPr="58B768DD">
        <w:rPr>
          <w:rFonts w:ascii="Times New Roman" w:hAnsi="Times New Roman" w:cs="Times New Roman"/>
          <w:sz w:val="20"/>
          <w:szCs w:val="20"/>
        </w:rPr>
        <w:t xml:space="preserve"> </w:t>
      </w:r>
      <w:r w:rsidR="00E002AC" w:rsidRPr="58B768DD">
        <w:rPr>
          <w:rFonts w:ascii="Symbol" w:eastAsia="Symbol" w:hAnsi="Symbol" w:cs="Symbol"/>
          <w:sz w:val="20"/>
          <w:szCs w:val="20"/>
        </w:rPr>
        <w:t>°</w:t>
      </w:r>
      <w:r w:rsidR="00E002AC" w:rsidRPr="58B768DD">
        <w:rPr>
          <w:rFonts w:ascii="Times New Roman" w:hAnsi="Times New Roman" w:cs="Times New Roman"/>
          <w:sz w:val="20"/>
          <w:szCs w:val="20"/>
        </w:rPr>
        <w:t>C</w:t>
      </w:r>
      <w:r w:rsidR="00857C31" w:rsidRPr="58B768DD">
        <w:rPr>
          <w:rFonts w:ascii="Times New Roman" w:hAnsi="Times New Roman" w:cs="Times New Roman"/>
          <w:sz w:val="20"/>
          <w:szCs w:val="20"/>
        </w:rPr>
        <w:t>, respectively (</w:t>
      </w:r>
      <w:r w:rsidR="008A12C4" w:rsidRPr="58B768DD">
        <w:rPr>
          <w:rFonts w:ascii="Times New Roman" w:hAnsi="Times New Roman" w:cs="Times New Roman"/>
          <w:sz w:val="20"/>
          <w:szCs w:val="20"/>
        </w:rPr>
        <w:t xml:space="preserve">mean </w:t>
      </w:r>
      <w:r w:rsidR="00857C31" w:rsidRPr="58B768DD">
        <w:rPr>
          <w:rFonts w:ascii="Times New Roman" w:hAnsi="Times New Roman" w:cs="Times New Roman"/>
          <w:sz w:val="20"/>
          <w:szCs w:val="20"/>
        </w:rPr>
        <w:t xml:space="preserve">= </w:t>
      </w:r>
      <w:r w:rsidR="00536D5E" w:rsidRPr="58B768DD">
        <w:rPr>
          <w:rFonts w:ascii="Times New Roman" w:hAnsi="Times New Roman" w:cs="Times New Roman"/>
          <w:sz w:val="20"/>
          <w:szCs w:val="20"/>
        </w:rPr>
        <w:t>59</w:t>
      </w:r>
      <w:r w:rsidR="0065485A">
        <w:rPr>
          <w:rFonts w:ascii="Times New Roman" w:hAnsi="Times New Roman" w:cs="Times New Roman"/>
          <w:sz w:val="20"/>
          <w:szCs w:val="20"/>
        </w:rPr>
        <w:t>0</w:t>
      </w:r>
      <w:r w:rsidR="00536D5E" w:rsidRPr="58B768DD">
        <w:rPr>
          <w:rFonts w:ascii="Times New Roman" w:hAnsi="Times New Roman" w:cs="Times New Roman"/>
          <w:sz w:val="20"/>
          <w:szCs w:val="20"/>
        </w:rPr>
        <w:t>.</w:t>
      </w:r>
      <w:r w:rsidR="0065485A">
        <w:rPr>
          <w:rFonts w:ascii="Times New Roman" w:hAnsi="Times New Roman" w:cs="Times New Roman"/>
          <w:sz w:val="20"/>
          <w:szCs w:val="20"/>
        </w:rPr>
        <w:t>74</w:t>
      </w:r>
      <w:r w:rsidR="006D6E0F" w:rsidRPr="58B768DD">
        <w:rPr>
          <w:rFonts w:ascii="Times New Roman" w:hAnsi="Times New Roman" w:cs="Times New Roman"/>
          <w:sz w:val="20"/>
          <w:szCs w:val="20"/>
        </w:rPr>
        <w:t xml:space="preserve"> </w:t>
      </w:r>
      <w:r w:rsidR="00F4104B" w:rsidRPr="58B768DD">
        <w:rPr>
          <w:rFonts w:ascii="Symbol" w:eastAsia="Symbol" w:hAnsi="Symbol" w:cs="Symbol"/>
          <w:sz w:val="20"/>
          <w:szCs w:val="20"/>
        </w:rPr>
        <w:t>±</w:t>
      </w:r>
      <w:r w:rsidR="006D6E0F" w:rsidRPr="58B768DD">
        <w:rPr>
          <w:rFonts w:ascii="Times New Roman" w:hAnsi="Times New Roman" w:cs="Times New Roman"/>
          <w:sz w:val="20"/>
          <w:szCs w:val="20"/>
        </w:rPr>
        <w:t xml:space="preserve"> </w:t>
      </w:r>
      <w:r w:rsidR="00F4104B" w:rsidRPr="58B768DD">
        <w:rPr>
          <w:rFonts w:ascii="Times New Roman" w:hAnsi="Times New Roman" w:cs="Times New Roman"/>
          <w:sz w:val="20"/>
          <w:szCs w:val="20"/>
        </w:rPr>
        <w:t>9</w:t>
      </w:r>
      <w:r w:rsidR="0065485A">
        <w:rPr>
          <w:rFonts w:ascii="Times New Roman" w:hAnsi="Times New Roman" w:cs="Times New Roman"/>
          <w:sz w:val="20"/>
          <w:szCs w:val="20"/>
        </w:rPr>
        <w:t>2</w:t>
      </w:r>
      <w:r w:rsidR="00F4104B" w:rsidRPr="58B768DD">
        <w:rPr>
          <w:rFonts w:ascii="Times New Roman" w:hAnsi="Times New Roman" w:cs="Times New Roman"/>
          <w:sz w:val="20"/>
          <w:szCs w:val="20"/>
        </w:rPr>
        <w:t>.</w:t>
      </w:r>
      <w:r w:rsidR="0065485A">
        <w:rPr>
          <w:rFonts w:ascii="Times New Roman" w:hAnsi="Times New Roman" w:cs="Times New Roman"/>
          <w:sz w:val="20"/>
          <w:szCs w:val="20"/>
        </w:rPr>
        <w:t>33</w:t>
      </w:r>
      <w:r w:rsidR="006D6E0F" w:rsidRPr="58B768DD">
        <w:rPr>
          <w:rFonts w:ascii="Times New Roman" w:hAnsi="Times New Roman" w:cs="Times New Roman"/>
          <w:sz w:val="20"/>
          <w:szCs w:val="20"/>
        </w:rPr>
        <w:t xml:space="preserve"> </w:t>
      </w:r>
      <w:r w:rsidR="006D6E0F" w:rsidRPr="58B768DD">
        <w:rPr>
          <w:rFonts w:ascii="Symbol" w:eastAsia="Symbol" w:hAnsi="Symbol" w:cs="Symbol"/>
          <w:sz w:val="20"/>
          <w:szCs w:val="20"/>
        </w:rPr>
        <w:t>°</w:t>
      </w:r>
      <w:r w:rsidR="006D6E0F" w:rsidRPr="58B768DD">
        <w:rPr>
          <w:rFonts w:ascii="Times New Roman" w:hAnsi="Times New Roman" w:cs="Times New Roman"/>
          <w:sz w:val="20"/>
          <w:szCs w:val="20"/>
        </w:rPr>
        <w:t>C</w:t>
      </w:r>
      <w:r w:rsidR="00857C31" w:rsidRPr="58B768DD">
        <w:rPr>
          <w:rFonts w:ascii="Times New Roman" w:hAnsi="Times New Roman" w:cs="Times New Roman"/>
          <w:sz w:val="20"/>
          <w:szCs w:val="20"/>
        </w:rPr>
        <w:t>)</w:t>
      </w:r>
      <w:r w:rsidR="00F4104B" w:rsidRPr="58B768DD">
        <w:rPr>
          <w:rFonts w:ascii="Times New Roman" w:hAnsi="Times New Roman" w:cs="Times New Roman"/>
          <w:sz w:val="20"/>
          <w:szCs w:val="20"/>
        </w:rPr>
        <w:t>.</w:t>
      </w:r>
      <w:r w:rsidR="00D86561" w:rsidRPr="58B768DD">
        <w:rPr>
          <w:rFonts w:ascii="Times New Roman" w:hAnsi="Times New Roman" w:cs="Times New Roman"/>
          <w:sz w:val="20"/>
          <w:szCs w:val="20"/>
        </w:rPr>
        <w:t xml:space="preserve"> The pH of the biochars </w:t>
      </w:r>
      <w:r w:rsidR="00320D49" w:rsidRPr="58B768DD">
        <w:rPr>
          <w:rFonts w:ascii="Times New Roman" w:hAnsi="Times New Roman" w:cs="Times New Roman"/>
          <w:sz w:val="20"/>
          <w:szCs w:val="20"/>
        </w:rPr>
        <w:t xml:space="preserve">ranged from </w:t>
      </w:r>
      <w:r w:rsidR="005B4437">
        <w:rPr>
          <w:rFonts w:ascii="Times New Roman" w:hAnsi="Times New Roman" w:cs="Times New Roman"/>
          <w:sz w:val="20"/>
          <w:szCs w:val="20"/>
        </w:rPr>
        <w:t>3.</w:t>
      </w:r>
      <w:r w:rsidR="003C32A8">
        <w:rPr>
          <w:rFonts w:ascii="Times New Roman" w:hAnsi="Times New Roman" w:cs="Times New Roman"/>
          <w:sz w:val="20"/>
          <w:szCs w:val="20"/>
        </w:rPr>
        <w:t>10</w:t>
      </w:r>
      <w:r w:rsidR="00774351">
        <w:rPr>
          <w:rFonts w:ascii="Times New Roman" w:hAnsi="Times New Roman" w:cs="Times New Roman"/>
          <w:sz w:val="20"/>
          <w:szCs w:val="20"/>
        </w:rPr>
        <w:t xml:space="preserve"> to</w:t>
      </w:r>
      <w:r w:rsidR="003C32A8">
        <w:rPr>
          <w:rFonts w:ascii="Times New Roman" w:hAnsi="Times New Roman" w:cs="Times New Roman"/>
          <w:sz w:val="20"/>
          <w:szCs w:val="20"/>
        </w:rPr>
        <w:t xml:space="preserve"> 11.33, </w:t>
      </w:r>
      <w:r w:rsidR="00857C31" w:rsidRPr="58B768DD">
        <w:rPr>
          <w:rFonts w:ascii="Times New Roman" w:hAnsi="Times New Roman" w:cs="Times New Roman"/>
          <w:sz w:val="20"/>
          <w:szCs w:val="20"/>
        </w:rPr>
        <w:t>(</w:t>
      </w:r>
      <w:r w:rsidR="00D86561" w:rsidRPr="58B768DD">
        <w:rPr>
          <w:rFonts w:ascii="Times New Roman" w:hAnsi="Times New Roman" w:cs="Times New Roman"/>
          <w:sz w:val="20"/>
          <w:szCs w:val="20"/>
        </w:rPr>
        <w:t xml:space="preserve">mean </w:t>
      </w:r>
      <w:r w:rsidR="00857C31" w:rsidRPr="58B768DD">
        <w:rPr>
          <w:rFonts w:ascii="Times New Roman" w:hAnsi="Times New Roman" w:cs="Times New Roman"/>
          <w:sz w:val="20"/>
          <w:szCs w:val="20"/>
        </w:rPr>
        <w:t xml:space="preserve">= </w:t>
      </w:r>
      <w:r w:rsidR="00AC1E1B" w:rsidRPr="58B768DD">
        <w:rPr>
          <w:rFonts w:ascii="Times New Roman" w:hAnsi="Times New Roman" w:cs="Times New Roman"/>
          <w:sz w:val="20"/>
          <w:szCs w:val="20"/>
        </w:rPr>
        <w:t>8.</w:t>
      </w:r>
      <w:r w:rsidR="0065485A">
        <w:rPr>
          <w:rFonts w:ascii="Times New Roman" w:hAnsi="Times New Roman" w:cs="Times New Roman"/>
          <w:sz w:val="20"/>
          <w:szCs w:val="20"/>
        </w:rPr>
        <w:t>06</w:t>
      </w:r>
      <w:r w:rsidR="00320D49" w:rsidRPr="58B768DD">
        <w:rPr>
          <w:rFonts w:ascii="Times New Roman" w:hAnsi="Times New Roman" w:cs="Times New Roman"/>
          <w:sz w:val="20"/>
          <w:szCs w:val="20"/>
        </w:rPr>
        <w:t xml:space="preserve"> </w:t>
      </w:r>
      <w:r w:rsidR="00AC1E1B" w:rsidRPr="58B768DD">
        <w:rPr>
          <w:rFonts w:ascii="Symbol" w:eastAsia="Symbol" w:hAnsi="Symbol" w:cs="Symbol"/>
          <w:sz w:val="20"/>
          <w:szCs w:val="20"/>
        </w:rPr>
        <w:t>±</w:t>
      </w:r>
      <w:r w:rsidR="00320D49" w:rsidRPr="58B768DD">
        <w:rPr>
          <w:rFonts w:ascii="Times New Roman" w:hAnsi="Times New Roman" w:cs="Times New Roman"/>
          <w:sz w:val="20"/>
          <w:szCs w:val="20"/>
        </w:rPr>
        <w:t xml:space="preserve"> </w:t>
      </w:r>
      <w:r w:rsidR="00AC1E1B" w:rsidRPr="58B768DD">
        <w:rPr>
          <w:rFonts w:ascii="Times New Roman" w:hAnsi="Times New Roman" w:cs="Times New Roman"/>
          <w:sz w:val="20"/>
          <w:szCs w:val="20"/>
        </w:rPr>
        <w:t>2.</w:t>
      </w:r>
      <w:r w:rsidR="0065485A">
        <w:rPr>
          <w:rFonts w:ascii="Times New Roman" w:hAnsi="Times New Roman" w:cs="Times New Roman"/>
          <w:sz w:val="20"/>
          <w:szCs w:val="20"/>
        </w:rPr>
        <w:t>28</w:t>
      </w:r>
      <w:r w:rsidR="00857C31" w:rsidRPr="58B768DD">
        <w:rPr>
          <w:rFonts w:ascii="Times New Roman" w:hAnsi="Times New Roman" w:cs="Times New Roman"/>
          <w:sz w:val="20"/>
          <w:szCs w:val="20"/>
        </w:rPr>
        <w:t>)</w:t>
      </w:r>
      <w:r w:rsidR="001D6461" w:rsidRPr="58B768DD">
        <w:rPr>
          <w:rFonts w:ascii="Times New Roman" w:hAnsi="Times New Roman" w:cs="Times New Roman"/>
          <w:sz w:val="20"/>
          <w:szCs w:val="20"/>
        </w:rPr>
        <w:t>. The carbon</w:t>
      </w:r>
      <w:r w:rsidR="00AF5074" w:rsidRPr="58B768DD">
        <w:rPr>
          <w:rFonts w:ascii="Times New Roman" w:hAnsi="Times New Roman" w:cs="Times New Roman"/>
          <w:sz w:val="20"/>
          <w:szCs w:val="20"/>
        </w:rPr>
        <w:t xml:space="preserve"> (C)</w:t>
      </w:r>
      <w:r w:rsidR="001D6461" w:rsidRPr="58B768DD">
        <w:rPr>
          <w:rFonts w:ascii="Times New Roman" w:hAnsi="Times New Roman" w:cs="Times New Roman"/>
          <w:sz w:val="20"/>
          <w:szCs w:val="20"/>
        </w:rPr>
        <w:t xml:space="preserve"> content </w:t>
      </w:r>
      <w:r w:rsidR="0090563F" w:rsidRPr="58B768DD">
        <w:rPr>
          <w:rFonts w:ascii="Times New Roman" w:hAnsi="Times New Roman" w:cs="Times New Roman"/>
          <w:sz w:val="20"/>
          <w:szCs w:val="20"/>
        </w:rPr>
        <w:t>of the biochars ranged from 7.8</w:t>
      </w:r>
      <w:r w:rsidR="001A2A7B" w:rsidRPr="58B768DD">
        <w:rPr>
          <w:rFonts w:ascii="Times New Roman" w:hAnsi="Times New Roman" w:cs="Times New Roman"/>
          <w:sz w:val="20"/>
          <w:szCs w:val="20"/>
        </w:rPr>
        <w:t xml:space="preserve"> to </w:t>
      </w:r>
      <w:r w:rsidR="0090563F" w:rsidRPr="58B768DD">
        <w:rPr>
          <w:rFonts w:ascii="Times New Roman" w:hAnsi="Times New Roman" w:cs="Times New Roman"/>
          <w:sz w:val="20"/>
          <w:szCs w:val="20"/>
        </w:rPr>
        <w:t>296.0 g kg</w:t>
      </w:r>
      <w:r w:rsidR="0090563F" w:rsidRPr="58B768DD">
        <w:rPr>
          <w:rFonts w:ascii="Times New Roman" w:hAnsi="Times New Roman" w:cs="Times New Roman"/>
          <w:sz w:val="20"/>
          <w:szCs w:val="20"/>
          <w:vertAlign w:val="superscript"/>
        </w:rPr>
        <w:t>-1</w:t>
      </w:r>
      <w:r w:rsidR="002A5196">
        <w:rPr>
          <w:rFonts w:ascii="Times New Roman" w:hAnsi="Times New Roman" w:cs="Times New Roman"/>
          <w:sz w:val="20"/>
          <w:szCs w:val="20"/>
          <w:vertAlign w:val="superscript"/>
        </w:rPr>
        <w:t>,</w:t>
      </w:r>
      <w:r w:rsidR="0090563F" w:rsidRPr="58B768DD">
        <w:rPr>
          <w:rFonts w:ascii="Times New Roman" w:hAnsi="Times New Roman" w:cs="Times New Roman"/>
          <w:sz w:val="20"/>
          <w:szCs w:val="20"/>
        </w:rPr>
        <w:t xml:space="preserve"> with </w:t>
      </w:r>
      <w:r w:rsidR="00825B81" w:rsidRPr="58B768DD">
        <w:rPr>
          <w:rFonts w:ascii="Times New Roman" w:hAnsi="Times New Roman" w:cs="Times New Roman"/>
          <w:sz w:val="20"/>
          <w:szCs w:val="20"/>
        </w:rPr>
        <w:t xml:space="preserve">a </w:t>
      </w:r>
      <w:r w:rsidR="0090563F" w:rsidRPr="58B768DD">
        <w:rPr>
          <w:rFonts w:ascii="Times New Roman" w:hAnsi="Times New Roman" w:cs="Times New Roman"/>
          <w:sz w:val="20"/>
          <w:szCs w:val="20"/>
        </w:rPr>
        <w:t>mean value of 5</w:t>
      </w:r>
      <w:r w:rsidR="0065485A">
        <w:rPr>
          <w:rFonts w:ascii="Times New Roman" w:hAnsi="Times New Roman" w:cs="Times New Roman"/>
          <w:sz w:val="20"/>
          <w:szCs w:val="20"/>
        </w:rPr>
        <w:t>4</w:t>
      </w:r>
      <w:r w:rsidR="0090563F" w:rsidRPr="58B768DD">
        <w:rPr>
          <w:rFonts w:ascii="Times New Roman" w:hAnsi="Times New Roman" w:cs="Times New Roman"/>
          <w:sz w:val="20"/>
          <w:szCs w:val="20"/>
        </w:rPr>
        <w:t>.</w:t>
      </w:r>
      <w:r w:rsidR="0065485A">
        <w:rPr>
          <w:rFonts w:ascii="Times New Roman" w:hAnsi="Times New Roman" w:cs="Times New Roman"/>
          <w:sz w:val="20"/>
          <w:szCs w:val="20"/>
        </w:rPr>
        <w:t>17</w:t>
      </w:r>
      <w:r w:rsidR="00857C31" w:rsidRPr="58B768DD">
        <w:rPr>
          <w:rFonts w:ascii="Times New Roman" w:hAnsi="Times New Roman" w:cs="Times New Roman"/>
          <w:sz w:val="20"/>
          <w:szCs w:val="20"/>
        </w:rPr>
        <w:t xml:space="preserve"> </w:t>
      </w:r>
      <w:r w:rsidR="0090563F" w:rsidRPr="58B768DD">
        <w:rPr>
          <w:rFonts w:ascii="Symbol" w:eastAsia="Symbol" w:hAnsi="Symbol" w:cs="Symbol"/>
          <w:sz w:val="20"/>
          <w:szCs w:val="20"/>
        </w:rPr>
        <w:t>±</w:t>
      </w:r>
      <w:r w:rsidR="00857C31" w:rsidRPr="58B768DD">
        <w:rPr>
          <w:rFonts w:ascii="Times New Roman" w:hAnsi="Times New Roman" w:cs="Times New Roman"/>
          <w:sz w:val="20"/>
          <w:szCs w:val="20"/>
        </w:rPr>
        <w:t xml:space="preserve"> </w:t>
      </w:r>
      <w:r w:rsidR="0090563F" w:rsidRPr="58B768DD">
        <w:rPr>
          <w:rFonts w:ascii="Times New Roman" w:hAnsi="Times New Roman" w:cs="Times New Roman"/>
          <w:sz w:val="20"/>
          <w:szCs w:val="20"/>
        </w:rPr>
        <w:t>4</w:t>
      </w:r>
      <w:r w:rsidR="0065485A">
        <w:rPr>
          <w:rFonts w:ascii="Times New Roman" w:hAnsi="Times New Roman" w:cs="Times New Roman"/>
          <w:sz w:val="20"/>
          <w:szCs w:val="20"/>
        </w:rPr>
        <w:t>0</w:t>
      </w:r>
      <w:r w:rsidR="0090563F" w:rsidRPr="58B768DD">
        <w:rPr>
          <w:rFonts w:ascii="Times New Roman" w:hAnsi="Times New Roman" w:cs="Times New Roman"/>
          <w:sz w:val="20"/>
          <w:szCs w:val="20"/>
        </w:rPr>
        <w:t>.</w:t>
      </w:r>
      <w:r w:rsidR="0065485A">
        <w:rPr>
          <w:rFonts w:ascii="Times New Roman" w:hAnsi="Times New Roman" w:cs="Times New Roman"/>
          <w:sz w:val="20"/>
          <w:szCs w:val="20"/>
        </w:rPr>
        <w:t>33</w:t>
      </w:r>
      <w:r w:rsidR="0090563F" w:rsidRPr="58B768DD">
        <w:rPr>
          <w:rFonts w:ascii="Times New Roman" w:hAnsi="Times New Roman" w:cs="Times New Roman"/>
          <w:sz w:val="20"/>
          <w:szCs w:val="20"/>
        </w:rPr>
        <w:t xml:space="preserve"> g kg</w:t>
      </w:r>
      <w:r w:rsidR="0090563F" w:rsidRPr="58B768DD">
        <w:rPr>
          <w:rFonts w:ascii="Times New Roman" w:hAnsi="Times New Roman" w:cs="Times New Roman"/>
          <w:sz w:val="20"/>
          <w:szCs w:val="20"/>
          <w:vertAlign w:val="superscript"/>
        </w:rPr>
        <w:t>-1</w:t>
      </w:r>
      <w:r w:rsidR="0090563F" w:rsidRPr="58B768DD">
        <w:rPr>
          <w:rFonts w:ascii="Times New Roman" w:hAnsi="Times New Roman" w:cs="Times New Roman"/>
          <w:sz w:val="20"/>
          <w:szCs w:val="20"/>
        </w:rPr>
        <w:t>. The</w:t>
      </w:r>
      <w:r w:rsidR="006E20CF" w:rsidRPr="58B768DD">
        <w:rPr>
          <w:rFonts w:ascii="Times New Roman" w:hAnsi="Times New Roman" w:cs="Times New Roman"/>
          <w:sz w:val="20"/>
          <w:szCs w:val="20"/>
        </w:rPr>
        <w:t xml:space="preserve"> cation exchange capacity (CEC) </w:t>
      </w:r>
      <w:r w:rsidR="0090563F" w:rsidRPr="58B768DD">
        <w:rPr>
          <w:rFonts w:ascii="Times New Roman" w:hAnsi="Times New Roman" w:cs="Times New Roman"/>
          <w:sz w:val="20"/>
          <w:szCs w:val="20"/>
        </w:rPr>
        <w:t xml:space="preserve">ranged from </w:t>
      </w:r>
      <w:r w:rsidR="00F7488D" w:rsidRPr="58B768DD">
        <w:rPr>
          <w:rFonts w:ascii="Times New Roman" w:hAnsi="Times New Roman" w:cs="Times New Roman"/>
          <w:sz w:val="20"/>
          <w:szCs w:val="20"/>
        </w:rPr>
        <w:t>11.5</w:t>
      </w:r>
      <w:r w:rsidR="001A2A7B" w:rsidRPr="58B768DD">
        <w:rPr>
          <w:rFonts w:ascii="Times New Roman" w:hAnsi="Times New Roman" w:cs="Times New Roman"/>
          <w:sz w:val="20"/>
          <w:szCs w:val="20"/>
        </w:rPr>
        <w:t xml:space="preserve"> to </w:t>
      </w:r>
      <w:r w:rsidR="00F7488D" w:rsidRPr="58B768DD">
        <w:rPr>
          <w:rFonts w:ascii="Times New Roman" w:hAnsi="Times New Roman" w:cs="Times New Roman"/>
          <w:sz w:val="20"/>
          <w:szCs w:val="20"/>
        </w:rPr>
        <w:t xml:space="preserve">73.0 </w:t>
      </w:r>
      <w:proofErr w:type="spellStart"/>
      <w:r w:rsidR="00F7488D" w:rsidRPr="58B768DD">
        <w:rPr>
          <w:rFonts w:ascii="Times New Roman" w:hAnsi="Times New Roman" w:cs="Times New Roman"/>
          <w:sz w:val="20"/>
          <w:szCs w:val="20"/>
        </w:rPr>
        <w:t>cmol</w:t>
      </w:r>
      <w:proofErr w:type="spellEnd"/>
      <w:r w:rsidR="00F7488D" w:rsidRPr="58B768DD">
        <w:rPr>
          <w:rFonts w:ascii="Times New Roman" w:hAnsi="Times New Roman" w:cs="Times New Roman"/>
          <w:sz w:val="20"/>
          <w:szCs w:val="20"/>
        </w:rPr>
        <w:t xml:space="preserve"> kg</w:t>
      </w:r>
      <w:r w:rsidR="00F7488D" w:rsidRPr="58B768DD">
        <w:rPr>
          <w:rFonts w:ascii="Times New Roman" w:hAnsi="Times New Roman" w:cs="Times New Roman"/>
          <w:sz w:val="20"/>
          <w:szCs w:val="20"/>
          <w:vertAlign w:val="superscript"/>
        </w:rPr>
        <w:t>-1</w:t>
      </w:r>
      <w:r w:rsidR="00F7488D" w:rsidRPr="58B768DD">
        <w:rPr>
          <w:rFonts w:ascii="Times New Roman" w:hAnsi="Times New Roman" w:cs="Times New Roman"/>
          <w:sz w:val="20"/>
          <w:szCs w:val="20"/>
        </w:rPr>
        <w:t xml:space="preserve"> </w:t>
      </w:r>
      <w:r w:rsidR="002A5196">
        <w:rPr>
          <w:rFonts w:ascii="Times New Roman" w:hAnsi="Times New Roman" w:cs="Times New Roman"/>
          <w:sz w:val="20"/>
          <w:szCs w:val="20"/>
        </w:rPr>
        <w:t>with</w:t>
      </w:r>
      <w:r w:rsidR="006E20CF" w:rsidRPr="58B768DD">
        <w:rPr>
          <w:rFonts w:ascii="Times New Roman" w:hAnsi="Times New Roman" w:cs="Times New Roman"/>
          <w:sz w:val="20"/>
          <w:szCs w:val="20"/>
        </w:rPr>
        <w:t xml:space="preserve"> </w:t>
      </w:r>
      <w:r w:rsidR="00825B81" w:rsidRPr="58B768DD">
        <w:rPr>
          <w:rFonts w:ascii="Times New Roman" w:hAnsi="Times New Roman" w:cs="Times New Roman"/>
          <w:sz w:val="20"/>
          <w:szCs w:val="20"/>
        </w:rPr>
        <w:t xml:space="preserve">a </w:t>
      </w:r>
      <w:r w:rsidR="001A2A7B" w:rsidRPr="58B768DD">
        <w:rPr>
          <w:rFonts w:ascii="Times New Roman" w:hAnsi="Times New Roman" w:cs="Times New Roman"/>
          <w:sz w:val="20"/>
          <w:szCs w:val="20"/>
        </w:rPr>
        <w:t xml:space="preserve">mean value </w:t>
      </w:r>
      <w:r w:rsidR="00825B81" w:rsidRPr="58B768DD">
        <w:rPr>
          <w:rFonts w:ascii="Times New Roman" w:hAnsi="Times New Roman" w:cs="Times New Roman"/>
          <w:sz w:val="20"/>
          <w:szCs w:val="20"/>
        </w:rPr>
        <w:t xml:space="preserve">of </w:t>
      </w:r>
      <w:r w:rsidR="00D11065" w:rsidRPr="58B768DD">
        <w:rPr>
          <w:rFonts w:ascii="Times New Roman" w:hAnsi="Times New Roman" w:cs="Times New Roman"/>
          <w:sz w:val="20"/>
          <w:szCs w:val="20"/>
        </w:rPr>
        <w:t xml:space="preserve">31.04 </w:t>
      </w:r>
      <w:r w:rsidR="00D11065" w:rsidRPr="58B768DD">
        <w:rPr>
          <w:rFonts w:ascii="Symbol" w:eastAsia="Symbol" w:hAnsi="Symbol" w:cs="Symbol"/>
          <w:sz w:val="20"/>
          <w:szCs w:val="20"/>
        </w:rPr>
        <w:t>±</w:t>
      </w:r>
      <w:r w:rsidR="006036A6" w:rsidRPr="58B768DD">
        <w:rPr>
          <w:rFonts w:ascii="Times New Roman" w:hAnsi="Times New Roman" w:cs="Times New Roman"/>
          <w:sz w:val="20"/>
          <w:szCs w:val="20"/>
        </w:rPr>
        <w:t xml:space="preserve">15.97 </w:t>
      </w:r>
      <w:proofErr w:type="spellStart"/>
      <w:r w:rsidR="006036A6" w:rsidRPr="58B768DD">
        <w:rPr>
          <w:rFonts w:ascii="Times New Roman" w:hAnsi="Times New Roman" w:cs="Times New Roman"/>
          <w:sz w:val="20"/>
          <w:szCs w:val="20"/>
        </w:rPr>
        <w:t>cmol</w:t>
      </w:r>
      <w:proofErr w:type="spellEnd"/>
      <w:r w:rsidR="006036A6" w:rsidRPr="58B768DD">
        <w:rPr>
          <w:rFonts w:ascii="Times New Roman" w:hAnsi="Times New Roman" w:cs="Times New Roman"/>
          <w:sz w:val="20"/>
          <w:szCs w:val="20"/>
        </w:rPr>
        <w:t xml:space="preserve"> kg</w:t>
      </w:r>
      <w:r w:rsidR="006036A6" w:rsidRPr="58B768DD">
        <w:rPr>
          <w:rFonts w:ascii="Times New Roman" w:hAnsi="Times New Roman" w:cs="Times New Roman"/>
          <w:sz w:val="20"/>
          <w:szCs w:val="20"/>
          <w:vertAlign w:val="superscript"/>
        </w:rPr>
        <w:t>-1</w:t>
      </w:r>
      <w:r w:rsidR="006036A6" w:rsidRPr="58B768DD">
        <w:rPr>
          <w:rFonts w:ascii="Times New Roman" w:hAnsi="Times New Roman" w:cs="Times New Roman"/>
          <w:sz w:val="20"/>
          <w:szCs w:val="20"/>
        </w:rPr>
        <w:t xml:space="preserve">. </w:t>
      </w:r>
      <w:r w:rsidR="009142AF" w:rsidRPr="58B768DD">
        <w:rPr>
          <w:rFonts w:ascii="Times New Roman" w:hAnsi="Times New Roman" w:cs="Times New Roman"/>
          <w:sz w:val="20"/>
          <w:szCs w:val="20"/>
        </w:rPr>
        <w:t xml:space="preserve">The </w:t>
      </w:r>
      <w:r w:rsidR="001B2B37" w:rsidRPr="58B768DD">
        <w:rPr>
          <w:rFonts w:ascii="Times New Roman" w:hAnsi="Times New Roman" w:cs="Times New Roman"/>
          <w:sz w:val="20"/>
          <w:szCs w:val="20"/>
        </w:rPr>
        <w:t xml:space="preserve">mean specific surface area </w:t>
      </w:r>
      <w:r w:rsidR="00AB2BF6" w:rsidRPr="58B768DD">
        <w:rPr>
          <w:rFonts w:ascii="Times New Roman" w:hAnsi="Times New Roman" w:cs="Times New Roman"/>
          <w:sz w:val="20"/>
          <w:szCs w:val="20"/>
        </w:rPr>
        <w:t>ranged from 2.76</w:t>
      </w:r>
      <w:r w:rsidR="0043038F" w:rsidRPr="58B768DD">
        <w:rPr>
          <w:rFonts w:ascii="Times New Roman" w:hAnsi="Times New Roman" w:cs="Times New Roman"/>
          <w:sz w:val="20"/>
          <w:szCs w:val="20"/>
        </w:rPr>
        <w:t xml:space="preserve"> to </w:t>
      </w:r>
      <w:r w:rsidR="00AB2BF6" w:rsidRPr="58B768DD">
        <w:rPr>
          <w:rFonts w:ascii="Times New Roman" w:hAnsi="Times New Roman" w:cs="Times New Roman"/>
          <w:sz w:val="20"/>
          <w:szCs w:val="20"/>
        </w:rPr>
        <w:t>276.24 m</w:t>
      </w:r>
      <w:r w:rsidR="00AB2BF6" w:rsidRPr="58B768DD">
        <w:rPr>
          <w:rFonts w:ascii="Times New Roman" w:hAnsi="Times New Roman" w:cs="Times New Roman"/>
          <w:sz w:val="20"/>
          <w:szCs w:val="20"/>
          <w:vertAlign w:val="superscript"/>
        </w:rPr>
        <w:t>2</w:t>
      </w:r>
      <w:r w:rsidR="009A601B" w:rsidRPr="58B768DD">
        <w:rPr>
          <w:rFonts w:ascii="Times New Roman" w:hAnsi="Times New Roman" w:cs="Times New Roman"/>
          <w:sz w:val="20"/>
          <w:szCs w:val="20"/>
          <w:vertAlign w:val="superscript"/>
        </w:rPr>
        <w:t xml:space="preserve"> </w:t>
      </w:r>
      <w:r w:rsidR="009A601B" w:rsidRPr="58B768DD">
        <w:rPr>
          <w:rFonts w:ascii="Times New Roman" w:hAnsi="Times New Roman" w:cs="Times New Roman"/>
          <w:sz w:val="20"/>
          <w:szCs w:val="20"/>
        </w:rPr>
        <w:t>g</w:t>
      </w:r>
      <w:r w:rsidR="009A601B" w:rsidRPr="58B768DD">
        <w:rPr>
          <w:rFonts w:ascii="Times New Roman" w:hAnsi="Times New Roman" w:cs="Times New Roman"/>
          <w:sz w:val="20"/>
          <w:szCs w:val="20"/>
          <w:vertAlign w:val="superscript"/>
        </w:rPr>
        <w:t>-1</w:t>
      </w:r>
      <w:r w:rsidR="00825B81" w:rsidRPr="58B768DD">
        <w:rPr>
          <w:rFonts w:ascii="Times New Roman" w:hAnsi="Times New Roman" w:cs="Times New Roman"/>
          <w:sz w:val="20"/>
          <w:szCs w:val="20"/>
        </w:rPr>
        <w:t xml:space="preserve"> with a mean of 97.41 </w:t>
      </w:r>
      <w:r w:rsidR="00825B81" w:rsidRPr="58B768DD">
        <w:rPr>
          <w:rFonts w:ascii="Symbol" w:eastAsia="Symbol" w:hAnsi="Symbol" w:cs="Symbol"/>
          <w:sz w:val="20"/>
          <w:szCs w:val="20"/>
        </w:rPr>
        <w:t>±</w:t>
      </w:r>
      <w:r w:rsidR="00825B81" w:rsidRPr="58B768DD">
        <w:rPr>
          <w:rFonts w:ascii="Times New Roman" w:hAnsi="Times New Roman" w:cs="Times New Roman"/>
          <w:sz w:val="20"/>
          <w:szCs w:val="20"/>
        </w:rPr>
        <w:t xml:space="preserve"> 87.64 m</w:t>
      </w:r>
      <w:r w:rsidR="00825B81" w:rsidRPr="58B768DD">
        <w:rPr>
          <w:rFonts w:ascii="Times New Roman" w:hAnsi="Times New Roman" w:cs="Times New Roman"/>
          <w:sz w:val="20"/>
          <w:szCs w:val="20"/>
          <w:vertAlign w:val="superscript"/>
        </w:rPr>
        <w:t xml:space="preserve">2 </w:t>
      </w:r>
      <w:r w:rsidR="00825B81" w:rsidRPr="58B768DD">
        <w:rPr>
          <w:rFonts w:ascii="Times New Roman" w:hAnsi="Times New Roman" w:cs="Times New Roman"/>
          <w:sz w:val="20"/>
          <w:szCs w:val="20"/>
        </w:rPr>
        <w:t>g</w:t>
      </w:r>
      <w:r w:rsidR="00825B81" w:rsidRPr="58B768DD">
        <w:rPr>
          <w:rFonts w:ascii="Times New Roman" w:hAnsi="Times New Roman" w:cs="Times New Roman"/>
          <w:sz w:val="20"/>
          <w:szCs w:val="20"/>
          <w:vertAlign w:val="superscript"/>
        </w:rPr>
        <w:t>-1</w:t>
      </w:r>
      <w:r w:rsidR="002A5196">
        <w:rPr>
          <w:rFonts w:ascii="Times New Roman" w:hAnsi="Times New Roman" w:cs="Times New Roman"/>
          <w:sz w:val="20"/>
          <w:szCs w:val="20"/>
        </w:rPr>
        <w:t>.</w:t>
      </w:r>
      <w:r w:rsidR="009A601B" w:rsidRPr="58B768DD">
        <w:rPr>
          <w:rFonts w:ascii="Times New Roman" w:hAnsi="Times New Roman" w:cs="Times New Roman"/>
          <w:sz w:val="20"/>
          <w:szCs w:val="20"/>
        </w:rPr>
        <w:t xml:space="preserve"> The mean pore volume </w:t>
      </w:r>
      <w:r w:rsidR="00825B81" w:rsidRPr="58B768DD">
        <w:rPr>
          <w:rFonts w:ascii="Times New Roman" w:hAnsi="Times New Roman" w:cs="Times New Roman"/>
          <w:sz w:val="20"/>
          <w:szCs w:val="20"/>
        </w:rPr>
        <w:t xml:space="preserve">and diameter </w:t>
      </w:r>
      <w:r w:rsidR="00B9191E" w:rsidRPr="58B768DD">
        <w:rPr>
          <w:rFonts w:ascii="Times New Roman" w:hAnsi="Times New Roman" w:cs="Times New Roman"/>
          <w:sz w:val="20"/>
          <w:szCs w:val="20"/>
        </w:rPr>
        <w:t>w</w:t>
      </w:r>
      <w:r w:rsidR="002A5196">
        <w:rPr>
          <w:rFonts w:ascii="Times New Roman" w:hAnsi="Times New Roman" w:cs="Times New Roman"/>
          <w:sz w:val="20"/>
          <w:szCs w:val="20"/>
        </w:rPr>
        <w:t>ere</w:t>
      </w:r>
      <w:r w:rsidR="00825B81" w:rsidRPr="58B768DD">
        <w:rPr>
          <w:rFonts w:ascii="Times New Roman" w:hAnsi="Times New Roman" w:cs="Times New Roman"/>
          <w:sz w:val="20"/>
          <w:szCs w:val="20"/>
        </w:rPr>
        <w:t xml:space="preserve"> </w:t>
      </w:r>
      <w:r w:rsidR="001F2D81" w:rsidRPr="58B768DD">
        <w:rPr>
          <w:rFonts w:ascii="Times New Roman" w:hAnsi="Times New Roman" w:cs="Times New Roman"/>
          <w:sz w:val="20"/>
          <w:szCs w:val="20"/>
        </w:rPr>
        <w:t xml:space="preserve">0.1506 </w:t>
      </w:r>
      <w:r w:rsidR="001F2D81" w:rsidRPr="58B768DD">
        <w:rPr>
          <w:rFonts w:ascii="Symbol" w:eastAsia="Symbol" w:hAnsi="Symbol" w:cs="Symbol"/>
          <w:sz w:val="20"/>
          <w:szCs w:val="20"/>
        </w:rPr>
        <w:t>±</w:t>
      </w:r>
      <w:r w:rsidR="001F2D81" w:rsidRPr="58B768DD">
        <w:rPr>
          <w:rFonts w:ascii="Times New Roman" w:hAnsi="Times New Roman" w:cs="Times New Roman"/>
          <w:sz w:val="20"/>
          <w:szCs w:val="20"/>
        </w:rPr>
        <w:t xml:space="preserve"> 0.00784 mL g</w:t>
      </w:r>
      <w:r w:rsidR="001F2D81" w:rsidRPr="58B768DD">
        <w:rPr>
          <w:rFonts w:ascii="Times New Roman" w:hAnsi="Times New Roman" w:cs="Times New Roman"/>
          <w:sz w:val="20"/>
          <w:szCs w:val="20"/>
          <w:vertAlign w:val="superscript"/>
        </w:rPr>
        <w:t>-1</w:t>
      </w:r>
      <w:r w:rsidR="001F2D81" w:rsidRPr="58B768DD">
        <w:rPr>
          <w:rFonts w:ascii="Times New Roman" w:hAnsi="Times New Roman" w:cs="Times New Roman"/>
          <w:sz w:val="20"/>
          <w:szCs w:val="20"/>
        </w:rPr>
        <w:t xml:space="preserve"> </w:t>
      </w:r>
      <w:r w:rsidR="00825B81" w:rsidRPr="58B768DD">
        <w:rPr>
          <w:rFonts w:ascii="Times New Roman" w:hAnsi="Times New Roman" w:cs="Times New Roman"/>
          <w:sz w:val="20"/>
          <w:szCs w:val="20"/>
        </w:rPr>
        <w:t>(</w:t>
      </w:r>
      <w:r w:rsidR="00B1773F" w:rsidRPr="58B768DD">
        <w:rPr>
          <w:rFonts w:ascii="Times New Roman" w:hAnsi="Times New Roman" w:cs="Times New Roman"/>
          <w:sz w:val="20"/>
          <w:szCs w:val="20"/>
        </w:rPr>
        <w:t>0.0144 to 0.2026</w:t>
      </w:r>
      <w:r w:rsidR="00B1773F" w:rsidRPr="007B3D52">
        <w:rPr>
          <w:rFonts w:ascii="Times New Roman" w:hAnsi="Times New Roman" w:cs="Times New Roman"/>
          <w:sz w:val="20"/>
          <w:szCs w:val="20"/>
        </w:rPr>
        <w:t xml:space="preserve"> </w:t>
      </w:r>
      <w:r w:rsidR="00B1773F" w:rsidRPr="58B768DD">
        <w:rPr>
          <w:rFonts w:ascii="Times New Roman" w:hAnsi="Times New Roman" w:cs="Times New Roman"/>
          <w:sz w:val="20"/>
          <w:szCs w:val="20"/>
        </w:rPr>
        <w:t>mL g</w:t>
      </w:r>
      <w:r w:rsidR="00B1773F" w:rsidRPr="58B768DD">
        <w:rPr>
          <w:rFonts w:ascii="Times New Roman" w:hAnsi="Times New Roman" w:cs="Times New Roman"/>
          <w:sz w:val="20"/>
          <w:szCs w:val="20"/>
          <w:vertAlign w:val="superscript"/>
        </w:rPr>
        <w:t>-1</w:t>
      </w:r>
      <w:r w:rsidR="00825B81" w:rsidRPr="58B768DD">
        <w:rPr>
          <w:rFonts w:ascii="Times New Roman" w:hAnsi="Times New Roman" w:cs="Times New Roman"/>
          <w:sz w:val="20"/>
          <w:szCs w:val="20"/>
        </w:rPr>
        <w:t xml:space="preserve">) and </w:t>
      </w:r>
      <w:r w:rsidR="00714A03" w:rsidRPr="58B768DD">
        <w:rPr>
          <w:rFonts w:ascii="Times New Roman" w:hAnsi="Times New Roman" w:cs="Times New Roman"/>
          <w:sz w:val="20"/>
          <w:szCs w:val="20"/>
        </w:rPr>
        <w:t>5.68</w:t>
      </w:r>
      <w:r w:rsidR="00210CF0" w:rsidRPr="58B768DD">
        <w:rPr>
          <w:rFonts w:ascii="Times New Roman" w:hAnsi="Times New Roman" w:cs="Times New Roman"/>
          <w:sz w:val="20"/>
          <w:szCs w:val="20"/>
        </w:rPr>
        <w:t xml:space="preserve"> </w:t>
      </w:r>
      <w:r w:rsidR="00714A03" w:rsidRPr="58B768DD">
        <w:rPr>
          <w:rFonts w:ascii="Symbol" w:eastAsia="Symbol" w:hAnsi="Symbol" w:cs="Symbol"/>
          <w:sz w:val="20"/>
          <w:szCs w:val="20"/>
        </w:rPr>
        <w:t>±</w:t>
      </w:r>
      <w:r w:rsidR="00210CF0" w:rsidRPr="58B768DD">
        <w:rPr>
          <w:rFonts w:ascii="Times New Roman" w:hAnsi="Times New Roman" w:cs="Times New Roman"/>
          <w:sz w:val="20"/>
          <w:szCs w:val="20"/>
        </w:rPr>
        <w:t xml:space="preserve"> </w:t>
      </w:r>
      <w:r w:rsidR="00714A03" w:rsidRPr="58B768DD">
        <w:rPr>
          <w:rFonts w:ascii="Times New Roman" w:hAnsi="Times New Roman" w:cs="Times New Roman"/>
          <w:sz w:val="20"/>
          <w:szCs w:val="20"/>
        </w:rPr>
        <w:t xml:space="preserve">2.76 mm </w:t>
      </w:r>
      <w:r w:rsidR="00825B81" w:rsidRPr="58B768DD">
        <w:rPr>
          <w:rFonts w:ascii="Times New Roman" w:hAnsi="Times New Roman" w:cs="Times New Roman"/>
          <w:sz w:val="20"/>
          <w:szCs w:val="20"/>
        </w:rPr>
        <w:t>(</w:t>
      </w:r>
      <w:r w:rsidR="00714A03" w:rsidRPr="58B768DD">
        <w:rPr>
          <w:rFonts w:ascii="Times New Roman" w:hAnsi="Times New Roman" w:cs="Times New Roman"/>
          <w:sz w:val="20"/>
          <w:szCs w:val="20"/>
        </w:rPr>
        <w:t>4.02</w:t>
      </w:r>
      <w:r w:rsidR="00825B81" w:rsidRPr="58B768DD">
        <w:rPr>
          <w:rFonts w:ascii="Times New Roman" w:hAnsi="Times New Roman" w:cs="Times New Roman"/>
          <w:sz w:val="20"/>
          <w:szCs w:val="20"/>
        </w:rPr>
        <w:t xml:space="preserve"> to </w:t>
      </w:r>
      <w:r w:rsidR="00714A03" w:rsidRPr="58B768DD">
        <w:rPr>
          <w:rFonts w:ascii="Times New Roman" w:hAnsi="Times New Roman" w:cs="Times New Roman"/>
          <w:sz w:val="20"/>
          <w:szCs w:val="20"/>
        </w:rPr>
        <w:t>10.6 mm</w:t>
      </w:r>
      <w:r w:rsidR="00825B81" w:rsidRPr="58B768DD">
        <w:rPr>
          <w:rFonts w:ascii="Times New Roman" w:hAnsi="Times New Roman" w:cs="Times New Roman"/>
          <w:sz w:val="20"/>
          <w:szCs w:val="20"/>
        </w:rPr>
        <w:t xml:space="preserve">), </w:t>
      </w:r>
      <w:r w:rsidR="00714A03" w:rsidRPr="58B768DD">
        <w:rPr>
          <w:rFonts w:ascii="Times New Roman" w:hAnsi="Times New Roman" w:cs="Times New Roman"/>
          <w:sz w:val="20"/>
          <w:szCs w:val="20"/>
        </w:rPr>
        <w:t>respectively</w:t>
      </w:r>
      <w:r w:rsidR="006B6BD6" w:rsidRPr="58B768DD">
        <w:rPr>
          <w:rFonts w:ascii="Times New Roman" w:hAnsi="Times New Roman" w:cs="Times New Roman"/>
          <w:sz w:val="20"/>
          <w:szCs w:val="20"/>
        </w:rPr>
        <w:t>.</w:t>
      </w:r>
      <w:r w:rsidR="0065485A">
        <w:rPr>
          <w:rFonts w:ascii="Times New Roman" w:hAnsi="Times New Roman" w:cs="Times New Roman"/>
          <w:sz w:val="20"/>
          <w:szCs w:val="20"/>
        </w:rPr>
        <w:t xml:space="preserve"> From the histogram of the dose of biochar (Figure S1, A) </w:t>
      </w:r>
      <w:r w:rsidR="004A2177">
        <w:rPr>
          <w:rFonts w:ascii="Times New Roman" w:hAnsi="Times New Roman" w:cs="Times New Roman"/>
          <w:sz w:val="20"/>
          <w:szCs w:val="20"/>
        </w:rPr>
        <w:t>it was observed</w:t>
      </w:r>
      <w:r w:rsidR="0065485A">
        <w:rPr>
          <w:rFonts w:ascii="Times New Roman" w:hAnsi="Times New Roman" w:cs="Times New Roman"/>
          <w:sz w:val="20"/>
          <w:szCs w:val="20"/>
        </w:rPr>
        <w:t xml:space="preserve"> that</w:t>
      </w:r>
      <w:r w:rsidR="004A2177">
        <w:rPr>
          <w:rFonts w:ascii="Times New Roman" w:hAnsi="Times New Roman" w:cs="Times New Roman"/>
          <w:sz w:val="20"/>
          <w:szCs w:val="20"/>
        </w:rPr>
        <w:t xml:space="preserve"> in most of the cases the</w:t>
      </w:r>
      <w:r w:rsidR="0065485A">
        <w:rPr>
          <w:rFonts w:ascii="Times New Roman" w:hAnsi="Times New Roman" w:cs="Times New Roman"/>
          <w:sz w:val="20"/>
          <w:szCs w:val="20"/>
        </w:rPr>
        <w:t xml:space="preserve"> biochar dose </w:t>
      </w:r>
      <w:r w:rsidR="004A2177">
        <w:rPr>
          <w:rFonts w:ascii="Times New Roman" w:hAnsi="Times New Roman" w:cs="Times New Roman"/>
          <w:sz w:val="20"/>
          <w:szCs w:val="20"/>
        </w:rPr>
        <w:t>used was</w:t>
      </w:r>
      <w:r w:rsidR="0065485A">
        <w:rPr>
          <w:rFonts w:ascii="Times New Roman" w:hAnsi="Times New Roman" w:cs="Times New Roman"/>
          <w:sz w:val="20"/>
          <w:szCs w:val="20"/>
        </w:rPr>
        <w:t xml:space="preserve"> &lt; 2% with a mean of 1.93%. The histogram of total As content (Figure S1, B) of the experimental soil of the studies</w:t>
      </w:r>
      <w:r w:rsidR="004A2177">
        <w:rPr>
          <w:rFonts w:ascii="Times New Roman" w:hAnsi="Times New Roman" w:cs="Times New Roman"/>
          <w:sz w:val="20"/>
          <w:szCs w:val="20"/>
        </w:rPr>
        <w:t xml:space="preserve"> revealed the presence of very high As with a mean value of 84.22 mg kg</w:t>
      </w:r>
      <w:r w:rsidR="004A2177">
        <w:rPr>
          <w:rFonts w:ascii="Times New Roman" w:hAnsi="Times New Roman" w:cs="Times New Roman"/>
          <w:sz w:val="20"/>
          <w:szCs w:val="20"/>
          <w:vertAlign w:val="superscript"/>
        </w:rPr>
        <w:t>-1</w:t>
      </w:r>
      <w:r w:rsidR="004A2177">
        <w:rPr>
          <w:rFonts w:ascii="Times New Roman" w:hAnsi="Times New Roman" w:cs="Times New Roman"/>
          <w:sz w:val="20"/>
          <w:szCs w:val="20"/>
        </w:rPr>
        <w:t>.</w:t>
      </w:r>
      <w:r w:rsidR="004B2876">
        <w:rPr>
          <w:rFonts w:ascii="Times New Roman" w:hAnsi="Times New Roman" w:cs="Times New Roman"/>
          <w:sz w:val="20"/>
          <w:szCs w:val="20"/>
        </w:rPr>
        <w:t xml:space="preserve"> </w:t>
      </w:r>
      <w:r w:rsidR="00914ED8">
        <w:rPr>
          <w:rFonts w:ascii="Times New Roman" w:hAnsi="Times New Roman" w:cs="Times New Roman"/>
          <w:sz w:val="20"/>
          <w:szCs w:val="20"/>
        </w:rPr>
        <w:t xml:space="preserve">The water management strategies followed </w:t>
      </w:r>
      <w:r w:rsidR="0095051F">
        <w:rPr>
          <w:rFonts w:ascii="Times New Roman" w:hAnsi="Times New Roman" w:cs="Times New Roman"/>
          <w:sz w:val="20"/>
          <w:szCs w:val="20"/>
        </w:rPr>
        <w:t>during experimentation as reported in the different studies ha</w:t>
      </w:r>
      <w:r w:rsidR="003417BB">
        <w:rPr>
          <w:rFonts w:ascii="Times New Roman" w:hAnsi="Times New Roman" w:cs="Times New Roman"/>
          <w:sz w:val="20"/>
          <w:szCs w:val="20"/>
        </w:rPr>
        <w:t>ve</w:t>
      </w:r>
      <w:r w:rsidR="0095051F">
        <w:rPr>
          <w:rFonts w:ascii="Times New Roman" w:hAnsi="Times New Roman" w:cs="Times New Roman"/>
          <w:sz w:val="20"/>
          <w:szCs w:val="20"/>
        </w:rPr>
        <w:t xml:space="preserve"> been </w:t>
      </w:r>
      <w:r w:rsidR="003F73CC">
        <w:rPr>
          <w:rFonts w:ascii="Times New Roman" w:hAnsi="Times New Roman" w:cs="Times New Roman"/>
          <w:sz w:val="20"/>
          <w:szCs w:val="20"/>
        </w:rPr>
        <w:t xml:space="preserve">depicted in Table S1. It was observed that to </w:t>
      </w:r>
      <w:r w:rsidR="00914ED8" w:rsidRPr="00914ED8">
        <w:rPr>
          <w:rFonts w:ascii="Times New Roman" w:hAnsi="Times New Roman" w:cs="Times New Roman"/>
          <w:sz w:val="20"/>
          <w:szCs w:val="20"/>
        </w:rPr>
        <w:t xml:space="preserve">simulate </w:t>
      </w:r>
      <w:r w:rsidR="003F73CC">
        <w:rPr>
          <w:rFonts w:ascii="Times New Roman" w:hAnsi="Times New Roman" w:cs="Times New Roman"/>
          <w:sz w:val="20"/>
          <w:szCs w:val="20"/>
        </w:rPr>
        <w:t xml:space="preserve">rice growing </w:t>
      </w:r>
      <w:r w:rsidR="00914ED8" w:rsidRPr="00914ED8">
        <w:rPr>
          <w:rFonts w:ascii="Times New Roman" w:hAnsi="Times New Roman" w:cs="Times New Roman"/>
          <w:sz w:val="20"/>
          <w:szCs w:val="20"/>
        </w:rPr>
        <w:t>conditions that are closer to actual</w:t>
      </w:r>
      <w:r w:rsidR="00DC5D1C">
        <w:rPr>
          <w:rFonts w:ascii="Times New Roman" w:hAnsi="Times New Roman" w:cs="Times New Roman"/>
          <w:sz w:val="20"/>
          <w:szCs w:val="20"/>
        </w:rPr>
        <w:t xml:space="preserve"> rice</w:t>
      </w:r>
      <w:r w:rsidR="00914ED8" w:rsidRPr="00914ED8">
        <w:rPr>
          <w:rFonts w:ascii="Times New Roman" w:hAnsi="Times New Roman" w:cs="Times New Roman"/>
          <w:sz w:val="20"/>
          <w:szCs w:val="20"/>
        </w:rPr>
        <w:t xml:space="preserve"> soil environments</w:t>
      </w:r>
      <w:r w:rsidR="003417BB">
        <w:rPr>
          <w:rFonts w:ascii="Times New Roman" w:hAnsi="Times New Roman" w:cs="Times New Roman"/>
          <w:sz w:val="20"/>
          <w:szCs w:val="20"/>
        </w:rPr>
        <w:t>,</w:t>
      </w:r>
      <w:r w:rsidR="00DC5D1C">
        <w:rPr>
          <w:rFonts w:ascii="Times New Roman" w:hAnsi="Times New Roman" w:cs="Times New Roman"/>
          <w:sz w:val="20"/>
          <w:szCs w:val="20"/>
        </w:rPr>
        <w:t xml:space="preserve"> the </w:t>
      </w:r>
      <w:r w:rsidR="000F1D4C">
        <w:rPr>
          <w:rFonts w:ascii="Times New Roman" w:hAnsi="Times New Roman" w:cs="Times New Roman"/>
          <w:sz w:val="20"/>
          <w:szCs w:val="20"/>
        </w:rPr>
        <w:t>b</w:t>
      </w:r>
      <w:r w:rsidR="000F1D4C" w:rsidRPr="000F1D4C">
        <w:rPr>
          <w:rFonts w:ascii="Times New Roman" w:hAnsi="Times New Roman" w:cs="Times New Roman"/>
          <w:sz w:val="20"/>
          <w:szCs w:val="20"/>
        </w:rPr>
        <w:t>iochar-amended soil</w:t>
      </w:r>
      <w:r w:rsidR="006D38DD">
        <w:rPr>
          <w:rFonts w:ascii="Times New Roman" w:hAnsi="Times New Roman" w:cs="Times New Roman"/>
          <w:sz w:val="20"/>
          <w:szCs w:val="20"/>
        </w:rPr>
        <w:t xml:space="preserve"> in the</w:t>
      </w:r>
      <w:r w:rsidR="000F1D4C">
        <w:rPr>
          <w:rFonts w:ascii="Times New Roman" w:hAnsi="Times New Roman" w:cs="Times New Roman"/>
          <w:sz w:val="20"/>
          <w:szCs w:val="20"/>
        </w:rPr>
        <w:t xml:space="preserve"> </w:t>
      </w:r>
      <w:r w:rsidR="00DC5D1C">
        <w:rPr>
          <w:rFonts w:ascii="Times New Roman" w:hAnsi="Times New Roman" w:cs="Times New Roman"/>
          <w:sz w:val="20"/>
          <w:szCs w:val="20"/>
        </w:rPr>
        <w:t xml:space="preserve">pots were </w:t>
      </w:r>
      <w:r w:rsidR="000F1D4C" w:rsidRPr="000F1D4C">
        <w:rPr>
          <w:rFonts w:ascii="Times New Roman" w:hAnsi="Times New Roman" w:cs="Times New Roman"/>
          <w:sz w:val="20"/>
          <w:szCs w:val="20"/>
        </w:rPr>
        <w:t>flooded for a week</w:t>
      </w:r>
      <w:r w:rsidR="00E70D9D">
        <w:rPr>
          <w:rFonts w:ascii="Times New Roman" w:hAnsi="Times New Roman" w:cs="Times New Roman"/>
          <w:sz w:val="20"/>
          <w:szCs w:val="20"/>
        </w:rPr>
        <w:t xml:space="preserve"> before transplanting of rice seedlings. </w:t>
      </w:r>
      <w:r w:rsidR="00CE32E0">
        <w:rPr>
          <w:rFonts w:ascii="Times New Roman" w:hAnsi="Times New Roman" w:cs="Times New Roman"/>
          <w:sz w:val="20"/>
          <w:szCs w:val="20"/>
        </w:rPr>
        <w:t>Generally</w:t>
      </w:r>
      <w:r w:rsidR="00B372B5">
        <w:rPr>
          <w:rFonts w:ascii="Times New Roman" w:hAnsi="Times New Roman" w:cs="Times New Roman"/>
          <w:sz w:val="20"/>
          <w:szCs w:val="20"/>
        </w:rPr>
        <w:t>,</w:t>
      </w:r>
      <w:r w:rsidR="00CE32E0">
        <w:rPr>
          <w:rFonts w:ascii="Times New Roman" w:hAnsi="Times New Roman" w:cs="Times New Roman"/>
          <w:sz w:val="20"/>
          <w:szCs w:val="20"/>
        </w:rPr>
        <w:t xml:space="preserve"> t</w:t>
      </w:r>
      <w:r w:rsidR="00E70D9D" w:rsidRPr="00E70D9D">
        <w:rPr>
          <w:rFonts w:ascii="Times New Roman" w:hAnsi="Times New Roman" w:cs="Times New Roman"/>
          <w:sz w:val="20"/>
          <w:szCs w:val="20"/>
        </w:rPr>
        <w:t>hroughout rice growth, a 1–2 cm water layer was maintained, increasing to 3 cm and then 6 cm in specific intervals.</w:t>
      </w:r>
      <w:r w:rsidR="004B6F2D">
        <w:rPr>
          <w:rFonts w:ascii="Times New Roman" w:hAnsi="Times New Roman" w:cs="Times New Roman"/>
          <w:sz w:val="20"/>
          <w:szCs w:val="20"/>
        </w:rPr>
        <w:t xml:space="preserve"> For continuously flooded condition</w:t>
      </w:r>
      <w:r w:rsidR="00B372B5">
        <w:rPr>
          <w:rFonts w:ascii="Times New Roman" w:hAnsi="Times New Roman" w:cs="Times New Roman"/>
          <w:sz w:val="20"/>
          <w:szCs w:val="20"/>
        </w:rPr>
        <w:t>,</w:t>
      </w:r>
      <w:r w:rsidR="004B6F2D">
        <w:rPr>
          <w:rFonts w:ascii="Times New Roman" w:hAnsi="Times New Roman" w:cs="Times New Roman"/>
          <w:sz w:val="20"/>
          <w:szCs w:val="20"/>
        </w:rPr>
        <w:t xml:space="preserve"> </w:t>
      </w:r>
      <w:r w:rsidR="00CE32E0" w:rsidRPr="00872667">
        <w:rPr>
          <w:rFonts w:ascii="Times New Roman" w:hAnsi="Times New Roman" w:cs="Times New Roman"/>
          <w:sz w:val="20"/>
          <w:szCs w:val="20"/>
        </w:rPr>
        <w:t>the pots were irrigated daily until the soil moisture reached nearly saturation, and then were continuously flooded until 10 days before the harvest.</w:t>
      </w:r>
      <w:r w:rsidR="00CE32E0">
        <w:rPr>
          <w:rFonts w:ascii="Times New Roman" w:hAnsi="Times New Roman" w:cs="Times New Roman"/>
          <w:sz w:val="20"/>
          <w:szCs w:val="20"/>
        </w:rPr>
        <w:t xml:space="preserve"> In case of </w:t>
      </w:r>
      <w:r w:rsidR="003B4438">
        <w:rPr>
          <w:rFonts w:ascii="Times New Roman" w:hAnsi="Times New Roman" w:cs="Times New Roman"/>
          <w:sz w:val="20"/>
          <w:szCs w:val="20"/>
        </w:rPr>
        <w:t>alternately wet and dry and interm</w:t>
      </w:r>
      <w:r w:rsidR="00303545">
        <w:rPr>
          <w:rFonts w:ascii="Times New Roman" w:hAnsi="Times New Roman" w:cs="Times New Roman"/>
          <w:sz w:val="20"/>
          <w:szCs w:val="20"/>
        </w:rPr>
        <w:t>ittently flooded condition</w:t>
      </w:r>
      <w:r w:rsidR="00F31165">
        <w:rPr>
          <w:rFonts w:ascii="Times New Roman" w:hAnsi="Times New Roman" w:cs="Times New Roman"/>
          <w:sz w:val="20"/>
          <w:szCs w:val="20"/>
        </w:rPr>
        <w:t>,</w:t>
      </w:r>
      <w:r w:rsidR="00303545">
        <w:rPr>
          <w:rFonts w:ascii="Times New Roman" w:hAnsi="Times New Roman" w:cs="Times New Roman"/>
          <w:sz w:val="20"/>
          <w:szCs w:val="20"/>
        </w:rPr>
        <w:t xml:space="preserve"> </w:t>
      </w:r>
      <w:r w:rsidR="00295874" w:rsidRPr="00872667">
        <w:rPr>
          <w:rFonts w:ascii="Times New Roman" w:hAnsi="Times New Roman" w:cs="Times New Roman"/>
          <w:sz w:val="20"/>
          <w:szCs w:val="20"/>
        </w:rPr>
        <w:t>the pots were allowed to dry until small, surface cracks were present, at which point the soils were reflooded</w:t>
      </w:r>
      <w:r w:rsidR="002D4C08">
        <w:rPr>
          <w:rFonts w:ascii="Times New Roman" w:hAnsi="Times New Roman" w:cs="Times New Roman"/>
          <w:sz w:val="20"/>
          <w:szCs w:val="20"/>
        </w:rPr>
        <w:t xml:space="preserve"> </w:t>
      </w:r>
      <w:r w:rsidR="002D4C08" w:rsidRPr="00872667">
        <w:rPr>
          <w:rFonts w:ascii="Times New Roman" w:hAnsi="Times New Roman" w:cs="Times New Roman"/>
          <w:sz w:val="20"/>
          <w:szCs w:val="20"/>
        </w:rPr>
        <w:t>(with a 2–3 cm water level on the soil surface)</w:t>
      </w:r>
      <w:r w:rsidR="00295874" w:rsidRPr="00872667">
        <w:rPr>
          <w:rFonts w:ascii="Times New Roman" w:hAnsi="Times New Roman" w:cs="Times New Roman"/>
          <w:sz w:val="20"/>
          <w:szCs w:val="20"/>
        </w:rPr>
        <w:t>.</w:t>
      </w:r>
    </w:p>
    <w:p w14:paraId="203D45E5" w14:textId="62806651" w:rsidR="00733E84" w:rsidRPr="00597FAE" w:rsidRDefault="00597FAE" w:rsidP="58B768DD">
      <w:pPr>
        <w:spacing w:before="120" w:after="120" w:line="360" w:lineRule="auto"/>
        <w:jc w:val="both"/>
        <w:rPr>
          <w:rFonts w:ascii="Times New Roman" w:hAnsi="Times New Roman" w:cs="Times New Roman"/>
          <w:b/>
          <w:bCs/>
          <w:sz w:val="20"/>
          <w:szCs w:val="20"/>
        </w:rPr>
      </w:pPr>
      <w:r w:rsidRPr="00597FAE">
        <w:rPr>
          <w:rFonts w:ascii="Times New Roman" w:hAnsi="Times New Roman" w:cs="Times New Roman"/>
          <w:b/>
          <w:bCs/>
          <w:sz w:val="20"/>
          <w:szCs w:val="20"/>
        </w:rPr>
        <w:lastRenderedPageBreak/>
        <w:t>&lt;Table 1&gt;</w:t>
      </w:r>
    </w:p>
    <w:p w14:paraId="7623DECA" w14:textId="7F27ADED" w:rsidR="00A64959" w:rsidRPr="007B3D52" w:rsidRDefault="000C3A86" w:rsidP="00857C31">
      <w:pPr>
        <w:spacing w:line="360" w:lineRule="auto"/>
        <w:rPr>
          <w:rFonts w:ascii="Times New Roman" w:hAnsi="Times New Roman" w:cs="Times New Roman"/>
          <w:i/>
          <w:iCs/>
          <w:sz w:val="20"/>
          <w:szCs w:val="20"/>
        </w:rPr>
      </w:pPr>
      <w:r w:rsidRPr="007B3D52">
        <w:rPr>
          <w:rFonts w:ascii="Times New Roman" w:hAnsi="Times New Roman" w:cs="Times New Roman"/>
          <w:i/>
          <w:iCs/>
          <w:sz w:val="20"/>
          <w:szCs w:val="20"/>
        </w:rPr>
        <w:t xml:space="preserve">Effect of biochar </w:t>
      </w:r>
      <w:r w:rsidR="00857C31" w:rsidRPr="007B3D52">
        <w:rPr>
          <w:rFonts w:ascii="Times New Roman" w:hAnsi="Times New Roman" w:cs="Times New Roman"/>
          <w:i/>
          <w:iCs/>
          <w:sz w:val="20"/>
          <w:szCs w:val="20"/>
        </w:rPr>
        <w:t xml:space="preserve">amendment </w:t>
      </w:r>
      <w:r w:rsidRPr="007B3D52">
        <w:rPr>
          <w:rFonts w:ascii="Times New Roman" w:hAnsi="Times New Roman" w:cs="Times New Roman"/>
          <w:i/>
          <w:iCs/>
          <w:sz w:val="20"/>
          <w:szCs w:val="20"/>
        </w:rPr>
        <w:t xml:space="preserve">on As </w:t>
      </w:r>
      <w:r w:rsidR="00857C31" w:rsidRPr="007B3D52">
        <w:rPr>
          <w:rFonts w:ascii="Times New Roman" w:hAnsi="Times New Roman" w:cs="Times New Roman"/>
          <w:i/>
          <w:iCs/>
          <w:sz w:val="20"/>
          <w:szCs w:val="20"/>
        </w:rPr>
        <w:t xml:space="preserve">concentrations </w:t>
      </w:r>
      <w:r w:rsidR="00FA21C7" w:rsidRPr="007B3D52">
        <w:rPr>
          <w:rFonts w:ascii="Times New Roman" w:hAnsi="Times New Roman" w:cs="Times New Roman"/>
          <w:i/>
          <w:iCs/>
          <w:sz w:val="20"/>
          <w:szCs w:val="20"/>
        </w:rPr>
        <w:t>in rice</w:t>
      </w:r>
    </w:p>
    <w:p w14:paraId="41A025C0" w14:textId="652EF4EF" w:rsidR="00C30C8E" w:rsidRDefault="0046494F" w:rsidP="00D5310E">
      <w:pPr>
        <w:spacing w:line="360" w:lineRule="auto"/>
        <w:jc w:val="both"/>
        <w:rPr>
          <w:rFonts w:ascii="Times New Roman" w:hAnsi="Times New Roman" w:cs="Times New Roman"/>
          <w:sz w:val="20"/>
          <w:szCs w:val="20"/>
        </w:rPr>
      </w:pPr>
      <w:r w:rsidRPr="58B768DD">
        <w:rPr>
          <w:rFonts w:ascii="Times New Roman" w:hAnsi="Times New Roman" w:cs="Times New Roman"/>
          <w:sz w:val="20"/>
          <w:szCs w:val="20"/>
        </w:rPr>
        <w:t>T</w:t>
      </w:r>
      <w:r w:rsidR="00A64959" w:rsidRPr="58B768DD">
        <w:rPr>
          <w:rFonts w:ascii="Times New Roman" w:hAnsi="Times New Roman" w:cs="Times New Roman"/>
          <w:sz w:val="20"/>
          <w:szCs w:val="20"/>
        </w:rPr>
        <w:t>he</w:t>
      </w:r>
      <w:r w:rsidR="006141BA" w:rsidRPr="58B768DD">
        <w:rPr>
          <w:rFonts w:ascii="Times New Roman" w:hAnsi="Times New Roman" w:cs="Times New Roman"/>
          <w:sz w:val="20"/>
          <w:szCs w:val="20"/>
        </w:rPr>
        <w:t xml:space="preserve"> </w:t>
      </w:r>
      <w:r w:rsidR="00AD59C0" w:rsidRPr="58B768DD">
        <w:rPr>
          <w:rFonts w:ascii="Times New Roman" w:hAnsi="Times New Roman" w:cs="Times New Roman"/>
          <w:sz w:val="20"/>
          <w:szCs w:val="20"/>
        </w:rPr>
        <w:t xml:space="preserve">RE </w:t>
      </w:r>
      <w:r w:rsidR="00A64959" w:rsidRPr="58B768DD">
        <w:rPr>
          <w:rFonts w:ascii="Times New Roman" w:hAnsi="Times New Roman" w:cs="Times New Roman"/>
          <w:sz w:val="20"/>
          <w:szCs w:val="20"/>
        </w:rPr>
        <w:t xml:space="preserve">model </w:t>
      </w:r>
      <w:r w:rsidR="00A97B75" w:rsidRPr="58B768DD">
        <w:rPr>
          <w:rFonts w:ascii="Times New Roman" w:hAnsi="Times New Roman" w:cs="Times New Roman"/>
          <w:sz w:val="20"/>
          <w:szCs w:val="20"/>
        </w:rPr>
        <w:t>revealed a significant (</w:t>
      </w:r>
      <w:r w:rsidR="001218CE" w:rsidRPr="58B768DD">
        <w:rPr>
          <w:rFonts w:ascii="Times New Roman" w:hAnsi="Times New Roman" w:cs="Times New Roman"/>
          <w:sz w:val="20"/>
          <w:szCs w:val="20"/>
        </w:rPr>
        <w:t xml:space="preserve">p &lt; 0.001) </w:t>
      </w:r>
      <w:r w:rsidR="00A64959" w:rsidRPr="58B768DD">
        <w:rPr>
          <w:rFonts w:ascii="Times New Roman" w:hAnsi="Times New Roman" w:cs="Times New Roman"/>
          <w:sz w:val="20"/>
          <w:szCs w:val="20"/>
        </w:rPr>
        <w:t xml:space="preserve">weighted mean </w:t>
      </w:r>
      <w:r w:rsidR="00210CF0" w:rsidRPr="58B768DD">
        <w:rPr>
          <w:rFonts w:ascii="Times New Roman" w:hAnsi="Times New Roman" w:cs="Times New Roman"/>
          <w:sz w:val="20"/>
          <w:szCs w:val="20"/>
        </w:rPr>
        <w:t xml:space="preserve">CI </w:t>
      </w:r>
      <w:r w:rsidR="00A64959" w:rsidRPr="58B768DD">
        <w:rPr>
          <w:rFonts w:ascii="Times New Roman" w:hAnsi="Times New Roman" w:cs="Times New Roman"/>
          <w:sz w:val="20"/>
          <w:szCs w:val="20"/>
        </w:rPr>
        <w:t>value of −</w:t>
      </w:r>
      <w:r w:rsidR="00220B63">
        <w:rPr>
          <w:rFonts w:ascii="Times New Roman" w:hAnsi="Times New Roman" w:cs="Times New Roman"/>
          <w:sz w:val="20"/>
          <w:szCs w:val="20"/>
        </w:rPr>
        <w:t>567</w:t>
      </w:r>
      <w:r w:rsidR="005D4157" w:rsidRPr="58B768DD">
        <w:rPr>
          <w:rFonts w:ascii="Times New Roman" w:hAnsi="Times New Roman" w:cs="Times New Roman"/>
          <w:sz w:val="20"/>
          <w:szCs w:val="20"/>
        </w:rPr>
        <w:t>.</w:t>
      </w:r>
      <w:r w:rsidR="00220B63">
        <w:rPr>
          <w:rFonts w:ascii="Times New Roman" w:hAnsi="Times New Roman" w:cs="Times New Roman"/>
          <w:sz w:val="20"/>
          <w:szCs w:val="20"/>
        </w:rPr>
        <w:t>78</w:t>
      </w:r>
      <w:r w:rsidR="0034544C" w:rsidRPr="58B768DD">
        <w:rPr>
          <w:rFonts w:ascii="Times New Roman" w:hAnsi="Times New Roman" w:cs="Times New Roman"/>
          <w:sz w:val="20"/>
          <w:szCs w:val="20"/>
        </w:rPr>
        <w:t xml:space="preserve"> </w:t>
      </w:r>
      <w:r w:rsidR="00FD3B9C" w:rsidRPr="58B768DD">
        <w:rPr>
          <w:rFonts w:ascii="Symbol" w:eastAsia="Symbol" w:hAnsi="Symbol" w:cs="Symbol"/>
          <w:sz w:val="20"/>
          <w:szCs w:val="20"/>
        </w:rPr>
        <w:t>m</w:t>
      </w:r>
      <w:r w:rsidR="00FD3B9C" w:rsidRPr="58B768DD">
        <w:rPr>
          <w:rFonts w:ascii="Times New Roman" w:hAnsi="Times New Roman" w:cs="Times New Roman"/>
          <w:sz w:val="20"/>
          <w:szCs w:val="20"/>
        </w:rPr>
        <w:t>g kg</w:t>
      </w:r>
      <w:r w:rsidR="00FD3B9C" w:rsidRPr="58B768DD">
        <w:rPr>
          <w:rFonts w:ascii="Times New Roman" w:hAnsi="Times New Roman" w:cs="Times New Roman"/>
          <w:sz w:val="20"/>
          <w:szCs w:val="20"/>
          <w:vertAlign w:val="superscript"/>
        </w:rPr>
        <w:t>-1</w:t>
      </w:r>
      <w:r w:rsidR="00A64959" w:rsidRPr="58B768DD">
        <w:rPr>
          <w:rFonts w:ascii="Times New Roman" w:hAnsi="Times New Roman" w:cs="Times New Roman"/>
          <w:sz w:val="20"/>
          <w:szCs w:val="20"/>
        </w:rPr>
        <w:t xml:space="preserve"> (</w:t>
      </w:r>
      <w:r w:rsidR="005738F0" w:rsidRPr="58B768DD">
        <w:rPr>
          <w:rFonts w:ascii="Times New Roman" w:hAnsi="Times New Roman" w:cs="Times New Roman"/>
          <w:sz w:val="20"/>
          <w:szCs w:val="20"/>
        </w:rPr>
        <w:t>95% CI: -</w:t>
      </w:r>
      <w:r w:rsidR="00220B63">
        <w:rPr>
          <w:rFonts w:ascii="Times New Roman" w:hAnsi="Times New Roman" w:cs="Times New Roman"/>
          <w:sz w:val="20"/>
          <w:szCs w:val="20"/>
        </w:rPr>
        <w:t>800</w:t>
      </w:r>
      <w:r w:rsidR="005738F0" w:rsidRPr="58B768DD">
        <w:rPr>
          <w:rFonts w:ascii="Times New Roman" w:hAnsi="Times New Roman" w:cs="Times New Roman"/>
          <w:sz w:val="20"/>
          <w:szCs w:val="20"/>
        </w:rPr>
        <w:t>.</w:t>
      </w:r>
      <w:r w:rsidR="00220B63">
        <w:rPr>
          <w:rFonts w:ascii="Times New Roman" w:hAnsi="Times New Roman" w:cs="Times New Roman"/>
          <w:sz w:val="20"/>
          <w:szCs w:val="20"/>
        </w:rPr>
        <w:t>92</w:t>
      </w:r>
      <w:r w:rsidR="00C2669C" w:rsidRPr="58B768DD">
        <w:rPr>
          <w:rFonts w:ascii="Times New Roman" w:hAnsi="Times New Roman" w:cs="Times New Roman"/>
          <w:sz w:val="20"/>
          <w:szCs w:val="20"/>
        </w:rPr>
        <w:t xml:space="preserve"> to -</w:t>
      </w:r>
      <w:r w:rsidR="00220B63">
        <w:rPr>
          <w:rFonts w:ascii="Times New Roman" w:hAnsi="Times New Roman" w:cs="Times New Roman"/>
          <w:sz w:val="20"/>
          <w:szCs w:val="20"/>
        </w:rPr>
        <w:t>334</w:t>
      </w:r>
      <w:r w:rsidR="00C2669C" w:rsidRPr="58B768DD">
        <w:rPr>
          <w:rFonts w:ascii="Times New Roman" w:hAnsi="Times New Roman" w:cs="Times New Roman"/>
          <w:sz w:val="20"/>
          <w:szCs w:val="20"/>
        </w:rPr>
        <w:t>.</w:t>
      </w:r>
      <w:r w:rsidR="00220B63">
        <w:rPr>
          <w:rFonts w:ascii="Times New Roman" w:hAnsi="Times New Roman" w:cs="Times New Roman"/>
          <w:sz w:val="20"/>
          <w:szCs w:val="20"/>
        </w:rPr>
        <w:t>64</w:t>
      </w:r>
      <w:r w:rsidR="00A64959" w:rsidRPr="58B768DD">
        <w:rPr>
          <w:rFonts w:ascii="Times New Roman" w:hAnsi="Times New Roman" w:cs="Times New Roman"/>
          <w:sz w:val="20"/>
          <w:szCs w:val="20"/>
        </w:rPr>
        <w:t xml:space="preserve">) </w:t>
      </w:r>
      <w:r w:rsidR="00EC036F" w:rsidRPr="58B768DD">
        <w:rPr>
          <w:rFonts w:ascii="Times New Roman" w:hAnsi="Times New Roman" w:cs="Times New Roman"/>
          <w:sz w:val="20"/>
          <w:szCs w:val="20"/>
        </w:rPr>
        <w:t xml:space="preserve">(Figure </w:t>
      </w:r>
      <w:r w:rsidR="4A60D449" w:rsidRPr="378647D9">
        <w:rPr>
          <w:rFonts w:ascii="Times New Roman" w:hAnsi="Times New Roman" w:cs="Times New Roman"/>
          <w:sz w:val="20"/>
          <w:szCs w:val="20"/>
        </w:rPr>
        <w:t>2</w:t>
      </w:r>
      <w:r w:rsidR="00EC036F" w:rsidRPr="58B768DD">
        <w:rPr>
          <w:rFonts w:ascii="Times New Roman" w:hAnsi="Times New Roman" w:cs="Times New Roman"/>
          <w:sz w:val="20"/>
          <w:szCs w:val="20"/>
        </w:rPr>
        <w:t>)</w:t>
      </w:r>
      <w:r w:rsidR="00C153DF" w:rsidRPr="58B768DD">
        <w:rPr>
          <w:rFonts w:ascii="Times New Roman" w:hAnsi="Times New Roman" w:cs="Times New Roman"/>
          <w:sz w:val="20"/>
          <w:szCs w:val="20"/>
        </w:rPr>
        <w:t>.</w:t>
      </w:r>
      <w:r w:rsidR="00991D3B" w:rsidRPr="58B768DD">
        <w:rPr>
          <w:rFonts w:ascii="Times New Roman" w:hAnsi="Times New Roman" w:cs="Times New Roman"/>
          <w:sz w:val="20"/>
          <w:szCs w:val="20"/>
        </w:rPr>
        <w:t xml:space="preserve"> </w:t>
      </w:r>
      <w:r w:rsidR="00FE1BA2" w:rsidRPr="58B768DD">
        <w:rPr>
          <w:rFonts w:ascii="Times New Roman" w:hAnsi="Times New Roman" w:cs="Times New Roman"/>
          <w:sz w:val="20"/>
          <w:szCs w:val="20"/>
        </w:rPr>
        <w:t>An overall</w:t>
      </w:r>
      <w:r w:rsidR="00B70BB3" w:rsidRPr="58B768DD">
        <w:rPr>
          <w:rFonts w:ascii="Times New Roman" w:hAnsi="Times New Roman" w:cs="Times New Roman"/>
          <w:sz w:val="20"/>
          <w:szCs w:val="20"/>
        </w:rPr>
        <w:t xml:space="preserve"> negative</w:t>
      </w:r>
      <w:r w:rsidR="0089639C" w:rsidRPr="58B768DD">
        <w:rPr>
          <w:rFonts w:ascii="Times New Roman" w:hAnsi="Times New Roman" w:cs="Times New Roman"/>
          <w:sz w:val="20"/>
          <w:szCs w:val="20"/>
        </w:rPr>
        <w:t xml:space="preserve"> effect size implies a shift to the </w:t>
      </w:r>
      <w:r w:rsidR="007215E8" w:rsidRPr="58B768DD">
        <w:rPr>
          <w:rFonts w:ascii="Times New Roman" w:hAnsi="Times New Roman" w:cs="Times New Roman"/>
          <w:sz w:val="20"/>
          <w:szCs w:val="20"/>
        </w:rPr>
        <w:t>left</w:t>
      </w:r>
      <w:r w:rsidR="0089639C" w:rsidRPr="58B768DD">
        <w:rPr>
          <w:rFonts w:ascii="Times New Roman" w:hAnsi="Times New Roman" w:cs="Times New Roman"/>
          <w:sz w:val="20"/>
          <w:szCs w:val="20"/>
        </w:rPr>
        <w:t xml:space="preserve"> on a scale going from </w:t>
      </w:r>
      <w:r w:rsidR="0035770E" w:rsidRPr="58B768DD">
        <w:rPr>
          <w:rFonts w:ascii="Times New Roman" w:hAnsi="Times New Roman" w:cs="Times New Roman"/>
          <w:sz w:val="20"/>
          <w:szCs w:val="20"/>
        </w:rPr>
        <w:t>increas</w:t>
      </w:r>
      <w:r w:rsidR="00AD59C0" w:rsidRPr="58B768DD">
        <w:rPr>
          <w:rFonts w:ascii="Times New Roman" w:hAnsi="Times New Roman" w:cs="Times New Roman"/>
          <w:sz w:val="20"/>
          <w:szCs w:val="20"/>
        </w:rPr>
        <w:t xml:space="preserve">ing to decreasing </w:t>
      </w:r>
      <w:r w:rsidR="00ED4B8E" w:rsidRPr="58B768DD">
        <w:rPr>
          <w:rFonts w:ascii="Times New Roman" w:hAnsi="Times New Roman" w:cs="Times New Roman"/>
          <w:sz w:val="20"/>
          <w:szCs w:val="20"/>
        </w:rPr>
        <w:t xml:space="preserve">As </w:t>
      </w:r>
      <w:r w:rsidR="00AD59C0" w:rsidRPr="58B768DD">
        <w:rPr>
          <w:rFonts w:ascii="Times New Roman" w:hAnsi="Times New Roman" w:cs="Times New Roman"/>
          <w:sz w:val="20"/>
          <w:szCs w:val="20"/>
        </w:rPr>
        <w:t xml:space="preserve">concentrations </w:t>
      </w:r>
      <w:r w:rsidR="00ED4B8E" w:rsidRPr="58B768DD">
        <w:rPr>
          <w:rFonts w:ascii="Times New Roman" w:hAnsi="Times New Roman" w:cs="Times New Roman"/>
          <w:sz w:val="20"/>
          <w:szCs w:val="20"/>
        </w:rPr>
        <w:t>in rice grain</w:t>
      </w:r>
      <w:r w:rsidR="00AD59C0" w:rsidRPr="58B768DD">
        <w:rPr>
          <w:rFonts w:ascii="Times New Roman" w:hAnsi="Times New Roman" w:cs="Times New Roman"/>
          <w:sz w:val="20"/>
          <w:szCs w:val="20"/>
        </w:rPr>
        <w:t xml:space="preserve">s due to </w:t>
      </w:r>
      <w:r w:rsidR="00B407BC" w:rsidRPr="58B768DD">
        <w:rPr>
          <w:rFonts w:ascii="Times New Roman" w:hAnsi="Times New Roman" w:cs="Times New Roman"/>
          <w:sz w:val="20"/>
          <w:szCs w:val="20"/>
        </w:rPr>
        <w:t xml:space="preserve">the </w:t>
      </w:r>
      <w:r w:rsidR="00B804BA" w:rsidRPr="58B768DD">
        <w:rPr>
          <w:rFonts w:ascii="Times New Roman" w:hAnsi="Times New Roman" w:cs="Times New Roman"/>
          <w:sz w:val="20"/>
          <w:szCs w:val="20"/>
        </w:rPr>
        <w:t xml:space="preserve">biochar </w:t>
      </w:r>
      <w:r w:rsidR="55F9EEBB" w:rsidRPr="58B768DD">
        <w:rPr>
          <w:rFonts w:ascii="Times New Roman" w:hAnsi="Times New Roman" w:cs="Times New Roman"/>
          <w:sz w:val="20"/>
          <w:szCs w:val="20"/>
        </w:rPr>
        <w:t>amendment</w:t>
      </w:r>
      <w:r w:rsidR="00AD59C0" w:rsidRPr="58B768DD">
        <w:rPr>
          <w:rFonts w:ascii="Times New Roman" w:hAnsi="Times New Roman" w:cs="Times New Roman"/>
          <w:sz w:val="20"/>
          <w:szCs w:val="20"/>
        </w:rPr>
        <w:t xml:space="preserve"> </w:t>
      </w:r>
      <w:r w:rsidR="00B804BA" w:rsidRPr="58B768DD">
        <w:rPr>
          <w:rFonts w:ascii="Times New Roman" w:hAnsi="Times New Roman" w:cs="Times New Roman"/>
          <w:sz w:val="20"/>
          <w:szCs w:val="20"/>
        </w:rPr>
        <w:t xml:space="preserve">in </w:t>
      </w:r>
      <w:r w:rsidR="00B407BC" w:rsidRPr="58B768DD">
        <w:rPr>
          <w:rFonts w:ascii="Times New Roman" w:hAnsi="Times New Roman" w:cs="Times New Roman"/>
          <w:sz w:val="20"/>
          <w:szCs w:val="20"/>
        </w:rPr>
        <w:t>contam</w:t>
      </w:r>
      <w:r w:rsidR="00864DC4" w:rsidRPr="58B768DD">
        <w:rPr>
          <w:rFonts w:ascii="Times New Roman" w:hAnsi="Times New Roman" w:cs="Times New Roman"/>
          <w:sz w:val="20"/>
          <w:szCs w:val="20"/>
        </w:rPr>
        <w:t xml:space="preserve">inated paddy soils </w:t>
      </w:r>
      <w:r w:rsidR="00210CF0" w:rsidRPr="58B768DD">
        <w:rPr>
          <w:rFonts w:ascii="Times New Roman" w:hAnsi="Times New Roman" w:cs="Times New Roman"/>
          <w:sz w:val="20"/>
          <w:szCs w:val="20"/>
        </w:rPr>
        <w:t xml:space="preserve">in </w:t>
      </w:r>
      <w:r w:rsidR="00AD59C0" w:rsidRPr="58B768DD">
        <w:rPr>
          <w:rFonts w:ascii="Times New Roman" w:hAnsi="Times New Roman" w:cs="Times New Roman"/>
          <w:sz w:val="20"/>
          <w:szCs w:val="20"/>
        </w:rPr>
        <w:t xml:space="preserve">comparison to controls </w:t>
      </w:r>
      <w:r w:rsidR="00E156C1">
        <w:rPr>
          <w:rFonts w:ascii="Times New Roman" w:hAnsi="Times New Roman" w:cs="Times New Roman"/>
          <w:noProof/>
          <w:sz w:val="20"/>
          <w:szCs w:val="20"/>
        </w:rPr>
        <w:t>[</w:t>
      </w:r>
      <w:r w:rsidR="000F1540">
        <w:rPr>
          <w:rFonts w:ascii="Times New Roman" w:hAnsi="Times New Roman" w:cs="Times New Roman"/>
          <w:noProof/>
          <w:sz w:val="20"/>
          <w:szCs w:val="20"/>
        </w:rPr>
        <w:t>37</w:t>
      </w:r>
      <w:r w:rsidR="00E156C1">
        <w:rPr>
          <w:rFonts w:ascii="Times New Roman" w:hAnsi="Times New Roman" w:cs="Times New Roman"/>
          <w:noProof/>
          <w:sz w:val="20"/>
          <w:szCs w:val="20"/>
        </w:rPr>
        <w:t>]</w:t>
      </w:r>
      <w:r w:rsidR="00091705" w:rsidRPr="58B768DD">
        <w:rPr>
          <w:rFonts w:ascii="Times New Roman" w:hAnsi="Times New Roman" w:cs="Times New Roman"/>
          <w:sz w:val="20"/>
          <w:szCs w:val="20"/>
        </w:rPr>
        <w:t>.</w:t>
      </w:r>
      <w:r w:rsidR="00473DEF" w:rsidRPr="58B768DD">
        <w:rPr>
          <w:rFonts w:ascii="Times New Roman" w:hAnsi="Times New Roman" w:cs="Times New Roman"/>
          <w:sz w:val="20"/>
          <w:szCs w:val="20"/>
        </w:rPr>
        <w:t xml:space="preserve"> </w:t>
      </w:r>
      <w:r w:rsidR="00AD59C0" w:rsidRPr="58B768DD">
        <w:rPr>
          <w:rFonts w:ascii="Times New Roman" w:hAnsi="Times New Roman" w:cs="Times New Roman"/>
          <w:sz w:val="20"/>
          <w:szCs w:val="20"/>
        </w:rPr>
        <w:t>T</w:t>
      </w:r>
      <w:r w:rsidR="006550F0" w:rsidRPr="58B768DD">
        <w:rPr>
          <w:rFonts w:ascii="Times New Roman" w:hAnsi="Times New Roman" w:cs="Times New Roman"/>
          <w:sz w:val="20"/>
          <w:szCs w:val="20"/>
        </w:rPr>
        <w:t xml:space="preserve">he </w:t>
      </w:r>
      <w:r w:rsidR="000B5724" w:rsidRPr="58B768DD">
        <w:rPr>
          <w:rFonts w:ascii="Times New Roman" w:hAnsi="Times New Roman" w:cs="Times New Roman"/>
          <w:sz w:val="20"/>
          <w:szCs w:val="20"/>
        </w:rPr>
        <w:t>biochar</w:t>
      </w:r>
      <w:r w:rsidR="00C82EC3" w:rsidRPr="58B768DD">
        <w:rPr>
          <w:rFonts w:ascii="Times New Roman" w:hAnsi="Times New Roman" w:cs="Times New Roman"/>
          <w:sz w:val="20"/>
          <w:szCs w:val="20"/>
        </w:rPr>
        <w:t>s</w:t>
      </w:r>
      <w:r w:rsidR="000B5724" w:rsidRPr="58B768DD">
        <w:rPr>
          <w:rFonts w:ascii="Times New Roman" w:hAnsi="Times New Roman" w:cs="Times New Roman"/>
          <w:sz w:val="20"/>
          <w:szCs w:val="20"/>
        </w:rPr>
        <w:t xml:space="preserve"> </w:t>
      </w:r>
      <w:r w:rsidR="00A9309F" w:rsidRPr="58B768DD">
        <w:rPr>
          <w:rFonts w:ascii="Times New Roman" w:hAnsi="Times New Roman" w:cs="Times New Roman"/>
          <w:sz w:val="20"/>
          <w:szCs w:val="20"/>
        </w:rPr>
        <w:t>prepared from</w:t>
      </w:r>
      <w:r w:rsidR="000B5724" w:rsidRPr="58B768DD">
        <w:rPr>
          <w:rFonts w:ascii="Times New Roman" w:hAnsi="Times New Roman" w:cs="Times New Roman"/>
          <w:sz w:val="20"/>
          <w:szCs w:val="20"/>
        </w:rPr>
        <w:t xml:space="preserve"> sewage sludge</w:t>
      </w:r>
      <w:r w:rsidR="0004330B" w:rsidRPr="58B768DD">
        <w:rPr>
          <w:rFonts w:ascii="Times New Roman" w:hAnsi="Times New Roman" w:cs="Times New Roman"/>
          <w:sz w:val="20"/>
          <w:szCs w:val="20"/>
        </w:rPr>
        <w:t xml:space="preserve"> </w:t>
      </w:r>
      <w:r w:rsidR="00C82EC3" w:rsidRPr="58B768DD">
        <w:rPr>
          <w:rFonts w:ascii="Times New Roman" w:hAnsi="Times New Roman" w:cs="Times New Roman"/>
          <w:sz w:val="20"/>
          <w:szCs w:val="20"/>
        </w:rPr>
        <w:t xml:space="preserve">(pristine and modified) </w:t>
      </w:r>
      <w:r w:rsidR="0004330B" w:rsidRPr="58B768DD">
        <w:rPr>
          <w:rFonts w:ascii="Times New Roman" w:hAnsi="Times New Roman" w:cs="Times New Roman"/>
          <w:sz w:val="20"/>
          <w:szCs w:val="20"/>
        </w:rPr>
        <w:t>and maize straw</w:t>
      </w:r>
      <w:r w:rsidR="00AD59C0" w:rsidRPr="58B768DD">
        <w:rPr>
          <w:rFonts w:ascii="Times New Roman" w:hAnsi="Times New Roman" w:cs="Times New Roman"/>
          <w:sz w:val="20"/>
          <w:szCs w:val="20"/>
        </w:rPr>
        <w:t xml:space="preserve"> (</w:t>
      </w:r>
      <w:r w:rsidR="00417367" w:rsidRPr="58B768DD">
        <w:rPr>
          <w:rFonts w:ascii="Times New Roman" w:hAnsi="Times New Roman" w:cs="Times New Roman"/>
          <w:sz w:val="20"/>
          <w:szCs w:val="20"/>
        </w:rPr>
        <w:t>irrespective of the dose</w:t>
      </w:r>
      <w:r w:rsidR="00AD59C0" w:rsidRPr="58B768DD">
        <w:rPr>
          <w:rFonts w:ascii="Times New Roman" w:hAnsi="Times New Roman" w:cs="Times New Roman"/>
          <w:sz w:val="20"/>
          <w:szCs w:val="20"/>
        </w:rPr>
        <w:t>)</w:t>
      </w:r>
      <w:r w:rsidR="00417367" w:rsidRPr="58B768DD">
        <w:rPr>
          <w:rFonts w:ascii="Times New Roman" w:hAnsi="Times New Roman" w:cs="Times New Roman"/>
          <w:sz w:val="20"/>
          <w:szCs w:val="20"/>
        </w:rPr>
        <w:t xml:space="preserve"> </w:t>
      </w:r>
      <w:r w:rsidR="000D0776" w:rsidRPr="58B768DD">
        <w:rPr>
          <w:rFonts w:ascii="Times New Roman" w:hAnsi="Times New Roman" w:cs="Times New Roman"/>
          <w:sz w:val="20"/>
          <w:szCs w:val="20"/>
        </w:rPr>
        <w:t>were</w:t>
      </w:r>
      <w:r w:rsidR="00AD59C0" w:rsidRPr="58B768DD">
        <w:rPr>
          <w:rFonts w:ascii="Times New Roman" w:hAnsi="Times New Roman" w:cs="Times New Roman"/>
          <w:sz w:val="20"/>
          <w:szCs w:val="20"/>
        </w:rPr>
        <w:t xml:space="preserve"> </w:t>
      </w:r>
      <w:r w:rsidR="000D0776" w:rsidRPr="58B768DD">
        <w:rPr>
          <w:rFonts w:ascii="Times New Roman" w:hAnsi="Times New Roman" w:cs="Times New Roman"/>
          <w:sz w:val="20"/>
          <w:szCs w:val="20"/>
        </w:rPr>
        <w:t>found to</w:t>
      </w:r>
      <w:r w:rsidR="00933B27" w:rsidRPr="58B768DD">
        <w:rPr>
          <w:rFonts w:ascii="Times New Roman" w:hAnsi="Times New Roman" w:cs="Times New Roman"/>
          <w:sz w:val="20"/>
          <w:szCs w:val="20"/>
        </w:rPr>
        <w:t xml:space="preserve"> reduce the As </w:t>
      </w:r>
      <w:r w:rsidR="00B407BC" w:rsidRPr="58B768DD">
        <w:rPr>
          <w:rFonts w:ascii="Times New Roman" w:hAnsi="Times New Roman" w:cs="Times New Roman"/>
          <w:sz w:val="20"/>
          <w:szCs w:val="20"/>
        </w:rPr>
        <w:t>conce</w:t>
      </w:r>
      <w:r w:rsidR="00B804BA" w:rsidRPr="58B768DD">
        <w:rPr>
          <w:rFonts w:ascii="Times New Roman" w:hAnsi="Times New Roman" w:cs="Times New Roman"/>
          <w:sz w:val="20"/>
          <w:szCs w:val="20"/>
        </w:rPr>
        <w:t xml:space="preserve">ntrations </w:t>
      </w:r>
      <w:r w:rsidR="00933B27" w:rsidRPr="58B768DD">
        <w:rPr>
          <w:rFonts w:ascii="Times New Roman" w:hAnsi="Times New Roman" w:cs="Times New Roman"/>
          <w:sz w:val="20"/>
          <w:szCs w:val="20"/>
        </w:rPr>
        <w:t>in rice grain</w:t>
      </w:r>
      <w:r w:rsidR="00B407BC" w:rsidRPr="58B768DD">
        <w:rPr>
          <w:rFonts w:ascii="Times New Roman" w:hAnsi="Times New Roman" w:cs="Times New Roman"/>
          <w:sz w:val="20"/>
          <w:szCs w:val="20"/>
        </w:rPr>
        <w:t>s</w:t>
      </w:r>
      <w:r w:rsidR="006141BA" w:rsidRPr="58B768DD">
        <w:rPr>
          <w:rFonts w:ascii="Times New Roman" w:hAnsi="Times New Roman" w:cs="Times New Roman"/>
          <w:sz w:val="20"/>
          <w:szCs w:val="20"/>
        </w:rPr>
        <w:t xml:space="preserve"> </w:t>
      </w:r>
      <w:r w:rsidR="00B407BC" w:rsidRPr="58B768DD">
        <w:rPr>
          <w:rFonts w:ascii="Times New Roman" w:hAnsi="Times New Roman" w:cs="Times New Roman"/>
          <w:sz w:val="20"/>
          <w:szCs w:val="20"/>
        </w:rPr>
        <w:t>(C</w:t>
      </w:r>
      <w:r w:rsidR="00B804BA" w:rsidRPr="58B768DD">
        <w:rPr>
          <w:rFonts w:ascii="Times New Roman" w:hAnsi="Times New Roman" w:cs="Times New Roman"/>
          <w:sz w:val="20"/>
          <w:szCs w:val="20"/>
        </w:rPr>
        <w:t>I</w:t>
      </w:r>
      <w:r w:rsidR="00B407BC" w:rsidRPr="58B768DD">
        <w:rPr>
          <w:rFonts w:ascii="Times New Roman" w:hAnsi="Times New Roman" w:cs="Times New Roman"/>
          <w:sz w:val="20"/>
          <w:szCs w:val="20"/>
        </w:rPr>
        <w:t xml:space="preserve">s </w:t>
      </w:r>
      <w:r w:rsidR="000D0776" w:rsidRPr="58B768DD">
        <w:rPr>
          <w:rFonts w:ascii="Times New Roman" w:hAnsi="Times New Roman" w:cs="Times New Roman"/>
          <w:sz w:val="20"/>
          <w:szCs w:val="20"/>
        </w:rPr>
        <w:t xml:space="preserve">did not overlap the </w:t>
      </w:r>
      <w:r w:rsidR="003E589B" w:rsidRPr="58B768DD">
        <w:rPr>
          <w:rFonts w:ascii="Times New Roman" w:hAnsi="Times New Roman" w:cs="Times New Roman"/>
          <w:sz w:val="20"/>
          <w:szCs w:val="20"/>
        </w:rPr>
        <w:t>zero-effect</w:t>
      </w:r>
      <w:r w:rsidR="000D0776" w:rsidRPr="58B768DD">
        <w:rPr>
          <w:rFonts w:ascii="Times New Roman" w:hAnsi="Times New Roman" w:cs="Times New Roman"/>
          <w:sz w:val="20"/>
          <w:szCs w:val="20"/>
        </w:rPr>
        <w:t xml:space="preserve"> line</w:t>
      </w:r>
      <w:r w:rsidR="00B407BC" w:rsidRPr="58B768DD">
        <w:rPr>
          <w:rFonts w:ascii="Times New Roman" w:hAnsi="Times New Roman" w:cs="Times New Roman"/>
          <w:sz w:val="20"/>
          <w:szCs w:val="20"/>
        </w:rPr>
        <w:t xml:space="preserve">) (Figure </w:t>
      </w:r>
      <w:r w:rsidR="79496C2E" w:rsidRPr="378647D9">
        <w:rPr>
          <w:rFonts w:ascii="Times New Roman" w:hAnsi="Times New Roman" w:cs="Times New Roman"/>
          <w:sz w:val="20"/>
          <w:szCs w:val="20"/>
        </w:rPr>
        <w:t>2</w:t>
      </w:r>
      <w:r w:rsidR="00B407BC" w:rsidRPr="58B768DD">
        <w:rPr>
          <w:rFonts w:ascii="Times New Roman" w:hAnsi="Times New Roman" w:cs="Times New Roman"/>
          <w:sz w:val="20"/>
          <w:szCs w:val="20"/>
        </w:rPr>
        <w:t>)</w:t>
      </w:r>
      <w:r w:rsidR="008D2433" w:rsidRPr="58B768DD">
        <w:rPr>
          <w:rFonts w:ascii="Times New Roman" w:hAnsi="Times New Roman" w:cs="Times New Roman"/>
          <w:sz w:val="20"/>
          <w:szCs w:val="20"/>
        </w:rPr>
        <w:t xml:space="preserve">. </w:t>
      </w:r>
      <w:r w:rsidR="00DD45D8" w:rsidRPr="58B768DD">
        <w:rPr>
          <w:rFonts w:ascii="Times New Roman" w:hAnsi="Times New Roman" w:cs="Times New Roman"/>
          <w:sz w:val="20"/>
          <w:szCs w:val="20"/>
        </w:rPr>
        <w:t>P</w:t>
      </w:r>
      <w:r w:rsidR="008D2433" w:rsidRPr="58B768DD">
        <w:rPr>
          <w:rFonts w:ascii="Times New Roman" w:hAnsi="Times New Roman" w:cs="Times New Roman"/>
          <w:sz w:val="20"/>
          <w:szCs w:val="20"/>
        </w:rPr>
        <w:t>ristine bioc</w:t>
      </w:r>
      <w:r w:rsidR="000447C6" w:rsidRPr="58B768DD">
        <w:rPr>
          <w:rFonts w:ascii="Times New Roman" w:hAnsi="Times New Roman" w:cs="Times New Roman"/>
          <w:sz w:val="20"/>
          <w:szCs w:val="20"/>
        </w:rPr>
        <w:t>har prepared from bean stalk</w:t>
      </w:r>
      <w:r w:rsidR="004B2FB5" w:rsidRPr="58B768DD">
        <w:rPr>
          <w:rFonts w:ascii="Times New Roman" w:hAnsi="Times New Roman" w:cs="Times New Roman"/>
          <w:sz w:val="20"/>
          <w:szCs w:val="20"/>
        </w:rPr>
        <w:t>s</w:t>
      </w:r>
      <w:r w:rsidR="000447C6" w:rsidRPr="58B768DD">
        <w:rPr>
          <w:rFonts w:ascii="Times New Roman" w:hAnsi="Times New Roman" w:cs="Times New Roman"/>
          <w:sz w:val="20"/>
          <w:szCs w:val="20"/>
        </w:rPr>
        <w:t xml:space="preserve"> and rice straw </w:t>
      </w:r>
      <w:r w:rsidR="00B407BC" w:rsidRPr="58B768DD">
        <w:rPr>
          <w:rFonts w:ascii="Times New Roman" w:hAnsi="Times New Roman" w:cs="Times New Roman"/>
          <w:sz w:val="20"/>
          <w:szCs w:val="20"/>
        </w:rPr>
        <w:t xml:space="preserve">in field experiments </w:t>
      </w:r>
      <w:r w:rsidR="00DD45D8" w:rsidRPr="58B768DD">
        <w:rPr>
          <w:rFonts w:ascii="Times New Roman" w:hAnsi="Times New Roman" w:cs="Times New Roman"/>
          <w:sz w:val="20"/>
          <w:szCs w:val="20"/>
        </w:rPr>
        <w:t>w</w:t>
      </w:r>
      <w:r w:rsidR="002A5196">
        <w:rPr>
          <w:rFonts w:ascii="Times New Roman" w:hAnsi="Times New Roman" w:cs="Times New Roman"/>
          <w:sz w:val="20"/>
          <w:szCs w:val="20"/>
        </w:rPr>
        <w:t>as</w:t>
      </w:r>
      <w:r w:rsidR="00B407BC" w:rsidRPr="58B768DD">
        <w:rPr>
          <w:rFonts w:ascii="Times New Roman" w:hAnsi="Times New Roman" w:cs="Times New Roman"/>
          <w:sz w:val="20"/>
          <w:szCs w:val="20"/>
        </w:rPr>
        <w:t xml:space="preserve"> </w:t>
      </w:r>
      <w:r w:rsidR="00DD45D8" w:rsidRPr="58B768DD">
        <w:rPr>
          <w:rFonts w:ascii="Times New Roman" w:hAnsi="Times New Roman" w:cs="Times New Roman"/>
          <w:sz w:val="20"/>
          <w:szCs w:val="20"/>
        </w:rPr>
        <w:t xml:space="preserve">not effective in reducing the </w:t>
      </w:r>
      <w:r w:rsidR="00B407BC" w:rsidRPr="58B768DD">
        <w:rPr>
          <w:rFonts w:ascii="Times New Roman" w:hAnsi="Times New Roman" w:cs="Times New Roman"/>
          <w:sz w:val="20"/>
          <w:szCs w:val="20"/>
        </w:rPr>
        <w:t xml:space="preserve">As concentration in rice </w:t>
      </w:r>
      <w:r w:rsidR="00DD45D8" w:rsidRPr="58B768DD">
        <w:rPr>
          <w:rFonts w:ascii="Times New Roman" w:hAnsi="Times New Roman" w:cs="Times New Roman"/>
          <w:sz w:val="20"/>
          <w:szCs w:val="20"/>
        </w:rPr>
        <w:t>grain</w:t>
      </w:r>
      <w:r w:rsidR="00B407BC" w:rsidRPr="58B768DD">
        <w:rPr>
          <w:rFonts w:ascii="Times New Roman" w:hAnsi="Times New Roman" w:cs="Times New Roman"/>
          <w:sz w:val="20"/>
          <w:szCs w:val="20"/>
        </w:rPr>
        <w:t>s</w:t>
      </w:r>
      <w:r w:rsidR="003F4F2E" w:rsidRPr="58B768DD">
        <w:rPr>
          <w:rFonts w:ascii="Times New Roman" w:hAnsi="Times New Roman" w:cs="Times New Roman"/>
          <w:sz w:val="20"/>
          <w:szCs w:val="20"/>
        </w:rPr>
        <w:t>. The inconsistency index of 99.98% indicated significant heterogeneity (p &lt;0.001).</w:t>
      </w:r>
    </w:p>
    <w:p w14:paraId="001E3EC6" w14:textId="153BF63D" w:rsidR="00C258B6" w:rsidRPr="002F0A76" w:rsidRDefault="001D2617" w:rsidP="00D5310E">
      <w:pPr>
        <w:spacing w:line="360" w:lineRule="auto"/>
        <w:jc w:val="both"/>
        <w:rPr>
          <w:rFonts w:ascii="Times New Roman" w:hAnsi="Times New Roman" w:cs="Times New Roman"/>
          <w:b/>
          <w:bCs/>
          <w:sz w:val="20"/>
          <w:szCs w:val="20"/>
        </w:rPr>
      </w:pPr>
      <w:r w:rsidRPr="001D2617">
        <w:rPr>
          <w:rFonts w:ascii="Times New Roman" w:hAnsi="Times New Roman" w:cs="Times New Roman"/>
          <w:b/>
          <w:bCs/>
          <w:sz w:val="20"/>
          <w:szCs w:val="20"/>
        </w:rPr>
        <w:t>&lt;FIGURE 2&gt;</w:t>
      </w:r>
      <w:bookmarkStart w:id="1" w:name="_Hlk134022783"/>
    </w:p>
    <w:p w14:paraId="38A29662" w14:textId="522AF367" w:rsidR="00951767" w:rsidRPr="007B3D52" w:rsidRDefault="00951767" w:rsidP="00D5310E">
      <w:pPr>
        <w:spacing w:line="360" w:lineRule="auto"/>
        <w:jc w:val="both"/>
        <w:rPr>
          <w:rFonts w:ascii="Times New Roman" w:hAnsi="Times New Roman" w:cs="Times New Roman"/>
          <w:sz w:val="20"/>
          <w:szCs w:val="20"/>
        </w:rPr>
      </w:pPr>
      <w:r w:rsidRPr="007B3D52">
        <w:rPr>
          <w:rFonts w:ascii="Times New Roman" w:hAnsi="Times New Roman" w:cs="Times New Roman"/>
          <w:i/>
          <w:iCs/>
          <w:sz w:val="20"/>
          <w:szCs w:val="20"/>
        </w:rPr>
        <w:t xml:space="preserve">Effect of biochar amendment on rice </w:t>
      </w:r>
      <w:bookmarkEnd w:id="1"/>
      <w:r w:rsidR="00210CF0" w:rsidRPr="007B3D52">
        <w:rPr>
          <w:rFonts w:ascii="Times New Roman" w:hAnsi="Times New Roman" w:cs="Times New Roman"/>
          <w:i/>
          <w:iCs/>
          <w:sz w:val="20"/>
          <w:szCs w:val="20"/>
        </w:rPr>
        <w:t>agronomic parameters</w:t>
      </w:r>
    </w:p>
    <w:p w14:paraId="4FCDE211" w14:textId="528A558A" w:rsidR="00305994" w:rsidRPr="007B3D52" w:rsidRDefault="00B407BC" w:rsidP="0017546E">
      <w:pPr>
        <w:spacing w:line="360" w:lineRule="auto"/>
        <w:jc w:val="both"/>
        <w:rPr>
          <w:rFonts w:ascii="Times New Roman" w:hAnsi="Times New Roman" w:cs="Times New Roman"/>
          <w:sz w:val="20"/>
          <w:szCs w:val="20"/>
        </w:rPr>
      </w:pPr>
      <w:r w:rsidRPr="007B3D52">
        <w:rPr>
          <w:rFonts w:ascii="Times New Roman" w:hAnsi="Times New Roman" w:cs="Times New Roman"/>
          <w:sz w:val="20"/>
          <w:szCs w:val="20"/>
        </w:rPr>
        <w:t xml:space="preserve">The </w:t>
      </w:r>
      <w:r w:rsidR="003F4F2E" w:rsidRPr="007B3D52">
        <w:rPr>
          <w:rFonts w:ascii="Times New Roman" w:hAnsi="Times New Roman" w:cs="Times New Roman"/>
          <w:sz w:val="20"/>
          <w:szCs w:val="20"/>
        </w:rPr>
        <w:t xml:space="preserve">application of </w:t>
      </w:r>
      <w:r w:rsidR="003E2C1B" w:rsidRPr="007B3D52">
        <w:rPr>
          <w:rFonts w:ascii="Times New Roman" w:hAnsi="Times New Roman" w:cs="Times New Roman"/>
          <w:sz w:val="20"/>
          <w:szCs w:val="20"/>
        </w:rPr>
        <w:t xml:space="preserve">biochar </w:t>
      </w:r>
      <w:r w:rsidR="00864DC4" w:rsidRPr="007B3D52">
        <w:rPr>
          <w:rFonts w:ascii="Times New Roman" w:hAnsi="Times New Roman" w:cs="Times New Roman"/>
          <w:sz w:val="20"/>
          <w:szCs w:val="20"/>
        </w:rPr>
        <w:t>in contaminated paddy soil</w:t>
      </w:r>
      <w:r w:rsidR="00B804BA" w:rsidRPr="007B3D52">
        <w:rPr>
          <w:rFonts w:ascii="Times New Roman" w:hAnsi="Times New Roman" w:cs="Times New Roman"/>
          <w:sz w:val="20"/>
          <w:szCs w:val="20"/>
        </w:rPr>
        <w:t>s</w:t>
      </w:r>
      <w:r w:rsidR="00864DC4" w:rsidRPr="007B3D52">
        <w:rPr>
          <w:rFonts w:ascii="Times New Roman" w:hAnsi="Times New Roman" w:cs="Times New Roman"/>
          <w:sz w:val="20"/>
          <w:szCs w:val="20"/>
        </w:rPr>
        <w:t xml:space="preserve"> </w:t>
      </w:r>
      <w:r w:rsidRPr="007B3D52">
        <w:rPr>
          <w:rFonts w:ascii="Times New Roman" w:hAnsi="Times New Roman" w:cs="Times New Roman"/>
          <w:sz w:val="20"/>
          <w:szCs w:val="20"/>
        </w:rPr>
        <w:t xml:space="preserve">was found to </w:t>
      </w:r>
      <w:r w:rsidR="0064146F" w:rsidRPr="007B3D52">
        <w:rPr>
          <w:rFonts w:ascii="Times New Roman" w:hAnsi="Times New Roman" w:cs="Times New Roman"/>
          <w:sz w:val="20"/>
          <w:szCs w:val="20"/>
        </w:rPr>
        <w:t>increase</w:t>
      </w:r>
      <w:r w:rsidR="00D34C2E" w:rsidRPr="007B3D52">
        <w:rPr>
          <w:rFonts w:ascii="Times New Roman" w:hAnsi="Times New Roman" w:cs="Times New Roman"/>
          <w:sz w:val="20"/>
          <w:szCs w:val="20"/>
        </w:rPr>
        <w:t xml:space="preserve"> </w:t>
      </w:r>
      <w:r w:rsidRPr="007B3D52">
        <w:rPr>
          <w:rFonts w:ascii="Times New Roman" w:hAnsi="Times New Roman" w:cs="Times New Roman"/>
          <w:sz w:val="20"/>
          <w:szCs w:val="20"/>
        </w:rPr>
        <w:t xml:space="preserve">rice </w:t>
      </w:r>
      <w:r w:rsidR="00D34C2E" w:rsidRPr="007B3D52">
        <w:rPr>
          <w:rFonts w:ascii="Times New Roman" w:hAnsi="Times New Roman" w:cs="Times New Roman"/>
          <w:sz w:val="20"/>
          <w:szCs w:val="20"/>
        </w:rPr>
        <w:t>plant</w:t>
      </w:r>
      <w:r w:rsidR="003E2C1B" w:rsidRPr="007B3D52">
        <w:rPr>
          <w:rFonts w:ascii="Times New Roman" w:hAnsi="Times New Roman" w:cs="Times New Roman"/>
          <w:sz w:val="20"/>
          <w:szCs w:val="20"/>
        </w:rPr>
        <w:t xml:space="preserve"> height</w:t>
      </w:r>
      <w:r w:rsidR="00E468B7" w:rsidRPr="007B3D52">
        <w:rPr>
          <w:rFonts w:ascii="Times New Roman" w:hAnsi="Times New Roman" w:cs="Times New Roman"/>
          <w:sz w:val="20"/>
          <w:szCs w:val="20"/>
        </w:rPr>
        <w:t xml:space="preserve"> </w:t>
      </w:r>
      <w:r w:rsidRPr="007B3D52">
        <w:rPr>
          <w:rFonts w:ascii="Times New Roman" w:hAnsi="Times New Roman" w:cs="Times New Roman"/>
          <w:sz w:val="20"/>
          <w:szCs w:val="20"/>
        </w:rPr>
        <w:t xml:space="preserve">by a </w:t>
      </w:r>
      <w:r w:rsidR="00075B62" w:rsidRPr="007B3D52">
        <w:rPr>
          <w:rFonts w:ascii="Times New Roman" w:hAnsi="Times New Roman" w:cs="Times New Roman"/>
          <w:sz w:val="20"/>
          <w:szCs w:val="20"/>
        </w:rPr>
        <w:t xml:space="preserve">weighted mean value </w:t>
      </w:r>
      <w:r w:rsidRPr="007B3D52">
        <w:rPr>
          <w:rFonts w:ascii="Times New Roman" w:hAnsi="Times New Roman" w:cs="Times New Roman"/>
          <w:sz w:val="20"/>
          <w:szCs w:val="20"/>
        </w:rPr>
        <w:t xml:space="preserve">of </w:t>
      </w:r>
      <w:r w:rsidR="002A1058" w:rsidRPr="007B3D52">
        <w:rPr>
          <w:rFonts w:ascii="Times New Roman" w:hAnsi="Times New Roman" w:cs="Times New Roman"/>
          <w:sz w:val="20"/>
          <w:szCs w:val="20"/>
        </w:rPr>
        <w:t>7.51</w:t>
      </w:r>
      <w:r w:rsidR="00600704" w:rsidRPr="007B3D52">
        <w:rPr>
          <w:rFonts w:ascii="Times New Roman" w:hAnsi="Times New Roman" w:cs="Times New Roman"/>
          <w:sz w:val="20"/>
          <w:szCs w:val="20"/>
        </w:rPr>
        <w:t xml:space="preserve"> cm</w:t>
      </w:r>
      <w:r w:rsidR="006C0F82" w:rsidRPr="007B3D52">
        <w:rPr>
          <w:rFonts w:ascii="Times New Roman" w:hAnsi="Times New Roman" w:cs="Times New Roman"/>
          <w:sz w:val="20"/>
          <w:szCs w:val="20"/>
        </w:rPr>
        <w:t xml:space="preserve"> (95% CI 3.39 to 11.63)</w:t>
      </w:r>
      <w:r w:rsidRPr="007B3D52">
        <w:rPr>
          <w:rFonts w:ascii="Times New Roman" w:hAnsi="Times New Roman" w:cs="Times New Roman"/>
          <w:sz w:val="20"/>
          <w:szCs w:val="20"/>
        </w:rPr>
        <w:t xml:space="preserve"> (</w:t>
      </w:r>
      <w:r w:rsidR="00302FA7" w:rsidRPr="007B3D52">
        <w:rPr>
          <w:rFonts w:ascii="Times New Roman" w:hAnsi="Times New Roman" w:cs="Times New Roman"/>
          <w:sz w:val="20"/>
          <w:szCs w:val="20"/>
        </w:rPr>
        <w:t xml:space="preserve">Figure </w:t>
      </w:r>
      <w:r w:rsidR="001D40B5" w:rsidRPr="007B3D52">
        <w:rPr>
          <w:rFonts w:ascii="Times New Roman" w:hAnsi="Times New Roman" w:cs="Times New Roman"/>
          <w:sz w:val="20"/>
          <w:szCs w:val="20"/>
        </w:rPr>
        <w:t>S</w:t>
      </w:r>
      <w:r w:rsidR="00220B63">
        <w:rPr>
          <w:rFonts w:ascii="Times New Roman" w:hAnsi="Times New Roman" w:cs="Times New Roman"/>
          <w:sz w:val="20"/>
          <w:szCs w:val="20"/>
        </w:rPr>
        <w:t>2</w:t>
      </w:r>
      <w:r w:rsidR="000950EC">
        <w:rPr>
          <w:rFonts w:ascii="Times New Roman" w:hAnsi="Times New Roman" w:cs="Times New Roman"/>
          <w:sz w:val="20"/>
          <w:szCs w:val="20"/>
        </w:rPr>
        <w:t>a</w:t>
      </w:r>
      <w:r w:rsidRPr="007B3D52">
        <w:rPr>
          <w:rFonts w:ascii="Times New Roman" w:hAnsi="Times New Roman" w:cs="Times New Roman"/>
          <w:sz w:val="20"/>
          <w:szCs w:val="20"/>
        </w:rPr>
        <w:t>)</w:t>
      </w:r>
      <w:r w:rsidR="00B6787E" w:rsidRPr="007B3D52">
        <w:rPr>
          <w:rFonts w:ascii="Times New Roman" w:hAnsi="Times New Roman" w:cs="Times New Roman"/>
          <w:sz w:val="20"/>
          <w:szCs w:val="20"/>
        </w:rPr>
        <w:t>.</w:t>
      </w:r>
      <w:r w:rsidR="00810360" w:rsidRPr="007B3D52">
        <w:rPr>
          <w:rFonts w:ascii="Times New Roman" w:hAnsi="Times New Roman" w:cs="Times New Roman"/>
          <w:sz w:val="20"/>
          <w:szCs w:val="20"/>
        </w:rPr>
        <w:t xml:space="preserve"> Significant</w:t>
      </w:r>
      <w:r w:rsidR="00E468B7" w:rsidRPr="007B3D52">
        <w:rPr>
          <w:rFonts w:ascii="Times New Roman" w:hAnsi="Times New Roman" w:cs="Times New Roman"/>
          <w:sz w:val="20"/>
          <w:szCs w:val="20"/>
        </w:rPr>
        <w:t xml:space="preserve"> </w:t>
      </w:r>
      <w:r w:rsidR="00810360" w:rsidRPr="007B3D52">
        <w:rPr>
          <w:rFonts w:ascii="Times New Roman" w:hAnsi="Times New Roman" w:cs="Times New Roman"/>
          <w:sz w:val="20"/>
          <w:szCs w:val="20"/>
        </w:rPr>
        <w:t xml:space="preserve">heterogeneity </w:t>
      </w:r>
      <w:r w:rsidR="00FC3DB3" w:rsidRPr="007B3D52">
        <w:rPr>
          <w:rFonts w:ascii="Times New Roman" w:hAnsi="Times New Roman" w:cs="Times New Roman"/>
          <w:sz w:val="20"/>
          <w:szCs w:val="20"/>
        </w:rPr>
        <w:t>(</w:t>
      </w:r>
      <w:r w:rsidR="001F076C" w:rsidRPr="007B3D52">
        <w:rPr>
          <w:rFonts w:ascii="Times New Roman" w:hAnsi="Times New Roman" w:cs="Times New Roman"/>
          <w:sz w:val="20"/>
          <w:szCs w:val="20"/>
        </w:rPr>
        <w:t>98.91%</w:t>
      </w:r>
      <w:r w:rsidRPr="007B3D52">
        <w:rPr>
          <w:rFonts w:ascii="Times New Roman" w:hAnsi="Times New Roman" w:cs="Times New Roman"/>
          <w:sz w:val="20"/>
          <w:szCs w:val="20"/>
        </w:rPr>
        <w:t xml:space="preserve">; </w:t>
      </w:r>
      <w:r w:rsidR="00DF26FF" w:rsidRPr="007B3D52">
        <w:rPr>
          <w:rFonts w:ascii="Times New Roman" w:hAnsi="Times New Roman" w:cs="Times New Roman"/>
          <w:sz w:val="20"/>
          <w:szCs w:val="20"/>
        </w:rPr>
        <w:t>p &lt; 0.001)</w:t>
      </w:r>
      <w:r w:rsidRPr="007B3D52">
        <w:rPr>
          <w:rFonts w:ascii="Times New Roman" w:hAnsi="Times New Roman" w:cs="Times New Roman"/>
          <w:sz w:val="20"/>
          <w:szCs w:val="20"/>
        </w:rPr>
        <w:t xml:space="preserve"> was observed in the data</w:t>
      </w:r>
      <w:r w:rsidR="001F076C" w:rsidRPr="007B3D52">
        <w:rPr>
          <w:rFonts w:ascii="Times New Roman" w:hAnsi="Times New Roman" w:cs="Times New Roman"/>
          <w:sz w:val="20"/>
          <w:szCs w:val="20"/>
        </w:rPr>
        <w:t>.</w:t>
      </w:r>
      <w:r w:rsidR="0064146F" w:rsidRPr="007B3D52">
        <w:rPr>
          <w:rFonts w:ascii="Times New Roman" w:hAnsi="Times New Roman" w:cs="Times New Roman"/>
          <w:sz w:val="20"/>
          <w:szCs w:val="20"/>
        </w:rPr>
        <w:t xml:space="preserve"> The </w:t>
      </w:r>
      <w:r w:rsidR="00EB0A18" w:rsidRPr="007B3D52">
        <w:rPr>
          <w:rFonts w:ascii="Times New Roman" w:hAnsi="Times New Roman" w:cs="Times New Roman"/>
          <w:sz w:val="20"/>
          <w:szCs w:val="20"/>
        </w:rPr>
        <w:t>sewage sludge, wheat straw</w:t>
      </w:r>
      <w:r w:rsidR="001467FB" w:rsidRPr="007B3D52">
        <w:rPr>
          <w:rFonts w:ascii="Times New Roman" w:hAnsi="Times New Roman" w:cs="Times New Roman"/>
          <w:sz w:val="20"/>
          <w:szCs w:val="20"/>
        </w:rPr>
        <w:t xml:space="preserve"> (pristine and modified)</w:t>
      </w:r>
      <w:r w:rsidR="00EB0A18" w:rsidRPr="007B3D52">
        <w:rPr>
          <w:rFonts w:ascii="Times New Roman" w:hAnsi="Times New Roman" w:cs="Times New Roman"/>
          <w:sz w:val="20"/>
          <w:szCs w:val="20"/>
        </w:rPr>
        <w:t xml:space="preserve"> and rice hull</w:t>
      </w:r>
      <w:r w:rsidR="001467FB" w:rsidRPr="007B3D52">
        <w:rPr>
          <w:rFonts w:ascii="Times New Roman" w:hAnsi="Times New Roman" w:cs="Times New Roman"/>
          <w:sz w:val="20"/>
          <w:szCs w:val="20"/>
        </w:rPr>
        <w:t xml:space="preserve"> (modified)</w:t>
      </w:r>
      <w:r w:rsidR="008C78A4" w:rsidRPr="007B3D52">
        <w:rPr>
          <w:rFonts w:ascii="Times New Roman" w:hAnsi="Times New Roman" w:cs="Times New Roman"/>
          <w:sz w:val="20"/>
          <w:szCs w:val="20"/>
        </w:rPr>
        <w:t xml:space="preserve"> biochar significantly increased plant height</w:t>
      </w:r>
      <w:r w:rsidRPr="007B3D52">
        <w:rPr>
          <w:rFonts w:ascii="Times New Roman" w:hAnsi="Times New Roman" w:cs="Times New Roman"/>
          <w:sz w:val="20"/>
          <w:szCs w:val="20"/>
        </w:rPr>
        <w:t xml:space="preserve"> (Figure </w:t>
      </w:r>
      <w:r w:rsidR="001D40B5" w:rsidRPr="007B3D52">
        <w:rPr>
          <w:rFonts w:ascii="Times New Roman" w:hAnsi="Times New Roman" w:cs="Times New Roman"/>
          <w:sz w:val="20"/>
          <w:szCs w:val="20"/>
        </w:rPr>
        <w:t>S</w:t>
      </w:r>
      <w:r w:rsidR="00220B63">
        <w:rPr>
          <w:rFonts w:ascii="Times New Roman" w:hAnsi="Times New Roman" w:cs="Times New Roman"/>
          <w:sz w:val="20"/>
          <w:szCs w:val="20"/>
        </w:rPr>
        <w:t>2</w:t>
      </w:r>
      <w:r w:rsidR="001D40B5" w:rsidRPr="007B3D52">
        <w:rPr>
          <w:rFonts w:ascii="Times New Roman" w:hAnsi="Times New Roman" w:cs="Times New Roman"/>
          <w:sz w:val="20"/>
          <w:szCs w:val="20"/>
        </w:rPr>
        <w:t>a</w:t>
      </w:r>
      <w:r w:rsidRPr="007B3D52">
        <w:rPr>
          <w:rFonts w:ascii="Times New Roman" w:hAnsi="Times New Roman" w:cs="Times New Roman"/>
          <w:sz w:val="20"/>
          <w:szCs w:val="20"/>
        </w:rPr>
        <w:t>)</w:t>
      </w:r>
      <w:r w:rsidR="008C78A4" w:rsidRPr="007B3D52">
        <w:rPr>
          <w:rFonts w:ascii="Times New Roman" w:hAnsi="Times New Roman" w:cs="Times New Roman"/>
          <w:sz w:val="20"/>
          <w:szCs w:val="20"/>
        </w:rPr>
        <w:t>.</w:t>
      </w:r>
      <w:r w:rsidR="00B01B38" w:rsidRPr="007B3D52">
        <w:rPr>
          <w:rFonts w:ascii="Times New Roman" w:hAnsi="Times New Roman" w:cs="Times New Roman"/>
          <w:sz w:val="20"/>
          <w:szCs w:val="20"/>
        </w:rPr>
        <w:t xml:space="preserve"> </w:t>
      </w:r>
      <w:r w:rsidRPr="007B3D52">
        <w:rPr>
          <w:rFonts w:ascii="Times New Roman" w:hAnsi="Times New Roman" w:cs="Times New Roman"/>
          <w:sz w:val="20"/>
          <w:szCs w:val="20"/>
        </w:rPr>
        <w:t xml:space="preserve">A significant </w:t>
      </w:r>
      <w:r w:rsidR="00DF26FF" w:rsidRPr="007B3D52">
        <w:rPr>
          <w:rFonts w:ascii="Times New Roman" w:hAnsi="Times New Roman" w:cs="Times New Roman"/>
          <w:sz w:val="20"/>
          <w:szCs w:val="20"/>
        </w:rPr>
        <w:t xml:space="preserve">effect of biochar </w:t>
      </w:r>
      <w:r w:rsidRPr="007B3D52">
        <w:rPr>
          <w:rFonts w:ascii="Times New Roman" w:hAnsi="Times New Roman" w:cs="Times New Roman"/>
          <w:sz w:val="20"/>
          <w:szCs w:val="20"/>
        </w:rPr>
        <w:t xml:space="preserve">amendment was found </w:t>
      </w:r>
      <w:r w:rsidR="00DF26FF" w:rsidRPr="007B3D52">
        <w:rPr>
          <w:rFonts w:ascii="Times New Roman" w:hAnsi="Times New Roman" w:cs="Times New Roman"/>
          <w:sz w:val="20"/>
          <w:szCs w:val="20"/>
        </w:rPr>
        <w:t xml:space="preserve">on </w:t>
      </w:r>
      <w:r w:rsidRPr="007B3D52">
        <w:rPr>
          <w:rFonts w:ascii="Times New Roman" w:hAnsi="Times New Roman" w:cs="Times New Roman"/>
          <w:sz w:val="20"/>
          <w:szCs w:val="20"/>
        </w:rPr>
        <w:t xml:space="preserve">rice </w:t>
      </w:r>
      <w:r w:rsidR="00DF26FF" w:rsidRPr="007B3D52">
        <w:rPr>
          <w:rFonts w:ascii="Times New Roman" w:hAnsi="Times New Roman" w:cs="Times New Roman"/>
          <w:sz w:val="20"/>
          <w:szCs w:val="20"/>
        </w:rPr>
        <w:t>tiller number</w:t>
      </w:r>
      <w:r w:rsidR="00E34CE0" w:rsidRPr="007B3D52">
        <w:rPr>
          <w:rFonts w:ascii="Times New Roman" w:hAnsi="Times New Roman" w:cs="Times New Roman"/>
          <w:sz w:val="20"/>
          <w:szCs w:val="20"/>
        </w:rPr>
        <w:t xml:space="preserve"> </w:t>
      </w:r>
      <w:r w:rsidRPr="007B3D52">
        <w:rPr>
          <w:rFonts w:ascii="Times New Roman" w:hAnsi="Times New Roman" w:cs="Times New Roman"/>
          <w:sz w:val="20"/>
          <w:szCs w:val="20"/>
        </w:rPr>
        <w:t>(p &lt; 0.001)</w:t>
      </w:r>
      <w:r w:rsidR="00052A02" w:rsidRPr="007B3D52">
        <w:rPr>
          <w:rFonts w:ascii="Times New Roman" w:hAnsi="Times New Roman" w:cs="Times New Roman"/>
          <w:sz w:val="20"/>
          <w:szCs w:val="20"/>
        </w:rPr>
        <w:t xml:space="preserve"> </w:t>
      </w:r>
      <w:r w:rsidR="00FF2485" w:rsidRPr="007B3D52">
        <w:rPr>
          <w:rFonts w:ascii="Times New Roman" w:hAnsi="Times New Roman" w:cs="Times New Roman"/>
          <w:sz w:val="20"/>
          <w:szCs w:val="20"/>
        </w:rPr>
        <w:t xml:space="preserve">(Figure </w:t>
      </w:r>
      <w:r w:rsidR="00991E16" w:rsidRPr="007B3D52">
        <w:rPr>
          <w:rFonts w:ascii="Times New Roman" w:hAnsi="Times New Roman" w:cs="Times New Roman"/>
          <w:sz w:val="20"/>
          <w:szCs w:val="20"/>
        </w:rPr>
        <w:t>S</w:t>
      </w:r>
      <w:r w:rsidR="00220B63">
        <w:rPr>
          <w:rFonts w:ascii="Times New Roman" w:hAnsi="Times New Roman" w:cs="Times New Roman"/>
          <w:sz w:val="20"/>
          <w:szCs w:val="20"/>
        </w:rPr>
        <w:t>2</w:t>
      </w:r>
      <w:r w:rsidR="00991E16" w:rsidRPr="007B3D52">
        <w:rPr>
          <w:rFonts w:ascii="Times New Roman" w:hAnsi="Times New Roman" w:cs="Times New Roman"/>
          <w:sz w:val="20"/>
          <w:szCs w:val="20"/>
        </w:rPr>
        <w:t>b</w:t>
      </w:r>
      <w:r w:rsidR="00FF2485" w:rsidRPr="007B3D52">
        <w:rPr>
          <w:rFonts w:ascii="Times New Roman" w:hAnsi="Times New Roman" w:cs="Times New Roman"/>
          <w:sz w:val="20"/>
          <w:szCs w:val="20"/>
        </w:rPr>
        <w:t>)</w:t>
      </w:r>
      <w:r w:rsidR="002A5196">
        <w:rPr>
          <w:rFonts w:ascii="Times New Roman" w:hAnsi="Times New Roman" w:cs="Times New Roman"/>
          <w:sz w:val="20"/>
          <w:szCs w:val="20"/>
        </w:rPr>
        <w:t>,</w:t>
      </w:r>
      <w:r w:rsidR="00FF2485" w:rsidRPr="007B3D52">
        <w:rPr>
          <w:rFonts w:ascii="Times New Roman" w:hAnsi="Times New Roman" w:cs="Times New Roman"/>
          <w:sz w:val="20"/>
          <w:szCs w:val="20"/>
        </w:rPr>
        <w:t xml:space="preserve"> with </w:t>
      </w:r>
      <w:r w:rsidR="00C76593" w:rsidRPr="007B3D52">
        <w:rPr>
          <w:rFonts w:ascii="Times New Roman" w:hAnsi="Times New Roman" w:cs="Times New Roman"/>
          <w:sz w:val="20"/>
          <w:szCs w:val="20"/>
        </w:rPr>
        <w:t xml:space="preserve">sewage </w:t>
      </w:r>
      <w:r w:rsidR="005B3979" w:rsidRPr="007B3D52">
        <w:rPr>
          <w:rFonts w:ascii="Times New Roman" w:hAnsi="Times New Roman" w:cs="Times New Roman"/>
          <w:sz w:val="20"/>
          <w:szCs w:val="20"/>
        </w:rPr>
        <w:t xml:space="preserve">sludge biochar </w:t>
      </w:r>
      <w:r w:rsidR="009B4EC2" w:rsidRPr="007B3D52">
        <w:rPr>
          <w:rFonts w:ascii="Times New Roman" w:hAnsi="Times New Roman" w:cs="Times New Roman"/>
          <w:sz w:val="20"/>
          <w:szCs w:val="20"/>
        </w:rPr>
        <w:t>significantly</w:t>
      </w:r>
      <w:r w:rsidR="003C14C6" w:rsidRPr="007B3D52">
        <w:rPr>
          <w:rFonts w:ascii="Times New Roman" w:hAnsi="Times New Roman" w:cs="Times New Roman"/>
          <w:sz w:val="20"/>
          <w:szCs w:val="20"/>
        </w:rPr>
        <w:t xml:space="preserve"> </w:t>
      </w:r>
      <w:r w:rsidR="00B804BA" w:rsidRPr="007B3D52">
        <w:rPr>
          <w:rFonts w:ascii="Times New Roman" w:hAnsi="Times New Roman" w:cs="Times New Roman"/>
          <w:sz w:val="20"/>
          <w:szCs w:val="20"/>
        </w:rPr>
        <w:t xml:space="preserve">increasing </w:t>
      </w:r>
      <w:r w:rsidR="009B4EC2" w:rsidRPr="007B3D52">
        <w:rPr>
          <w:rFonts w:ascii="Times New Roman" w:hAnsi="Times New Roman" w:cs="Times New Roman"/>
          <w:sz w:val="20"/>
          <w:szCs w:val="20"/>
        </w:rPr>
        <w:t>tiller number</w:t>
      </w:r>
      <w:r w:rsidR="00052A02" w:rsidRPr="007B3D52">
        <w:rPr>
          <w:rFonts w:ascii="Times New Roman" w:hAnsi="Times New Roman" w:cs="Times New Roman"/>
          <w:sz w:val="20"/>
          <w:szCs w:val="20"/>
        </w:rPr>
        <w:t>s</w:t>
      </w:r>
      <w:r w:rsidR="009B4EC2" w:rsidRPr="007B3D52">
        <w:rPr>
          <w:rFonts w:ascii="Times New Roman" w:hAnsi="Times New Roman" w:cs="Times New Roman"/>
          <w:sz w:val="20"/>
          <w:szCs w:val="20"/>
        </w:rPr>
        <w:t xml:space="preserve"> </w:t>
      </w:r>
      <w:r w:rsidR="00305994" w:rsidRPr="007B3D52">
        <w:rPr>
          <w:rFonts w:ascii="Times New Roman" w:hAnsi="Times New Roman" w:cs="Times New Roman"/>
          <w:sz w:val="20"/>
          <w:szCs w:val="20"/>
        </w:rPr>
        <w:t xml:space="preserve">irrespective of the doses. </w:t>
      </w:r>
      <w:r w:rsidR="00B804BA" w:rsidRPr="007B3D52">
        <w:rPr>
          <w:rFonts w:ascii="Times New Roman" w:hAnsi="Times New Roman" w:cs="Times New Roman"/>
          <w:sz w:val="20"/>
          <w:szCs w:val="20"/>
        </w:rPr>
        <w:t xml:space="preserve">The </w:t>
      </w:r>
      <w:r w:rsidR="00951767" w:rsidRPr="007B3D52">
        <w:rPr>
          <w:rFonts w:ascii="Times New Roman" w:hAnsi="Times New Roman" w:cs="Times New Roman"/>
          <w:sz w:val="20"/>
          <w:szCs w:val="20"/>
        </w:rPr>
        <w:t xml:space="preserve">amendment of contaminated </w:t>
      </w:r>
      <w:r w:rsidR="00864DC4" w:rsidRPr="007B3D52">
        <w:rPr>
          <w:rFonts w:ascii="Times New Roman" w:hAnsi="Times New Roman" w:cs="Times New Roman"/>
          <w:sz w:val="20"/>
          <w:szCs w:val="20"/>
        </w:rPr>
        <w:t xml:space="preserve">paddy </w:t>
      </w:r>
      <w:r w:rsidR="00951767" w:rsidRPr="007B3D52">
        <w:rPr>
          <w:rFonts w:ascii="Times New Roman" w:hAnsi="Times New Roman" w:cs="Times New Roman"/>
          <w:sz w:val="20"/>
          <w:szCs w:val="20"/>
        </w:rPr>
        <w:t>soils with</w:t>
      </w:r>
      <w:r w:rsidR="00EC46EE" w:rsidRPr="007B3D52">
        <w:rPr>
          <w:rFonts w:ascii="Times New Roman" w:hAnsi="Times New Roman" w:cs="Times New Roman"/>
          <w:sz w:val="20"/>
          <w:szCs w:val="20"/>
        </w:rPr>
        <w:t xml:space="preserve"> biochar </w:t>
      </w:r>
      <w:r w:rsidR="00951767" w:rsidRPr="007B3D52">
        <w:rPr>
          <w:rFonts w:ascii="Times New Roman" w:hAnsi="Times New Roman" w:cs="Times New Roman"/>
          <w:sz w:val="20"/>
          <w:szCs w:val="20"/>
        </w:rPr>
        <w:t xml:space="preserve">was </w:t>
      </w:r>
      <w:r w:rsidR="00B804BA" w:rsidRPr="007B3D52">
        <w:rPr>
          <w:rFonts w:ascii="Times New Roman" w:hAnsi="Times New Roman" w:cs="Times New Roman"/>
          <w:sz w:val="20"/>
          <w:szCs w:val="20"/>
        </w:rPr>
        <w:t xml:space="preserve">also </w:t>
      </w:r>
      <w:r w:rsidR="00951767" w:rsidRPr="007B3D52">
        <w:rPr>
          <w:rFonts w:ascii="Times New Roman" w:hAnsi="Times New Roman" w:cs="Times New Roman"/>
          <w:sz w:val="20"/>
          <w:szCs w:val="20"/>
        </w:rPr>
        <w:t xml:space="preserve">found to </w:t>
      </w:r>
      <w:r w:rsidR="006E1B40" w:rsidRPr="007B3D52">
        <w:rPr>
          <w:rFonts w:ascii="Times New Roman" w:hAnsi="Times New Roman" w:cs="Times New Roman"/>
          <w:sz w:val="20"/>
          <w:szCs w:val="20"/>
        </w:rPr>
        <w:t>increase</w:t>
      </w:r>
      <w:r w:rsidR="00951767" w:rsidRPr="007B3D52">
        <w:rPr>
          <w:rFonts w:ascii="Times New Roman" w:hAnsi="Times New Roman" w:cs="Times New Roman"/>
          <w:sz w:val="20"/>
          <w:szCs w:val="20"/>
        </w:rPr>
        <w:t xml:space="preserve"> </w:t>
      </w:r>
      <w:r w:rsidR="00417C2A">
        <w:rPr>
          <w:rFonts w:ascii="Times New Roman" w:hAnsi="Times New Roman" w:cs="Times New Roman"/>
          <w:sz w:val="20"/>
          <w:szCs w:val="20"/>
        </w:rPr>
        <w:t xml:space="preserve">the </w:t>
      </w:r>
      <w:r w:rsidR="00417C2A" w:rsidRPr="007B3D52">
        <w:rPr>
          <w:rFonts w:ascii="Times New Roman" w:hAnsi="Times New Roman" w:cs="Times New Roman"/>
          <w:sz w:val="20"/>
          <w:szCs w:val="20"/>
        </w:rPr>
        <w:t>biomass</w:t>
      </w:r>
      <w:r w:rsidR="00417C2A">
        <w:rPr>
          <w:rFonts w:ascii="Times New Roman" w:hAnsi="Times New Roman" w:cs="Times New Roman"/>
          <w:sz w:val="20"/>
          <w:szCs w:val="20"/>
        </w:rPr>
        <w:t xml:space="preserve"> of </w:t>
      </w:r>
      <w:r w:rsidR="00951767" w:rsidRPr="007B3D52">
        <w:rPr>
          <w:rFonts w:ascii="Times New Roman" w:hAnsi="Times New Roman" w:cs="Times New Roman"/>
          <w:sz w:val="20"/>
          <w:szCs w:val="20"/>
        </w:rPr>
        <w:t xml:space="preserve">rice </w:t>
      </w:r>
      <w:r w:rsidR="00EC46EE" w:rsidRPr="007B3D52">
        <w:rPr>
          <w:rFonts w:ascii="Times New Roman" w:hAnsi="Times New Roman" w:cs="Times New Roman"/>
          <w:sz w:val="20"/>
          <w:szCs w:val="20"/>
        </w:rPr>
        <w:t>root</w:t>
      </w:r>
      <w:r w:rsidR="006E1B40" w:rsidRPr="007B3D52">
        <w:rPr>
          <w:rFonts w:ascii="Times New Roman" w:hAnsi="Times New Roman" w:cs="Times New Roman"/>
          <w:sz w:val="20"/>
          <w:szCs w:val="20"/>
        </w:rPr>
        <w:t xml:space="preserve"> (weighted mean value: 0.78</w:t>
      </w:r>
      <w:r w:rsidR="00600704" w:rsidRPr="007B3D52">
        <w:rPr>
          <w:rFonts w:ascii="Times New Roman" w:hAnsi="Times New Roman" w:cs="Times New Roman"/>
          <w:sz w:val="20"/>
          <w:szCs w:val="20"/>
        </w:rPr>
        <w:t xml:space="preserve"> g</w:t>
      </w:r>
      <w:r w:rsidR="000F1A97" w:rsidRPr="007B3D52">
        <w:rPr>
          <w:rFonts w:ascii="Times New Roman" w:hAnsi="Times New Roman" w:cs="Times New Roman"/>
          <w:sz w:val="20"/>
          <w:szCs w:val="20"/>
        </w:rPr>
        <w:t>, 95% CI: 0.59 to 0.98)</w:t>
      </w:r>
      <w:r w:rsidR="00EC46EE" w:rsidRPr="007B3D52">
        <w:rPr>
          <w:rFonts w:ascii="Times New Roman" w:hAnsi="Times New Roman" w:cs="Times New Roman"/>
          <w:sz w:val="20"/>
          <w:szCs w:val="20"/>
        </w:rPr>
        <w:t xml:space="preserve"> and shoot </w:t>
      </w:r>
      <w:r w:rsidR="00E468B7" w:rsidRPr="007B3D52">
        <w:rPr>
          <w:rFonts w:ascii="Times New Roman" w:hAnsi="Times New Roman" w:cs="Times New Roman"/>
          <w:sz w:val="20"/>
          <w:szCs w:val="20"/>
        </w:rPr>
        <w:t>(</w:t>
      </w:r>
      <w:r w:rsidR="000F1A97" w:rsidRPr="007B3D52">
        <w:rPr>
          <w:rFonts w:ascii="Times New Roman" w:hAnsi="Times New Roman" w:cs="Times New Roman"/>
          <w:sz w:val="20"/>
          <w:szCs w:val="20"/>
        </w:rPr>
        <w:t>weighted mean value: 2.15</w:t>
      </w:r>
      <w:r w:rsidR="00600704" w:rsidRPr="007B3D52">
        <w:rPr>
          <w:rFonts w:ascii="Times New Roman" w:hAnsi="Times New Roman" w:cs="Times New Roman"/>
          <w:sz w:val="20"/>
          <w:szCs w:val="20"/>
        </w:rPr>
        <w:t xml:space="preserve"> g</w:t>
      </w:r>
      <w:r w:rsidR="000F1A97" w:rsidRPr="007B3D52">
        <w:rPr>
          <w:rFonts w:ascii="Times New Roman" w:hAnsi="Times New Roman" w:cs="Times New Roman"/>
          <w:sz w:val="20"/>
          <w:szCs w:val="20"/>
        </w:rPr>
        <w:t xml:space="preserve">, 95% CI: 1.30 to 2.99) </w:t>
      </w:r>
      <w:r w:rsidR="00B67B45">
        <w:rPr>
          <w:rFonts w:ascii="Times New Roman" w:hAnsi="Times New Roman" w:cs="Times New Roman"/>
          <w:sz w:val="20"/>
          <w:szCs w:val="20"/>
        </w:rPr>
        <w:t>(Figure S</w:t>
      </w:r>
      <w:r w:rsidR="00220B63">
        <w:rPr>
          <w:rFonts w:ascii="Times New Roman" w:hAnsi="Times New Roman" w:cs="Times New Roman"/>
          <w:sz w:val="20"/>
          <w:szCs w:val="20"/>
        </w:rPr>
        <w:t>3</w:t>
      </w:r>
      <w:r w:rsidR="00B67B45">
        <w:rPr>
          <w:rFonts w:ascii="Times New Roman" w:hAnsi="Times New Roman" w:cs="Times New Roman"/>
          <w:sz w:val="20"/>
          <w:szCs w:val="20"/>
        </w:rPr>
        <w:t>, a and b)</w:t>
      </w:r>
      <w:r w:rsidR="00E468B7" w:rsidRPr="007B3D52">
        <w:rPr>
          <w:rFonts w:ascii="Times New Roman" w:hAnsi="Times New Roman" w:cs="Times New Roman"/>
          <w:sz w:val="20"/>
          <w:szCs w:val="20"/>
        </w:rPr>
        <w:t xml:space="preserve">. </w:t>
      </w:r>
      <w:r w:rsidR="00951767" w:rsidRPr="007B3D52">
        <w:rPr>
          <w:rFonts w:ascii="Times New Roman" w:hAnsi="Times New Roman" w:cs="Times New Roman"/>
          <w:sz w:val="20"/>
          <w:szCs w:val="20"/>
        </w:rPr>
        <w:t>S</w:t>
      </w:r>
      <w:r w:rsidR="00DE1DCE" w:rsidRPr="007B3D52">
        <w:rPr>
          <w:rFonts w:ascii="Times New Roman" w:hAnsi="Times New Roman" w:cs="Times New Roman"/>
          <w:sz w:val="20"/>
          <w:szCs w:val="20"/>
        </w:rPr>
        <w:t>ignificant heterogeneity</w:t>
      </w:r>
      <w:r w:rsidR="00E109EB" w:rsidRPr="007B3D52">
        <w:rPr>
          <w:rFonts w:ascii="Times New Roman" w:hAnsi="Times New Roman" w:cs="Times New Roman"/>
          <w:sz w:val="20"/>
          <w:szCs w:val="20"/>
        </w:rPr>
        <w:t xml:space="preserve"> (p &lt; 0.001)</w:t>
      </w:r>
      <w:r w:rsidR="00DE1DCE" w:rsidRPr="007B3D52">
        <w:rPr>
          <w:rFonts w:ascii="Times New Roman" w:hAnsi="Times New Roman" w:cs="Times New Roman"/>
          <w:sz w:val="20"/>
          <w:szCs w:val="20"/>
        </w:rPr>
        <w:t xml:space="preserve"> was observed</w:t>
      </w:r>
      <w:r w:rsidR="002371C1" w:rsidRPr="007B3D52">
        <w:rPr>
          <w:rFonts w:ascii="Times New Roman" w:hAnsi="Times New Roman" w:cs="Times New Roman"/>
          <w:sz w:val="20"/>
          <w:szCs w:val="20"/>
        </w:rPr>
        <w:t xml:space="preserve"> at 94.69% and 97.56%</w:t>
      </w:r>
      <w:r w:rsidR="003C14C6" w:rsidRPr="007B3D52">
        <w:rPr>
          <w:rFonts w:ascii="Times New Roman" w:hAnsi="Times New Roman" w:cs="Times New Roman"/>
          <w:sz w:val="20"/>
          <w:szCs w:val="20"/>
        </w:rPr>
        <w:t xml:space="preserve"> CI,</w:t>
      </w:r>
      <w:r w:rsidR="002371C1" w:rsidRPr="007B3D52">
        <w:rPr>
          <w:rFonts w:ascii="Times New Roman" w:hAnsi="Times New Roman" w:cs="Times New Roman"/>
          <w:sz w:val="20"/>
          <w:szCs w:val="20"/>
        </w:rPr>
        <w:t xml:space="preserve"> respectively</w:t>
      </w:r>
      <w:r w:rsidR="00E109EB" w:rsidRPr="007B3D52">
        <w:rPr>
          <w:rFonts w:ascii="Times New Roman" w:hAnsi="Times New Roman" w:cs="Times New Roman"/>
          <w:sz w:val="20"/>
          <w:szCs w:val="20"/>
        </w:rPr>
        <w:t>.</w:t>
      </w:r>
      <w:r w:rsidR="00F260A1" w:rsidRPr="007B3D52">
        <w:rPr>
          <w:rFonts w:ascii="Times New Roman" w:hAnsi="Times New Roman" w:cs="Times New Roman"/>
          <w:sz w:val="20"/>
          <w:szCs w:val="20"/>
        </w:rPr>
        <w:t xml:space="preserve"> </w:t>
      </w:r>
      <w:r w:rsidR="00951767" w:rsidRPr="007B3D52">
        <w:rPr>
          <w:rFonts w:ascii="Times New Roman" w:hAnsi="Times New Roman" w:cs="Times New Roman"/>
          <w:sz w:val="20"/>
          <w:szCs w:val="20"/>
        </w:rPr>
        <w:t>W</w:t>
      </w:r>
      <w:r w:rsidR="00A732B9" w:rsidRPr="007B3D52">
        <w:rPr>
          <w:rFonts w:ascii="Times New Roman" w:hAnsi="Times New Roman" w:cs="Times New Roman"/>
          <w:sz w:val="20"/>
          <w:szCs w:val="20"/>
        </w:rPr>
        <w:t xml:space="preserve">heat straw (pristine and modified), </w:t>
      </w:r>
      <w:r w:rsidR="00195FD2" w:rsidRPr="007B3D52">
        <w:rPr>
          <w:rFonts w:ascii="Times New Roman" w:hAnsi="Times New Roman" w:cs="Times New Roman"/>
          <w:sz w:val="20"/>
          <w:szCs w:val="20"/>
        </w:rPr>
        <w:t xml:space="preserve">maize straw (modified), </w:t>
      </w:r>
      <w:r w:rsidR="004C2B42" w:rsidRPr="007B3D52">
        <w:rPr>
          <w:rFonts w:ascii="Times New Roman" w:hAnsi="Times New Roman" w:cs="Times New Roman"/>
          <w:sz w:val="20"/>
          <w:szCs w:val="20"/>
        </w:rPr>
        <w:t xml:space="preserve">and </w:t>
      </w:r>
      <w:r w:rsidR="00195FD2" w:rsidRPr="007B3D52">
        <w:rPr>
          <w:rFonts w:ascii="Times New Roman" w:hAnsi="Times New Roman" w:cs="Times New Roman"/>
          <w:sz w:val="20"/>
          <w:szCs w:val="20"/>
        </w:rPr>
        <w:t xml:space="preserve">oil palm </w:t>
      </w:r>
      <w:r w:rsidR="0024334D" w:rsidRPr="007B3D52">
        <w:rPr>
          <w:rFonts w:ascii="Times New Roman" w:hAnsi="Times New Roman" w:cs="Times New Roman"/>
          <w:sz w:val="20"/>
          <w:szCs w:val="20"/>
        </w:rPr>
        <w:t>fiber</w:t>
      </w:r>
      <w:r w:rsidR="00195FD2" w:rsidRPr="007B3D52">
        <w:rPr>
          <w:rFonts w:ascii="Times New Roman" w:hAnsi="Times New Roman" w:cs="Times New Roman"/>
          <w:sz w:val="20"/>
          <w:szCs w:val="20"/>
        </w:rPr>
        <w:t xml:space="preserve"> (modified) biochar</w:t>
      </w:r>
      <w:r w:rsidR="004F56C8" w:rsidRPr="007B3D52">
        <w:rPr>
          <w:rFonts w:ascii="Times New Roman" w:hAnsi="Times New Roman" w:cs="Times New Roman"/>
          <w:sz w:val="20"/>
          <w:szCs w:val="20"/>
        </w:rPr>
        <w:t>s</w:t>
      </w:r>
      <w:r w:rsidR="00195FD2" w:rsidRPr="007B3D52">
        <w:rPr>
          <w:rFonts w:ascii="Times New Roman" w:hAnsi="Times New Roman" w:cs="Times New Roman"/>
          <w:sz w:val="20"/>
          <w:szCs w:val="20"/>
        </w:rPr>
        <w:t xml:space="preserve"> </w:t>
      </w:r>
      <w:r w:rsidR="00CF5970" w:rsidRPr="007B3D52">
        <w:rPr>
          <w:rFonts w:ascii="Times New Roman" w:hAnsi="Times New Roman" w:cs="Times New Roman"/>
          <w:sz w:val="20"/>
          <w:szCs w:val="20"/>
        </w:rPr>
        <w:t xml:space="preserve">significantly increased </w:t>
      </w:r>
      <w:r w:rsidR="00417C2A">
        <w:rPr>
          <w:rFonts w:ascii="Times New Roman" w:hAnsi="Times New Roman" w:cs="Times New Roman"/>
          <w:sz w:val="20"/>
          <w:szCs w:val="20"/>
        </w:rPr>
        <w:t xml:space="preserve">the </w:t>
      </w:r>
      <w:r w:rsidR="00417C2A" w:rsidRPr="007B3D52">
        <w:rPr>
          <w:rFonts w:ascii="Times New Roman" w:hAnsi="Times New Roman" w:cs="Times New Roman"/>
          <w:sz w:val="20"/>
          <w:szCs w:val="20"/>
        </w:rPr>
        <w:t>biomass</w:t>
      </w:r>
      <w:r w:rsidR="00417C2A">
        <w:rPr>
          <w:rFonts w:ascii="Times New Roman" w:hAnsi="Times New Roman" w:cs="Times New Roman"/>
          <w:sz w:val="20"/>
          <w:szCs w:val="20"/>
        </w:rPr>
        <w:t xml:space="preserve"> of</w:t>
      </w:r>
      <w:r w:rsidR="00417C2A" w:rsidRPr="007B3D52">
        <w:rPr>
          <w:rFonts w:ascii="Times New Roman" w:hAnsi="Times New Roman" w:cs="Times New Roman"/>
          <w:sz w:val="20"/>
          <w:szCs w:val="20"/>
        </w:rPr>
        <w:t xml:space="preserve"> </w:t>
      </w:r>
      <w:r w:rsidR="00CF5970" w:rsidRPr="007B3D52">
        <w:rPr>
          <w:rFonts w:ascii="Times New Roman" w:hAnsi="Times New Roman" w:cs="Times New Roman"/>
          <w:sz w:val="20"/>
          <w:szCs w:val="20"/>
        </w:rPr>
        <w:t>both the root and shoot of rice</w:t>
      </w:r>
      <w:r w:rsidR="00941378" w:rsidRPr="007B3D52">
        <w:rPr>
          <w:rFonts w:ascii="Times New Roman" w:hAnsi="Times New Roman" w:cs="Times New Roman"/>
          <w:sz w:val="20"/>
          <w:szCs w:val="20"/>
        </w:rPr>
        <w:t xml:space="preserve"> plants.</w:t>
      </w:r>
    </w:p>
    <w:p w14:paraId="7BFB2D76" w14:textId="50B8881E" w:rsidR="000A2CF6" w:rsidRDefault="00941378" w:rsidP="00B804BA">
      <w:pPr>
        <w:spacing w:before="120" w:after="120" w:line="360" w:lineRule="auto"/>
        <w:jc w:val="both"/>
        <w:rPr>
          <w:rFonts w:ascii="Times New Roman" w:hAnsi="Times New Roman" w:cs="Times New Roman"/>
          <w:sz w:val="20"/>
          <w:szCs w:val="20"/>
        </w:rPr>
      </w:pPr>
      <w:r w:rsidRPr="007B3D52">
        <w:rPr>
          <w:rFonts w:ascii="Times New Roman" w:hAnsi="Times New Roman" w:cs="Times New Roman"/>
          <w:sz w:val="20"/>
          <w:szCs w:val="20"/>
        </w:rPr>
        <w:tab/>
        <w:t xml:space="preserve">The effect of biochar </w:t>
      </w:r>
      <w:r w:rsidR="00951767" w:rsidRPr="007B3D52">
        <w:rPr>
          <w:rFonts w:ascii="Times New Roman" w:hAnsi="Times New Roman" w:cs="Times New Roman"/>
          <w:sz w:val="20"/>
          <w:szCs w:val="20"/>
        </w:rPr>
        <w:t xml:space="preserve">amendment </w:t>
      </w:r>
      <w:r w:rsidR="00B804BA" w:rsidRPr="007B3D52">
        <w:rPr>
          <w:rFonts w:ascii="Times New Roman" w:hAnsi="Times New Roman" w:cs="Times New Roman"/>
          <w:sz w:val="20"/>
          <w:szCs w:val="20"/>
        </w:rPr>
        <w:t xml:space="preserve">in </w:t>
      </w:r>
      <w:r w:rsidR="00951767" w:rsidRPr="007B3D52">
        <w:rPr>
          <w:rFonts w:ascii="Times New Roman" w:hAnsi="Times New Roman" w:cs="Times New Roman"/>
          <w:sz w:val="20"/>
          <w:szCs w:val="20"/>
        </w:rPr>
        <w:t>contamin</w:t>
      </w:r>
      <w:r w:rsidR="00B804BA" w:rsidRPr="007B3D52">
        <w:rPr>
          <w:rFonts w:ascii="Times New Roman" w:hAnsi="Times New Roman" w:cs="Times New Roman"/>
          <w:sz w:val="20"/>
          <w:szCs w:val="20"/>
        </w:rPr>
        <w:t xml:space="preserve">ated </w:t>
      </w:r>
      <w:r w:rsidR="00864DC4" w:rsidRPr="007B3D52">
        <w:rPr>
          <w:rFonts w:ascii="Times New Roman" w:hAnsi="Times New Roman" w:cs="Times New Roman"/>
          <w:sz w:val="20"/>
          <w:szCs w:val="20"/>
        </w:rPr>
        <w:t xml:space="preserve">paddy </w:t>
      </w:r>
      <w:r w:rsidR="00951767" w:rsidRPr="007B3D52">
        <w:rPr>
          <w:rFonts w:ascii="Times New Roman" w:hAnsi="Times New Roman" w:cs="Times New Roman"/>
          <w:sz w:val="20"/>
          <w:szCs w:val="20"/>
        </w:rPr>
        <w:t xml:space="preserve">soils </w:t>
      </w:r>
      <w:r w:rsidRPr="007B3D52">
        <w:rPr>
          <w:rFonts w:ascii="Times New Roman" w:hAnsi="Times New Roman" w:cs="Times New Roman"/>
          <w:sz w:val="20"/>
          <w:szCs w:val="20"/>
        </w:rPr>
        <w:t xml:space="preserve">on the </w:t>
      </w:r>
      <w:r w:rsidR="000034E1" w:rsidRPr="007B3D52">
        <w:rPr>
          <w:rFonts w:ascii="Times New Roman" w:hAnsi="Times New Roman" w:cs="Times New Roman"/>
          <w:sz w:val="20"/>
          <w:szCs w:val="20"/>
        </w:rPr>
        <w:t xml:space="preserve">biomass </w:t>
      </w:r>
      <w:r w:rsidR="000034E1">
        <w:rPr>
          <w:rFonts w:ascii="Times New Roman" w:hAnsi="Times New Roman" w:cs="Times New Roman"/>
          <w:sz w:val="20"/>
          <w:szCs w:val="20"/>
        </w:rPr>
        <w:t xml:space="preserve">of </w:t>
      </w:r>
      <w:r w:rsidR="00FA6126" w:rsidRPr="007B3D52">
        <w:rPr>
          <w:rFonts w:ascii="Times New Roman" w:hAnsi="Times New Roman" w:cs="Times New Roman"/>
          <w:sz w:val="20"/>
          <w:szCs w:val="20"/>
        </w:rPr>
        <w:t xml:space="preserve">leaf and grain </w:t>
      </w:r>
      <w:r w:rsidR="00C93DCC" w:rsidRPr="007B3D52">
        <w:rPr>
          <w:rFonts w:ascii="Times New Roman" w:hAnsi="Times New Roman" w:cs="Times New Roman"/>
          <w:sz w:val="20"/>
          <w:szCs w:val="20"/>
        </w:rPr>
        <w:t>is presented</w:t>
      </w:r>
      <w:r w:rsidR="00FA6126" w:rsidRPr="007B3D52">
        <w:rPr>
          <w:rFonts w:ascii="Times New Roman" w:hAnsi="Times New Roman" w:cs="Times New Roman"/>
          <w:sz w:val="20"/>
          <w:szCs w:val="20"/>
        </w:rPr>
        <w:t xml:space="preserve"> </w:t>
      </w:r>
      <w:r w:rsidR="00710E93" w:rsidRPr="007B3D52">
        <w:rPr>
          <w:rFonts w:ascii="Times New Roman" w:hAnsi="Times New Roman" w:cs="Times New Roman"/>
          <w:sz w:val="20"/>
          <w:szCs w:val="20"/>
        </w:rPr>
        <w:t xml:space="preserve">in Figure </w:t>
      </w:r>
      <w:r w:rsidR="00991E16" w:rsidRPr="007B3D52">
        <w:rPr>
          <w:rFonts w:ascii="Times New Roman" w:hAnsi="Times New Roman" w:cs="Times New Roman"/>
          <w:sz w:val="20"/>
          <w:szCs w:val="20"/>
        </w:rPr>
        <w:t>S</w:t>
      </w:r>
      <w:r w:rsidR="00220B63">
        <w:rPr>
          <w:rFonts w:ascii="Times New Roman" w:hAnsi="Times New Roman" w:cs="Times New Roman"/>
          <w:sz w:val="20"/>
          <w:szCs w:val="20"/>
        </w:rPr>
        <w:t>4</w:t>
      </w:r>
      <w:r w:rsidR="00710E93" w:rsidRPr="007B3D52">
        <w:rPr>
          <w:rFonts w:ascii="Times New Roman" w:hAnsi="Times New Roman" w:cs="Times New Roman"/>
          <w:sz w:val="20"/>
          <w:szCs w:val="20"/>
        </w:rPr>
        <w:t>.</w:t>
      </w:r>
      <w:r w:rsidR="003E6AC2" w:rsidRPr="007B3D52">
        <w:rPr>
          <w:rFonts w:ascii="Times New Roman" w:hAnsi="Times New Roman" w:cs="Times New Roman"/>
          <w:sz w:val="20"/>
          <w:szCs w:val="20"/>
        </w:rPr>
        <w:t xml:space="preserve"> Biochar application increased the </w:t>
      </w:r>
      <w:r w:rsidR="000034E1" w:rsidRPr="007B3D52">
        <w:rPr>
          <w:rFonts w:ascii="Times New Roman" w:hAnsi="Times New Roman" w:cs="Times New Roman"/>
          <w:sz w:val="20"/>
          <w:szCs w:val="20"/>
        </w:rPr>
        <w:t xml:space="preserve">biomass </w:t>
      </w:r>
      <w:r w:rsidR="000034E1">
        <w:rPr>
          <w:rFonts w:ascii="Times New Roman" w:hAnsi="Times New Roman" w:cs="Times New Roman"/>
          <w:sz w:val="20"/>
          <w:szCs w:val="20"/>
        </w:rPr>
        <w:t xml:space="preserve">of </w:t>
      </w:r>
      <w:r w:rsidR="00944F52" w:rsidRPr="007B3D52">
        <w:rPr>
          <w:rFonts w:ascii="Times New Roman" w:hAnsi="Times New Roman" w:cs="Times New Roman"/>
          <w:sz w:val="20"/>
          <w:szCs w:val="20"/>
        </w:rPr>
        <w:t>leaf (weighted mean value: 1.54</w:t>
      </w:r>
      <w:r w:rsidR="00C50727" w:rsidRPr="007B3D52">
        <w:rPr>
          <w:rFonts w:ascii="Times New Roman" w:hAnsi="Times New Roman" w:cs="Times New Roman"/>
          <w:sz w:val="20"/>
          <w:szCs w:val="20"/>
        </w:rPr>
        <w:t xml:space="preserve"> g</w:t>
      </w:r>
      <w:r w:rsidR="00944F52" w:rsidRPr="007B3D52">
        <w:rPr>
          <w:rFonts w:ascii="Times New Roman" w:hAnsi="Times New Roman" w:cs="Times New Roman"/>
          <w:sz w:val="20"/>
          <w:szCs w:val="20"/>
        </w:rPr>
        <w:t>, 95% CI: 0.95 to 2.12)</w:t>
      </w:r>
      <w:r w:rsidR="009B59D1" w:rsidRPr="007B3D52">
        <w:rPr>
          <w:rFonts w:ascii="Times New Roman" w:hAnsi="Times New Roman" w:cs="Times New Roman"/>
          <w:sz w:val="20"/>
          <w:szCs w:val="20"/>
        </w:rPr>
        <w:t xml:space="preserve"> </w:t>
      </w:r>
      <w:r w:rsidR="00513E06" w:rsidRPr="007B3D52">
        <w:rPr>
          <w:rFonts w:ascii="Times New Roman" w:hAnsi="Times New Roman" w:cs="Times New Roman"/>
          <w:sz w:val="20"/>
          <w:szCs w:val="20"/>
        </w:rPr>
        <w:t>and grain</w:t>
      </w:r>
      <w:r w:rsidR="002F0A76">
        <w:rPr>
          <w:rFonts w:ascii="Times New Roman" w:hAnsi="Times New Roman" w:cs="Times New Roman"/>
          <w:sz w:val="20"/>
          <w:szCs w:val="20"/>
        </w:rPr>
        <w:t xml:space="preserve"> yield</w:t>
      </w:r>
      <w:r w:rsidR="00513E06" w:rsidRPr="007B3D52">
        <w:rPr>
          <w:rFonts w:ascii="Times New Roman" w:hAnsi="Times New Roman" w:cs="Times New Roman"/>
          <w:sz w:val="20"/>
          <w:szCs w:val="20"/>
        </w:rPr>
        <w:t xml:space="preserve"> (weighted mean value: 3.</w:t>
      </w:r>
      <w:r w:rsidR="002F0A76">
        <w:rPr>
          <w:rFonts w:ascii="Times New Roman" w:hAnsi="Times New Roman" w:cs="Times New Roman"/>
          <w:sz w:val="20"/>
          <w:szCs w:val="20"/>
        </w:rPr>
        <w:t>44</w:t>
      </w:r>
      <w:r w:rsidR="00C50727" w:rsidRPr="007B3D52">
        <w:rPr>
          <w:rFonts w:ascii="Times New Roman" w:hAnsi="Times New Roman" w:cs="Times New Roman"/>
          <w:sz w:val="20"/>
          <w:szCs w:val="20"/>
        </w:rPr>
        <w:t xml:space="preserve"> g</w:t>
      </w:r>
      <w:r w:rsidR="00513E06" w:rsidRPr="007B3D52">
        <w:rPr>
          <w:rFonts w:ascii="Times New Roman" w:hAnsi="Times New Roman" w:cs="Times New Roman"/>
          <w:sz w:val="20"/>
          <w:szCs w:val="20"/>
        </w:rPr>
        <w:t>, 95% CI: 2.</w:t>
      </w:r>
      <w:r w:rsidR="002F0A76">
        <w:rPr>
          <w:rFonts w:ascii="Times New Roman" w:hAnsi="Times New Roman" w:cs="Times New Roman"/>
          <w:sz w:val="20"/>
          <w:szCs w:val="20"/>
        </w:rPr>
        <w:t>52</w:t>
      </w:r>
      <w:r w:rsidR="00513E06" w:rsidRPr="007B3D52">
        <w:rPr>
          <w:rFonts w:ascii="Times New Roman" w:hAnsi="Times New Roman" w:cs="Times New Roman"/>
          <w:sz w:val="20"/>
          <w:szCs w:val="20"/>
        </w:rPr>
        <w:t xml:space="preserve"> to 4.</w:t>
      </w:r>
      <w:r w:rsidR="002F0A76">
        <w:rPr>
          <w:rFonts w:ascii="Times New Roman" w:hAnsi="Times New Roman" w:cs="Times New Roman"/>
          <w:sz w:val="20"/>
          <w:szCs w:val="20"/>
        </w:rPr>
        <w:t>36</w:t>
      </w:r>
      <w:r w:rsidR="00513E06" w:rsidRPr="007B3D52">
        <w:rPr>
          <w:rFonts w:ascii="Times New Roman" w:hAnsi="Times New Roman" w:cs="Times New Roman"/>
          <w:sz w:val="20"/>
          <w:szCs w:val="20"/>
        </w:rPr>
        <w:t>)</w:t>
      </w:r>
      <w:r w:rsidR="00951767" w:rsidRPr="007B3D52">
        <w:rPr>
          <w:rFonts w:ascii="Times New Roman" w:hAnsi="Times New Roman" w:cs="Times New Roman"/>
          <w:sz w:val="20"/>
          <w:szCs w:val="20"/>
        </w:rPr>
        <w:t xml:space="preserve"> (Figure </w:t>
      </w:r>
      <w:r w:rsidR="00B87E3E" w:rsidRPr="007B3D52">
        <w:rPr>
          <w:rFonts w:ascii="Times New Roman" w:hAnsi="Times New Roman" w:cs="Times New Roman"/>
          <w:sz w:val="20"/>
          <w:szCs w:val="20"/>
        </w:rPr>
        <w:t>S</w:t>
      </w:r>
      <w:r w:rsidR="00DD3D55">
        <w:rPr>
          <w:rFonts w:ascii="Times New Roman" w:hAnsi="Times New Roman" w:cs="Times New Roman"/>
          <w:sz w:val="20"/>
          <w:szCs w:val="20"/>
        </w:rPr>
        <w:t>4</w:t>
      </w:r>
      <w:r w:rsidR="00080F22">
        <w:rPr>
          <w:rFonts w:ascii="Times New Roman" w:hAnsi="Times New Roman" w:cs="Times New Roman"/>
          <w:sz w:val="20"/>
          <w:szCs w:val="20"/>
        </w:rPr>
        <w:t xml:space="preserve"> </w:t>
      </w:r>
      <w:r w:rsidR="00951767" w:rsidRPr="007B3D52">
        <w:rPr>
          <w:rFonts w:ascii="Times New Roman" w:hAnsi="Times New Roman" w:cs="Times New Roman"/>
          <w:sz w:val="20"/>
          <w:szCs w:val="20"/>
        </w:rPr>
        <w:t>a</w:t>
      </w:r>
      <w:r w:rsidR="00DD3D55">
        <w:rPr>
          <w:rFonts w:ascii="Times New Roman" w:hAnsi="Times New Roman" w:cs="Times New Roman"/>
          <w:sz w:val="20"/>
          <w:szCs w:val="20"/>
        </w:rPr>
        <w:t xml:space="preserve"> and </w:t>
      </w:r>
      <w:r w:rsidR="00E12FEF" w:rsidRPr="007B3D52">
        <w:rPr>
          <w:rFonts w:ascii="Times New Roman" w:hAnsi="Times New Roman" w:cs="Times New Roman"/>
          <w:sz w:val="20"/>
          <w:szCs w:val="20"/>
        </w:rPr>
        <w:t>b</w:t>
      </w:r>
      <w:r w:rsidR="00951767" w:rsidRPr="007B3D52">
        <w:rPr>
          <w:rFonts w:ascii="Times New Roman" w:hAnsi="Times New Roman" w:cs="Times New Roman"/>
          <w:sz w:val="20"/>
          <w:szCs w:val="20"/>
        </w:rPr>
        <w:t>)</w:t>
      </w:r>
      <w:r w:rsidR="00D42A0E" w:rsidRPr="007B3D52">
        <w:rPr>
          <w:rFonts w:ascii="Times New Roman" w:hAnsi="Times New Roman" w:cs="Times New Roman"/>
          <w:sz w:val="20"/>
          <w:szCs w:val="20"/>
        </w:rPr>
        <w:t xml:space="preserve">. The </w:t>
      </w:r>
      <w:r w:rsidR="00174673" w:rsidRPr="007B3D52">
        <w:rPr>
          <w:rFonts w:ascii="Times New Roman" w:hAnsi="Times New Roman" w:cs="Times New Roman"/>
          <w:sz w:val="20"/>
          <w:szCs w:val="20"/>
        </w:rPr>
        <w:t xml:space="preserve">maize straw (pristine and modified) </w:t>
      </w:r>
      <w:r w:rsidR="00B804BA" w:rsidRPr="007B3D52">
        <w:rPr>
          <w:rFonts w:ascii="Times New Roman" w:hAnsi="Times New Roman" w:cs="Times New Roman"/>
          <w:sz w:val="20"/>
          <w:szCs w:val="20"/>
        </w:rPr>
        <w:t xml:space="preserve">biochar </w:t>
      </w:r>
      <w:r w:rsidR="00951767" w:rsidRPr="007B3D52">
        <w:rPr>
          <w:rFonts w:ascii="Times New Roman" w:hAnsi="Times New Roman" w:cs="Times New Roman"/>
          <w:sz w:val="20"/>
          <w:szCs w:val="20"/>
        </w:rPr>
        <w:t xml:space="preserve">significantly </w:t>
      </w:r>
      <w:r w:rsidR="00A8170E" w:rsidRPr="007B3D52">
        <w:rPr>
          <w:rFonts w:ascii="Times New Roman" w:hAnsi="Times New Roman" w:cs="Times New Roman"/>
          <w:sz w:val="20"/>
          <w:szCs w:val="20"/>
        </w:rPr>
        <w:t>increas</w:t>
      </w:r>
      <w:r w:rsidR="00951767" w:rsidRPr="007B3D52">
        <w:rPr>
          <w:rFonts w:ascii="Times New Roman" w:hAnsi="Times New Roman" w:cs="Times New Roman"/>
          <w:sz w:val="20"/>
          <w:szCs w:val="20"/>
        </w:rPr>
        <w:t xml:space="preserve">ed </w:t>
      </w:r>
      <w:r w:rsidR="00A8170E" w:rsidRPr="007B3D52">
        <w:rPr>
          <w:rFonts w:ascii="Times New Roman" w:hAnsi="Times New Roman" w:cs="Times New Roman"/>
          <w:sz w:val="20"/>
          <w:szCs w:val="20"/>
        </w:rPr>
        <w:t xml:space="preserve">the </w:t>
      </w:r>
      <w:r w:rsidR="00951767" w:rsidRPr="007B3D52">
        <w:rPr>
          <w:rFonts w:ascii="Times New Roman" w:hAnsi="Times New Roman" w:cs="Times New Roman"/>
          <w:sz w:val="20"/>
          <w:szCs w:val="20"/>
        </w:rPr>
        <w:t xml:space="preserve">rice plant </w:t>
      </w:r>
      <w:r w:rsidR="00A8170E" w:rsidRPr="007B3D52">
        <w:rPr>
          <w:rFonts w:ascii="Times New Roman" w:hAnsi="Times New Roman" w:cs="Times New Roman"/>
          <w:sz w:val="20"/>
          <w:szCs w:val="20"/>
        </w:rPr>
        <w:t>leaf biomass</w:t>
      </w:r>
      <w:r w:rsidR="002A5196">
        <w:rPr>
          <w:rFonts w:ascii="Times New Roman" w:hAnsi="Times New Roman" w:cs="Times New Roman"/>
          <w:sz w:val="20"/>
          <w:szCs w:val="20"/>
        </w:rPr>
        <w:t>,</w:t>
      </w:r>
      <w:r w:rsidR="00A8170E" w:rsidRPr="007B3D52">
        <w:rPr>
          <w:rFonts w:ascii="Times New Roman" w:hAnsi="Times New Roman" w:cs="Times New Roman"/>
          <w:sz w:val="20"/>
          <w:szCs w:val="20"/>
        </w:rPr>
        <w:t xml:space="preserve"> </w:t>
      </w:r>
      <w:r w:rsidR="006A71D1" w:rsidRPr="007B3D52">
        <w:rPr>
          <w:rFonts w:ascii="Times New Roman" w:hAnsi="Times New Roman" w:cs="Times New Roman"/>
          <w:sz w:val="20"/>
          <w:szCs w:val="20"/>
        </w:rPr>
        <w:t>whereas</w:t>
      </w:r>
      <w:r w:rsidR="00A8170E" w:rsidRPr="007B3D52">
        <w:rPr>
          <w:rFonts w:ascii="Times New Roman" w:hAnsi="Times New Roman" w:cs="Times New Roman"/>
          <w:sz w:val="20"/>
          <w:szCs w:val="20"/>
        </w:rPr>
        <w:t xml:space="preserve"> the </w:t>
      </w:r>
      <w:r w:rsidR="00B613BB" w:rsidRPr="007B3D52">
        <w:rPr>
          <w:rFonts w:ascii="Times New Roman" w:hAnsi="Times New Roman" w:cs="Times New Roman"/>
          <w:sz w:val="20"/>
          <w:szCs w:val="20"/>
        </w:rPr>
        <w:t xml:space="preserve">sewage sludge (pristine), maize straw (pristine and modified), </w:t>
      </w:r>
      <w:r w:rsidR="00C93DCC" w:rsidRPr="007B3D52">
        <w:rPr>
          <w:rFonts w:ascii="Times New Roman" w:hAnsi="Times New Roman" w:cs="Times New Roman"/>
          <w:sz w:val="20"/>
          <w:szCs w:val="20"/>
        </w:rPr>
        <w:t xml:space="preserve">and </w:t>
      </w:r>
      <w:r w:rsidR="00B613BB" w:rsidRPr="007B3D52">
        <w:rPr>
          <w:rFonts w:ascii="Times New Roman" w:hAnsi="Times New Roman" w:cs="Times New Roman"/>
          <w:sz w:val="20"/>
          <w:szCs w:val="20"/>
        </w:rPr>
        <w:t xml:space="preserve">oil palm </w:t>
      </w:r>
      <w:r w:rsidR="0024334D" w:rsidRPr="007B3D52">
        <w:rPr>
          <w:rFonts w:ascii="Times New Roman" w:hAnsi="Times New Roman" w:cs="Times New Roman"/>
          <w:sz w:val="20"/>
          <w:szCs w:val="20"/>
        </w:rPr>
        <w:t>fiber</w:t>
      </w:r>
      <w:r w:rsidR="00B613BB" w:rsidRPr="007B3D52">
        <w:rPr>
          <w:rFonts w:ascii="Times New Roman" w:hAnsi="Times New Roman" w:cs="Times New Roman"/>
          <w:sz w:val="20"/>
          <w:szCs w:val="20"/>
        </w:rPr>
        <w:t xml:space="preserve"> (</w:t>
      </w:r>
      <w:r w:rsidR="006A71D1" w:rsidRPr="007B3D52">
        <w:rPr>
          <w:rFonts w:ascii="Times New Roman" w:hAnsi="Times New Roman" w:cs="Times New Roman"/>
          <w:sz w:val="20"/>
          <w:szCs w:val="20"/>
        </w:rPr>
        <w:t>modified) biochar</w:t>
      </w:r>
      <w:r w:rsidR="00951767" w:rsidRPr="007B3D52">
        <w:rPr>
          <w:rFonts w:ascii="Times New Roman" w:hAnsi="Times New Roman" w:cs="Times New Roman"/>
          <w:sz w:val="20"/>
          <w:szCs w:val="20"/>
        </w:rPr>
        <w:t xml:space="preserve"> </w:t>
      </w:r>
      <w:r w:rsidR="00B804BA" w:rsidRPr="007B3D52">
        <w:rPr>
          <w:rFonts w:ascii="Times New Roman" w:hAnsi="Times New Roman" w:cs="Times New Roman"/>
          <w:sz w:val="20"/>
          <w:szCs w:val="20"/>
        </w:rPr>
        <w:t>significantly</w:t>
      </w:r>
      <w:r w:rsidR="006A71D1" w:rsidRPr="007B3D52">
        <w:rPr>
          <w:rFonts w:ascii="Times New Roman" w:hAnsi="Times New Roman" w:cs="Times New Roman"/>
          <w:sz w:val="20"/>
          <w:szCs w:val="20"/>
        </w:rPr>
        <w:t xml:space="preserve"> increased the grain biomass.</w:t>
      </w:r>
      <w:r w:rsidR="00E12FEF" w:rsidRPr="007B3D52">
        <w:rPr>
          <w:rFonts w:ascii="Times New Roman" w:hAnsi="Times New Roman" w:cs="Times New Roman"/>
          <w:sz w:val="20"/>
          <w:szCs w:val="20"/>
        </w:rPr>
        <w:t xml:space="preserve"> Again, significant heterogeneity of 97</w:t>
      </w:r>
      <w:r w:rsidR="00C30C8E" w:rsidRPr="007B3D52">
        <w:rPr>
          <w:rFonts w:ascii="Times New Roman" w:hAnsi="Times New Roman" w:cs="Times New Roman"/>
          <w:sz w:val="20"/>
          <w:szCs w:val="20"/>
        </w:rPr>
        <w:t>.04</w:t>
      </w:r>
      <w:r w:rsidR="00E12FEF" w:rsidRPr="007B3D52">
        <w:rPr>
          <w:rFonts w:ascii="Times New Roman" w:hAnsi="Times New Roman" w:cs="Times New Roman"/>
          <w:sz w:val="20"/>
          <w:szCs w:val="20"/>
        </w:rPr>
        <w:t>% and 99</w:t>
      </w:r>
      <w:r w:rsidR="006C334E" w:rsidRPr="007B3D52">
        <w:rPr>
          <w:rFonts w:ascii="Times New Roman" w:hAnsi="Times New Roman" w:cs="Times New Roman"/>
          <w:sz w:val="20"/>
          <w:szCs w:val="20"/>
        </w:rPr>
        <w:t>.31</w:t>
      </w:r>
      <w:r w:rsidR="00E12FEF" w:rsidRPr="007B3D52">
        <w:rPr>
          <w:rFonts w:ascii="Times New Roman" w:hAnsi="Times New Roman" w:cs="Times New Roman"/>
          <w:sz w:val="20"/>
          <w:szCs w:val="20"/>
        </w:rPr>
        <w:t>% (p &lt;0.001) was observed in the leaf and gr</w:t>
      </w:r>
      <w:r w:rsidR="00CF1CD4">
        <w:rPr>
          <w:rFonts w:ascii="Times New Roman" w:hAnsi="Times New Roman" w:cs="Times New Roman"/>
          <w:sz w:val="20"/>
          <w:szCs w:val="20"/>
        </w:rPr>
        <w:t>a</w:t>
      </w:r>
      <w:r w:rsidR="00E12FEF" w:rsidRPr="007B3D52">
        <w:rPr>
          <w:rFonts w:ascii="Times New Roman" w:hAnsi="Times New Roman" w:cs="Times New Roman"/>
          <w:sz w:val="20"/>
          <w:szCs w:val="20"/>
        </w:rPr>
        <w:t>in biomass data, respectively.</w:t>
      </w:r>
    </w:p>
    <w:p w14:paraId="407F79D2" w14:textId="005F5466" w:rsidR="00685A25" w:rsidRPr="007B3D52" w:rsidRDefault="00685A25" w:rsidP="00685A25">
      <w:pPr>
        <w:spacing w:line="360" w:lineRule="auto"/>
        <w:jc w:val="both"/>
        <w:rPr>
          <w:rFonts w:ascii="Times New Roman" w:hAnsi="Times New Roman" w:cs="Times New Roman"/>
          <w:i/>
          <w:iCs/>
          <w:sz w:val="20"/>
          <w:szCs w:val="20"/>
        </w:rPr>
      </w:pPr>
      <w:r w:rsidRPr="007B3D52">
        <w:rPr>
          <w:rFonts w:ascii="Times New Roman" w:hAnsi="Times New Roman" w:cs="Times New Roman"/>
          <w:i/>
          <w:iCs/>
          <w:sz w:val="20"/>
          <w:szCs w:val="20"/>
        </w:rPr>
        <w:t>Effect of biochar amendment on exchangeable As concentrations in paddy soils</w:t>
      </w:r>
    </w:p>
    <w:p w14:paraId="757145C7" w14:textId="56F3E2CC" w:rsidR="00685A25" w:rsidRPr="00535136" w:rsidRDefault="00685A25" w:rsidP="00685A25">
      <w:pPr>
        <w:spacing w:line="360" w:lineRule="auto"/>
        <w:jc w:val="both"/>
        <w:rPr>
          <w:rFonts w:ascii="Times New Roman" w:hAnsi="Times New Roman" w:cs="Times New Roman"/>
          <w:sz w:val="20"/>
          <w:szCs w:val="20"/>
        </w:rPr>
      </w:pPr>
      <w:r w:rsidRPr="007B3D52">
        <w:rPr>
          <w:rFonts w:ascii="Times New Roman" w:hAnsi="Times New Roman" w:cs="Times New Roman"/>
          <w:sz w:val="20"/>
          <w:szCs w:val="20"/>
        </w:rPr>
        <w:t xml:space="preserve">The effect of biochar amendment on the exchangeable As concentrations in the contaminated rice paddy soils is presented in Figure </w:t>
      </w:r>
      <w:r w:rsidR="00CC0073">
        <w:rPr>
          <w:rFonts w:ascii="Times New Roman" w:hAnsi="Times New Roman" w:cs="Times New Roman"/>
          <w:sz w:val="20"/>
          <w:szCs w:val="20"/>
        </w:rPr>
        <w:t>S</w:t>
      </w:r>
      <w:r w:rsidR="002F0A76">
        <w:rPr>
          <w:rFonts w:ascii="Times New Roman" w:hAnsi="Times New Roman" w:cs="Times New Roman"/>
          <w:sz w:val="20"/>
          <w:szCs w:val="20"/>
        </w:rPr>
        <w:t>5</w:t>
      </w:r>
      <w:r w:rsidR="009E4FC8">
        <w:rPr>
          <w:rFonts w:ascii="Times New Roman" w:hAnsi="Times New Roman" w:cs="Times New Roman"/>
          <w:sz w:val="20"/>
          <w:szCs w:val="20"/>
        </w:rPr>
        <w:t>a</w:t>
      </w:r>
      <w:r w:rsidRPr="007B3D52">
        <w:rPr>
          <w:rFonts w:ascii="Times New Roman" w:hAnsi="Times New Roman" w:cs="Times New Roman"/>
          <w:sz w:val="20"/>
          <w:szCs w:val="20"/>
        </w:rPr>
        <w:t xml:space="preserve">. The application of biochar was found to reduce the exchangeable As concentrations in soils (weighted mean value = -0.04 </w:t>
      </w:r>
      <w:bookmarkStart w:id="2" w:name="_Hlk131411929"/>
      <w:r w:rsidRPr="007B3D52">
        <w:rPr>
          <w:rFonts w:ascii="Times New Roman" w:hAnsi="Times New Roman" w:cs="Times New Roman"/>
          <w:sz w:val="20"/>
          <w:szCs w:val="20"/>
        </w:rPr>
        <w:t>mg kg</w:t>
      </w:r>
      <w:r w:rsidRPr="007B3D52">
        <w:rPr>
          <w:rFonts w:ascii="Times New Roman" w:hAnsi="Times New Roman" w:cs="Times New Roman"/>
          <w:sz w:val="20"/>
          <w:szCs w:val="20"/>
          <w:vertAlign w:val="superscript"/>
        </w:rPr>
        <w:t>-1</w:t>
      </w:r>
      <w:bookmarkEnd w:id="2"/>
      <w:r w:rsidRPr="007B3D52">
        <w:rPr>
          <w:rFonts w:ascii="Times New Roman" w:hAnsi="Times New Roman" w:cs="Times New Roman"/>
          <w:sz w:val="20"/>
          <w:szCs w:val="20"/>
        </w:rPr>
        <w:t xml:space="preserve">, 95% CI: -0.06 to -0.02). Significant heterogeneity of 99.96% was observed in the data. Maize (pristine and modified) and rice straw (pristine and modified) biochar amendment was found to significantly reduce (p &lt; 0.001) the exchangeable As concentration in paddy soils (Figure </w:t>
      </w:r>
      <w:r w:rsidR="00CC0073">
        <w:rPr>
          <w:rFonts w:ascii="Times New Roman" w:hAnsi="Times New Roman" w:cs="Times New Roman"/>
          <w:sz w:val="20"/>
          <w:szCs w:val="20"/>
        </w:rPr>
        <w:t>S</w:t>
      </w:r>
      <w:r w:rsidR="002F0A76">
        <w:rPr>
          <w:rFonts w:ascii="Times New Roman" w:hAnsi="Times New Roman" w:cs="Times New Roman"/>
          <w:sz w:val="20"/>
          <w:szCs w:val="20"/>
        </w:rPr>
        <w:t>5</w:t>
      </w:r>
      <w:r w:rsidR="009E4FC8">
        <w:rPr>
          <w:rFonts w:ascii="Times New Roman" w:hAnsi="Times New Roman" w:cs="Times New Roman"/>
          <w:sz w:val="20"/>
          <w:szCs w:val="20"/>
        </w:rPr>
        <w:t>a</w:t>
      </w:r>
      <w:r w:rsidRPr="007B3D52">
        <w:rPr>
          <w:rFonts w:ascii="Times New Roman" w:hAnsi="Times New Roman" w:cs="Times New Roman"/>
          <w:sz w:val="20"/>
          <w:szCs w:val="20"/>
        </w:rPr>
        <w:t>).</w:t>
      </w:r>
      <w:r w:rsidR="00C17B55">
        <w:rPr>
          <w:rFonts w:ascii="Times New Roman" w:hAnsi="Times New Roman" w:cs="Times New Roman"/>
          <w:sz w:val="20"/>
          <w:szCs w:val="20"/>
        </w:rPr>
        <w:t xml:space="preserve"> </w:t>
      </w:r>
      <w:r w:rsidR="00667966">
        <w:rPr>
          <w:rFonts w:ascii="Times New Roman" w:hAnsi="Times New Roman" w:cs="Times New Roman"/>
          <w:sz w:val="20"/>
          <w:szCs w:val="20"/>
        </w:rPr>
        <w:t>The extraction of exchangeable As was done by shaking soil for 4 hours at 20</w:t>
      </w:r>
      <w:r w:rsidR="00667966">
        <w:rPr>
          <w:rFonts w:ascii="Times New Roman" w:hAnsi="Times New Roman" w:cs="Times New Roman"/>
          <w:sz w:val="20"/>
          <w:szCs w:val="20"/>
        </w:rPr>
        <w:sym w:font="Symbol" w:char="F0B0"/>
      </w:r>
      <w:r w:rsidR="00667966">
        <w:rPr>
          <w:rFonts w:ascii="Times New Roman" w:hAnsi="Times New Roman" w:cs="Times New Roman"/>
          <w:sz w:val="20"/>
          <w:szCs w:val="20"/>
        </w:rPr>
        <w:t xml:space="preserve">C using a neutral salt like </w:t>
      </w:r>
      <w:r w:rsidR="00667966" w:rsidRPr="00A5438D">
        <w:rPr>
          <w:rFonts w:ascii="Times New Roman" w:eastAsia="Arial Unicode MS" w:hAnsi="Times New Roman"/>
          <w:sz w:val="20"/>
          <w:szCs w:val="20"/>
        </w:rPr>
        <w:t>0.05M (NH</w:t>
      </w:r>
      <w:r w:rsidR="00667966" w:rsidRPr="00A5438D">
        <w:rPr>
          <w:rFonts w:ascii="Times New Roman" w:eastAsia="Arial Unicode MS" w:hAnsi="Times New Roman"/>
          <w:sz w:val="20"/>
          <w:szCs w:val="20"/>
          <w:vertAlign w:val="subscript"/>
        </w:rPr>
        <w:t>4</w:t>
      </w:r>
      <w:r w:rsidR="00667966" w:rsidRPr="00A5438D">
        <w:rPr>
          <w:rFonts w:ascii="Times New Roman" w:eastAsia="Arial Unicode MS" w:hAnsi="Times New Roman"/>
          <w:sz w:val="20"/>
          <w:szCs w:val="20"/>
        </w:rPr>
        <w:t>)</w:t>
      </w:r>
      <w:r w:rsidR="00667966" w:rsidRPr="00A5438D">
        <w:rPr>
          <w:rFonts w:ascii="Times New Roman" w:eastAsia="Arial Unicode MS" w:hAnsi="Times New Roman"/>
          <w:sz w:val="20"/>
          <w:szCs w:val="20"/>
          <w:vertAlign w:val="subscript"/>
        </w:rPr>
        <w:t>2</w:t>
      </w:r>
      <w:r w:rsidR="00667966" w:rsidRPr="00A5438D">
        <w:rPr>
          <w:rFonts w:ascii="Times New Roman" w:eastAsia="Arial Unicode MS" w:hAnsi="Times New Roman"/>
          <w:sz w:val="20"/>
          <w:szCs w:val="20"/>
        </w:rPr>
        <w:t>SO</w:t>
      </w:r>
      <w:r w:rsidR="00667966" w:rsidRPr="00A5438D">
        <w:rPr>
          <w:rFonts w:ascii="Times New Roman" w:eastAsia="Arial Unicode MS" w:hAnsi="Times New Roman"/>
          <w:sz w:val="20"/>
          <w:szCs w:val="20"/>
          <w:vertAlign w:val="subscript"/>
        </w:rPr>
        <w:t>4</w:t>
      </w:r>
      <w:r w:rsidR="00667966">
        <w:rPr>
          <w:rFonts w:ascii="Times New Roman" w:eastAsia="Arial Unicode MS" w:hAnsi="Times New Roman"/>
          <w:sz w:val="20"/>
          <w:szCs w:val="20"/>
        </w:rPr>
        <w:t xml:space="preserve"> </w:t>
      </w:r>
      <w:r w:rsidR="00667966">
        <w:rPr>
          <w:rFonts w:ascii="Times New Roman" w:hAnsi="Times New Roman" w:cs="Times New Roman"/>
          <w:sz w:val="20"/>
          <w:szCs w:val="20"/>
        </w:rPr>
        <w:t xml:space="preserve">as an extracting agent </w:t>
      </w:r>
      <w:r w:rsidR="00667966">
        <w:rPr>
          <w:rFonts w:ascii="Times New Roman" w:eastAsia="Arial Unicode MS" w:hAnsi="Times New Roman"/>
          <w:sz w:val="20"/>
          <w:szCs w:val="20"/>
        </w:rPr>
        <w:t>[</w:t>
      </w:r>
      <w:r w:rsidR="004D42C5">
        <w:rPr>
          <w:rFonts w:ascii="Times New Roman" w:eastAsia="Arial Unicode MS" w:hAnsi="Times New Roman"/>
          <w:sz w:val="20"/>
          <w:szCs w:val="20"/>
        </w:rPr>
        <w:t>28</w:t>
      </w:r>
      <w:r w:rsidR="00667966" w:rsidRPr="00434D98">
        <w:rPr>
          <w:rFonts w:ascii="Times New Roman" w:hAnsi="Times New Roman" w:cs="Times New Roman"/>
          <w:noProof/>
          <w:sz w:val="20"/>
          <w:szCs w:val="20"/>
        </w:rPr>
        <w:t>•</w:t>
      </w:r>
      <w:r w:rsidR="00667966">
        <w:rPr>
          <w:rFonts w:ascii="Times New Roman" w:hAnsi="Times New Roman" w:cs="Times New Roman"/>
          <w:noProof/>
          <w:sz w:val="20"/>
          <w:szCs w:val="20"/>
        </w:rPr>
        <w:t xml:space="preserve"> </w:t>
      </w:r>
      <w:r w:rsidR="00667966">
        <w:rPr>
          <w:rFonts w:ascii="Times New Roman" w:eastAsia="Arial Unicode MS" w:hAnsi="Times New Roman"/>
          <w:sz w:val="20"/>
          <w:szCs w:val="20"/>
        </w:rPr>
        <w:t xml:space="preserve">and </w:t>
      </w:r>
      <w:r w:rsidR="004D42C5">
        <w:rPr>
          <w:rFonts w:ascii="Times New Roman" w:eastAsia="Arial Unicode MS" w:hAnsi="Times New Roman"/>
          <w:sz w:val="20"/>
          <w:szCs w:val="20"/>
        </w:rPr>
        <w:t>41</w:t>
      </w:r>
      <w:r w:rsidR="00667966" w:rsidRPr="00434D98">
        <w:rPr>
          <w:rFonts w:ascii="Times New Roman" w:hAnsi="Times New Roman" w:cs="Times New Roman"/>
          <w:noProof/>
          <w:sz w:val="20"/>
          <w:szCs w:val="20"/>
        </w:rPr>
        <w:t>•</w:t>
      </w:r>
      <w:r w:rsidR="00667966">
        <w:rPr>
          <w:rFonts w:ascii="Times New Roman" w:eastAsia="Arial Unicode MS" w:hAnsi="Times New Roman"/>
          <w:sz w:val="20"/>
          <w:szCs w:val="20"/>
        </w:rPr>
        <w:t xml:space="preserve">] whereas 1M </w:t>
      </w:r>
      <w:r w:rsidR="00667966" w:rsidRPr="00102304">
        <w:rPr>
          <w:rFonts w:ascii="Times New Roman" w:eastAsia="Arial Unicode MS" w:hAnsi="Times New Roman"/>
          <w:sz w:val="20"/>
          <w:szCs w:val="20"/>
        </w:rPr>
        <w:t>NH</w:t>
      </w:r>
      <w:r w:rsidR="00667966" w:rsidRPr="00102304">
        <w:rPr>
          <w:rFonts w:ascii="Times New Roman" w:eastAsia="Arial Unicode MS" w:hAnsi="Times New Roman"/>
          <w:sz w:val="20"/>
          <w:szCs w:val="20"/>
          <w:vertAlign w:val="subscript"/>
        </w:rPr>
        <w:t>4</w:t>
      </w:r>
      <w:r w:rsidR="00667966">
        <w:rPr>
          <w:rFonts w:ascii="Times New Roman" w:eastAsia="Arial Unicode MS" w:hAnsi="Times New Roman"/>
          <w:sz w:val="20"/>
          <w:szCs w:val="20"/>
        </w:rPr>
        <w:t>Cl has also been used as the extracting agent</w:t>
      </w:r>
      <w:r w:rsidR="00667966" w:rsidRPr="00CD2338">
        <w:rPr>
          <w:rFonts w:ascii="Times New Roman" w:eastAsia="Arial Unicode MS" w:hAnsi="Times New Roman"/>
          <w:sz w:val="20"/>
          <w:szCs w:val="20"/>
        </w:rPr>
        <w:t xml:space="preserve"> </w:t>
      </w:r>
      <w:r w:rsidR="00667966">
        <w:rPr>
          <w:rFonts w:ascii="Times New Roman" w:eastAsia="Arial Unicode MS" w:hAnsi="Times New Roman"/>
          <w:sz w:val="20"/>
          <w:szCs w:val="20"/>
        </w:rPr>
        <w:t>[</w:t>
      </w:r>
      <w:r w:rsidR="004D42C5">
        <w:rPr>
          <w:rFonts w:ascii="Times New Roman" w:eastAsia="Arial Unicode MS" w:hAnsi="Times New Roman"/>
          <w:sz w:val="20"/>
          <w:szCs w:val="20"/>
        </w:rPr>
        <w:t>42</w:t>
      </w:r>
      <w:r w:rsidR="00667966" w:rsidRPr="00434D98">
        <w:rPr>
          <w:rFonts w:ascii="Times New Roman" w:hAnsi="Times New Roman" w:cs="Times New Roman"/>
          <w:noProof/>
          <w:sz w:val="20"/>
          <w:szCs w:val="20"/>
        </w:rPr>
        <w:t>•</w:t>
      </w:r>
      <w:r w:rsidR="00667966">
        <w:rPr>
          <w:rFonts w:ascii="Times New Roman" w:eastAsia="Arial Unicode MS" w:hAnsi="Times New Roman"/>
          <w:sz w:val="20"/>
          <w:szCs w:val="20"/>
        </w:rPr>
        <w:t>].</w:t>
      </w:r>
    </w:p>
    <w:p w14:paraId="14DB7AE3" w14:textId="0E9A4922" w:rsidR="00E70A4F" w:rsidRPr="00685A25" w:rsidRDefault="00685A25" w:rsidP="00B804BA">
      <w:pPr>
        <w:spacing w:before="120" w:after="120" w:line="360" w:lineRule="auto"/>
        <w:jc w:val="both"/>
        <w:rPr>
          <w:rFonts w:ascii="Times New Roman" w:hAnsi="Times New Roman" w:cs="Times New Roman"/>
          <w:b/>
          <w:bCs/>
          <w:sz w:val="20"/>
          <w:szCs w:val="20"/>
        </w:rPr>
      </w:pPr>
      <w:r w:rsidRPr="007B3D52">
        <w:rPr>
          <w:rFonts w:ascii="Times New Roman" w:hAnsi="Times New Roman" w:cs="Times New Roman"/>
          <w:sz w:val="20"/>
          <w:szCs w:val="20"/>
        </w:rPr>
        <w:lastRenderedPageBreak/>
        <w:tab/>
        <w:t xml:space="preserve">The effect of biochar amendment on the Fe- and Ca-bound As fractions in the rice paddy soil is presented in Figure </w:t>
      </w:r>
      <w:r>
        <w:rPr>
          <w:rFonts w:ascii="Times New Roman" w:hAnsi="Times New Roman" w:cs="Times New Roman"/>
          <w:sz w:val="20"/>
          <w:szCs w:val="20"/>
        </w:rPr>
        <w:t>S</w:t>
      </w:r>
      <w:r w:rsidR="002F0A76">
        <w:rPr>
          <w:rFonts w:ascii="Times New Roman" w:hAnsi="Times New Roman" w:cs="Times New Roman"/>
          <w:sz w:val="20"/>
          <w:szCs w:val="20"/>
        </w:rPr>
        <w:t>6</w:t>
      </w:r>
      <w:r w:rsidRPr="007B3D52">
        <w:rPr>
          <w:rFonts w:ascii="Times New Roman" w:hAnsi="Times New Roman" w:cs="Times New Roman"/>
          <w:sz w:val="20"/>
          <w:szCs w:val="20"/>
        </w:rPr>
        <w:t xml:space="preserve"> (a and b). Both Fe-bound (weighted mean value: 1.40 mg kg</w:t>
      </w:r>
      <w:r w:rsidRPr="007B3D52">
        <w:rPr>
          <w:rFonts w:ascii="Times New Roman" w:hAnsi="Times New Roman" w:cs="Times New Roman"/>
          <w:sz w:val="20"/>
          <w:szCs w:val="20"/>
          <w:vertAlign w:val="superscript"/>
        </w:rPr>
        <w:t>-1</w:t>
      </w:r>
      <w:r w:rsidRPr="007B3D52">
        <w:rPr>
          <w:rFonts w:ascii="Times New Roman" w:hAnsi="Times New Roman" w:cs="Times New Roman"/>
          <w:sz w:val="20"/>
          <w:szCs w:val="20"/>
        </w:rPr>
        <w:t>, 95% CI: 0.74 to 2.05) and Ca-bound (weighted mean value: 1.69 mg kg</w:t>
      </w:r>
      <w:r w:rsidRPr="007B3D52">
        <w:rPr>
          <w:rFonts w:ascii="Times New Roman" w:hAnsi="Times New Roman" w:cs="Times New Roman"/>
          <w:sz w:val="20"/>
          <w:szCs w:val="20"/>
          <w:vertAlign w:val="superscript"/>
        </w:rPr>
        <w:t>-1</w:t>
      </w:r>
      <w:r w:rsidRPr="007B3D52">
        <w:rPr>
          <w:rFonts w:ascii="Times New Roman" w:hAnsi="Times New Roman" w:cs="Times New Roman"/>
          <w:sz w:val="20"/>
          <w:szCs w:val="20"/>
        </w:rPr>
        <w:t xml:space="preserve">, 95% CI: 1.13 to 2.26) As increased significantly (p &lt; 0.001) with </w:t>
      </w:r>
      <w:r w:rsidR="002A5196">
        <w:rPr>
          <w:rFonts w:ascii="Times New Roman" w:hAnsi="Times New Roman" w:cs="Times New Roman"/>
          <w:sz w:val="20"/>
          <w:szCs w:val="20"/>
        </w:rPr>
        <w:t xml:space="preserve">the </w:t>
      </w:r>
      <w:r w:rsidRPr="007B3D52">
        <w:rPr>
          <w:rFonts w:ascii="Times New Roman" w:hAnsi="Times New Roman" w:cs="Times New Roman"/>
          <w:sz w:val="20"/>
          <w:szCs w:val="20"/>
        </w:rPr>
        <w:t>addition of biochars. Significant heterogeneity of 95.24% and 99.21%</w:t>
      </w:r>
      <w:r w:rsidR="002A5196">
        <w:rPr>
          <w:rFonts w:ascii="Times New Roman" w:hAnsi="Times New Roman" w:cs="Times New Roman"/>
          <w:sz w:val="20"/>
          <w:szCs w:val="20"/>
        </w:rPr>
        <w:t>,</w:t>
      </w:r>
      <w:r w:rsidRPr="007B3D52">
        <w:rPr>
          <w:rFonts w:ascii="Times New Roman" w:hAnsi="Times New Roman" w:cs="Times New Roman"/>
          <w:sz w:val="20"/>
          <w:szCs w:val="20"/>
        </w:rPr>
        <w:t xml:space="preserve"> respectively</w:t>
      </w:r>
      <w:r w:rsidR="002A5196">
        <w:rPr>
          <w:rFonts w:ascii="Times New Roman" w:hAnsi="Times New Roman" w:cs="Times New Roman"/>
          <w:sz w:val="20"/>
          <w:szCs w:val="20"/>
        </w:rPr>
        <w:t>,</w:t>
      </w:r>
      <w:r w:rsidRPr="007B3D52">
        <w:rPr>
          <w:rFonts w:ascii="Times New Roman" w:hAnsi="Times New Roman" w:cs="Times New Roman"/>
          <w:sz w:val="20"/>
          <w:szCs w:val="20"/>
        </w:rPr>
        <w:t xml:space="preserve"> was observed in the data.</w:t>
      </w:r>
      <w:r w:rsidR="006E6C08">
        <w:rPr>
          <w:rFonts w:ascii="Times New Roman" w:hAnsi="Times New Roman" w:cs="Times New Roman"/>
          <w:sz w:val="20"/>
          <w:szCs w:val="20"/>
        </w:rPr>
        <w:t xml:space="preserve"> The </w:t>
      </w:r>
      <w:r w:rsidR="005B1456">
        <w:rPr>
          <w:rFonts w:ascii="Times New Roman" w:hAnsi="Times New Roman" w:cs="Times New Roman"/>
          <w:sz w:val="20"/>
          <w:szCs w:val="20"/>
        </w:rPr>
        <w:t>Fe</w:t>
      </w:r>
      <w:r w:rsidR="00CD6D2B">
        <w:rPr>
          <w:rFonts w:ascii="Times New Roman" w:hAnsi="Times New Roman" w:cs="Times New Roman"/>
          <w:sz w:val="20"/>
          <w:szCs w:val="20"/>
        </w:rPr>
        <w:t>-</w:t>
      </w:r>
      <w:r w:rsidR="005B1456">
        <w:rPr>
          <w:rFonts w:ascii="Times New Roman" w:hAnsi="Times New Roman" w:cs="Times New Roman"/>
          <w:sz w:val="20"/>
          <w:szCs w:val="20"/>
        </w:rPr>
        <w:t>bound As was extracted by shaking the soil for 4 hours at 20</w:t>
      </w:r>
      <w:r w:rsidR="005B1456">
        <w:rPr>
          <w:rFonts w:ascii="Times New Roman" w:hAnsi="Times New Roman" w:cs="Times New Roman"/>
          <w:sz w:val="20"/>
          <w:szCs w:val="20"/>
        </w:rPr>
        <w:sym w:font="Symbol" w:char="F0B0"/>
      </w:r>
      <w:r w:rsidR="005B1456">
        <w:rPr>
          <w:rFonts w:ascii="Times New Roman" w:hAnsi="Times New Roman" w:cs="Times New Roman"/>
          <w:sz w:val="20"/>
          <w:szCs w:val="20"/>
        </w:rPr>
        <w:t xml:space="preserve">C in dark using </w:t>
      </w:r>
      <w:r w:rsidRPr="007B3D52">
        <w:rPr>
          <w:rFonts w:ascii="Times New Roman" w:hAnsi="Times New Roman" w:cs="Times New Roman"/>
          <w:sz w:val="20"/>
          <w:szCs w:val="20"/>
        </w:rPr>
        <w:t xml:space="preserve"> </w:t>
      </w:r>
      <w:r w:rsidR="005B1456" w:rsidRPr="005B1456">
        <w:rPr>
          <w:rFonts w:ascii="Times New Roman" w:hAnsi="Times New Roman" w:cs="Times New Roman"/>
          <w:sz w:val="20"/>
          <w:szCs w:val="20"/>
        </w:rPr>
        <w:t>0.2M NH</w:t>
      </w:r>
      <w:r w:rsidR="005B1456" w:rsidRPr="005B1456">
        <w:rPr>
          <w:rFonts w:ascii="Times New Roman" w:hAnsi="Times New Roman" w:cs="Times New Roman"/>
          <w:sz w:val="20"/>
          <w:szCs w:val="20"/>
          <w:vertAlign w:val="subscript"/>
        </w:rPr>
        <w:t>4</w:t>
      </w:r>
      <w:r w:rsidR="005B1456" w:rsidRPr="005B1456">
        <w:rPr>
          <w:rFonts w:ascii="Times New Roman" w:hAnsi="Times New Roman" w:cs="Times New Roman"/>
          <w:sz w:val="20"/>
          <w:szCs w:val="20"/>
        </w:rPr>
        <w:t>-oxalate buffer at pH 3.25</w:t>
      </w:r>
      <w:r w:rsidR="005B1456">
        <w:rPr>
          <w:rFonts w:ascii="Times New Roman" w:hAnsi="Times New Roman" w:cs="Times New Roman"/>
          <w:sz w:val="20"/>
          <w:szCs w:val="20"/>
        </w:rPr>
        <w:t xml:space="preserve"> (amorphous Fe) and </w:t>
      </w:r>
      <w:r w:rsidR="005B1456" w:rsidRPr="005B1456">
        <w:rPr>
          <w:rFonts w:ascii="Times New Roman" w:hAnsi="Times New Roman" w:cs="Times New Roman"/>
          <w:sz w:val="20"/>
          <w:szCs w:val="20"/>
        </w:rPr>
        <w:t>0.2M NH</w:t>
      </w:r>
      <w:r w:rsidR="005B1456" w:rsidRPr="006C4890">
        <w:rPr>
          <w:rFonts w:ascii="Times New Roman" w:hAnsi="Times New Roman" w:cs="Times New Roman"/>
          <w:sz w:val="20"/>
          <w:szCs w:val="20"/>
          <w:vertAlign w:val="subscript"/>
        </w:rPr>
        <w:t>4</w:t>
      </w:r>
      <w:r w:rsidR="005B1456" w:rsidRPr="005B1456">
        <w:rPr>
          <w:rFonts w:ascii="Times New Roman" w:hAnsi="Times New Roman" w:cs="Times New Roman"/>
          <w:sz w:val="20"/>
          <w:szCs w:val="20"/>
        </w:rPr>
        <w:t>-oxalate buffer + 0.1M ascorbic acid at pH 3.25</w:t>
      </w:r>
      <w:r w:rsidR="005B1456">
        <w:rPr>
          <w:rFonts w:ascii="Times New Roman" w:hAnsi="Times New Roman" w:cs="Times New Roman"/>
          <w:sz w:val="20"/>
          <w:szCs w:val="20"/>
        </w:rPr>
        <w:t xml:space="preserve"> (crystalline Fe). The Ca-bound As was </w:t>
      </w:r>
      <w:r w:rsidR="005641EA">
        <w:rPr>
          <w:rFonts w:ascii="Times New Roman" w:hAnsi="Times New Roman" w:cs="Times New Roman"/>
          <w:sz w:val="20"/>
          <w:szCs w:val="20"/>
        </w:rPr>
        <w:t>extracted by microwave assisted digestion of soil with acids like H</w:t>
      </w:r>
      <w:r w:rsidR="005641EA" w:rsidRPr="006C4890">
        <w:rPr>
          <w:rFonts w:ascii="Times New Roman" w:hAnsi="Times New Roman" w:cs="Times New Roman"/>
          <w:sz w:val="20"/>
          <w:szCs w:val="20"/>
          <w:vertAlign w:val="subscript"/>
        </w:rPr>
        <w:t>2</w:t>
      </w:r>
      <w:r w:rsidR="005641EA">
        <w:rPr>
          <w:rFonts w:ascii="Times New Roman" w:hAnsi="Times New Roman" w:cs="Times New Roman"/>
          <w:sz w:val="20"/>
          <w:szCs w:val="20"/>
        </w:rPr>
        <w:t>SO</w:t>
      </w:r>
      <w:r w:rsidR="005641EA" w:rsidRPr="006C4890">
        <w:rPr>
          <w:rFonts w:ascii="Times New Roman" w:hAnsi="Times New Roman" w:cs="Times New Roman"/>
          <w:sz w:val="20"/>
          <w:szCs w:val="20"/>
          <w:vertAlign w:val="subscript"/>
        </w:rPr>
        <w:t>4</w:t>
      </w:r>
      <w:r w:rsidR="005641EA">
        <w:rPr>
          <w:rFonts w:ascii="Times New Roman" w:hAnsi="Times New Roman" w:cs="Times New Roman"/>
          <w:sz w:val="20"/>
          <w:szCs w:val="20"/>
        </w:rPr>
        <w:t xml:space="preserve"> and HNO</w:t>
      </w:r>
      <w:r w:rsidR="005641EA" w:rsidRPr="006C4890">
        <w:rPr>
          <w:rFonts w:ascii="Times New Roman" w:hAnsi="Times New Roman" w:cs="Times New Roman"/>
          <w:sz w:val="20"/>
          <w:szCs w:val="20"/>
          <w:vertAlign w:val="subscript"/>
        </w:rPr>
        <w:t>3</w:t>
      </w:r>
      <w:r w:rsidR="005641EA">
        <w:rPr>
          <w:rFonts w:ascii="Times New Roman" w:hAnsi="Times New Roman" w:cs="Times New Roman"/>
          <w:sz w:val="20"/>
          <w:szCs w:val="20"/>
        </w:rPr>
        <w:t xml:space="preserve">. </w:t>
      </w:r>
      <w:r w:rsidRPr="007B3D52">
        <w:rPr>
          <w:rFonts w:ascii="Times New Roman" w:hAnsi="Times New Roman" w:cs="Times New Roman"/>
          <w:sz w:val="20"/>
          <w:szCs w:val="20"/>
        </w:rPr>
        <w:t xml:space="preserve">The rice straw (pristine and modified) and maize straw (pristine and modified) biochars increased the Ca-bound fraction of As in soils. Maize straw (pristine and modified) biochar was the only biochar that </w:t>
      </w:r>
      <w:r w:rsidR="009E4FC8">
        <w:rPr>
          <w:rFonts w:ascii="Times New Roman" w:hAnsi="Times New Roman" w:cs="Times New Roman"/>
          <w:sz w:val="20"/>
          <w:szCs w:val="20"/>
        </w:rPr>
        <w:t>significantly</w:t>
      </w:r>
      <w:r w:rsidRPr="007B3D52">
        <w:rPr>
          <w:rFonts w:ascii="Times New Roman" w:hAnsi="Times New Roman" w:cs="Times New Roman"/>
          <w:sz w:val="20"/>
          <w:szCs w:val="20"/>
        </w:rPr>
        <w:t xml:space="preserve"> increased the Fe-bound As fraction in amended soils. </w:t>
      </w:r>
    </w:p>
    <w:p w14:paraId="0CAD68AB" w14:textId="14902665" w:rsidR="00FA21C7" w:rsidRPr="00436DA4" w:rsidRDefault="0013000A" w:rsidP="00436DA4">
      <w:pPr>
        <w:spacing w:before="120" w:after="120" w:line="360" w:lineRule="auto"/>
        <w:outlineLvl w:val="0"/>
        <w:rPr>
          <w:rFonts w:ascii="Times New Roman" w:hAnsi="Times New Roman" w:cs="Times New Roman"/>
          <w:b/>
          <w:bCs/>
          <w:sz w:val="20"/>
          <w:szCs w:val="20"/>
        </w:rPr>
      </w:pPr>
      <w:r w:rsidRPr="00436DA4">
        <w:rPr>
          <w:rFonts w:ascii="Times New Roman" w:hAnsi="Times New Roman" w:cs="Times New Roman"/>
          <w:b/>
          <w:bCs/>
          <w:sz w:val="20"/>
          <w:szCs w:val="20"/>
        </w:rPr>
        <w:t>Discussion</w:t>
      </w:r>
    </w:p>
    <w:p w14:paraId="571F53F8" w14:textId="22AD7F8F" w:rsidR="00630017" w:rsidRPr="00436DA4" w:rsidRDefault="00AB5FAA" w:rsidP="00436DA4">
      <w:pPr>
        <w:spacing w:before="120" w:after="120" w:line="360" w:lineRule="auto"/>
        <w:outlineLvl w:val="1"/>
        <w:rPr>
          <w:rFonts w:ascii="Times New Roman" w:eastAsia="Times New Roman" w:hAnsi="Times New Roman" w:cs="Times New Roman"/>
          <w:i/>
          <w:iCs/>
          <w:sz w:val="20"/>
          <w:szCs w:val="20"/>
        </w:rPr>
      </w:pPr>
      <w:r w:rsidRPr="00436DA4">
        <w:rPr>
          <w:rFonts w:ascii="Times New Roman" w:eastAsia="Times New Roman" w:hAnsi="Times New Roman" w:cs="Times New Roman"/>
          <w:i/>
          <w:iCs/>
          <w:sz w:val="20"/>
          <w:szCs w:val="20"/>
        </w:rPr>
        <w:t>B</w:t>
      </w:r>
      <w:r w:rsidR="00630017" w:rsidRPr="00436DA4">
        <w:rPr>
          <w:rFonts w:ascii="Times New Roman" w:eastAsia="Times New Roman" w:hAnsi="Times New Roman" w:cs="Times New Roman"/>
          <w:i/>
          <w:iCs/>
          <w:sz w:val="20"/>
          <w:szCs w:val="20"/>
        </w:rPr>
        <w:t>iochar as an amendment for As-contaminated paddy soils</w:t>
      </w:r>
    </w:p>
    <w:p w14:paraId="4BE9F6AF" w14:textId="143E70CA" w:rsidR="00495C54" w:rsidRPr="007B3D52" w:rsidRDefault="003C14C6" w:rsidP="003919A4">
      <w:pPr>
        <w:spacing w:before="120" w:after="120" w:line="360" w:lineRule="auto"/>
        <w:jc w:val="both"/>
        <w:rPr>
          <w:rFonts w:ascii="Times New Roman" w:hAnsi="Times New Roman" w:cs="Times New Roman"/>
          <w:sz w:val="20"/>
          <w:szCs w:val="20"/>
        </w:rPr>
      </w:pPr>
      <w:r w:rsidRPr="007B3D52">
        <w:rPr>
          <w:rFonts w:ascii="Times New Roman" w:hAnsi="Times New Roman" w:cs="Times New Roman"/>
          <w:sz w:val="20"/>
          <w:szCs w:val="20"/>
        </w:rPr>
        <w:t>Twenty</w:t>
      </w:r>
      <w:r w:rsidR="002A5196">
        <w:rPr>
          <w:rFonts w:ascii="Times New Roman" w:hAnsi="Times New Roman" w:cs="Times New Roman"/>
          <w:sz w:val="20"/>
          <w:szCs w:val="20"/>
        </w:rPr>
        <w:t>-</w:t>
      </w:r>
      <w:r w:rsidR="005641EA">
        <w:rPr>
          <w:rFonts w:ascii="Times New Roman" w:hAnsi="Times New Roman" w:cs="Times New Roman"/>
          <w:sz w:val="20"/>
          <w:szCs w:val="20"/>
        </w:rPr>
        <w:t>three</w:t>
      </w:r>
      <w:r w:rsidR="002E2FA8" w:rsidRPr="007B3D52">
        <w:rPr>
          <w:rFonts w:ascii="Times New Roman" w:hAnsi="Times New Roman" w:cs="Times New Roman"/>
          <w:sz w:val="20"/>
          <w:szCs w:val="20"/>
        </w:rPr>
        <w:t xml:space="preserve"> experiments were conducted </w:t>
      </w:r>
      <w:r w:rsidRPr="007B3D52">
        <w:rPr>
          <w:rFonts w:ascii="Times New Roman" w:hAnsi="Times New Roman" w:cs="Times New Roman"/>
          <w:sz w:val="20"/>
          <w:szCs w:val="20"/>
        </w:rPr>
        <w:t xml:space="preserve">as </w:t>
      </w:r>
      <w:r w:rsidR="002E2FA8" w:rsidRPr="007B3D52">
        <w:rPr>
          <w:rFonts w:ascii="Times New Roman" w:hAnsi="Times New Roman" w:cs="Times New Roman"/>
          <w:sz w:val="20"/>
          <w:szCs w:val="20"/>
        </w:rPr>
        <w:t>pot</w:t>
      </w:r>
      <w:r w:rsidRPr="007B3D52">
        <w:rPr>
          <w:rFonts w:ascii="Times New Roman" w:hAnsi="Times New Roman" w:cs="Times New Roman"/>
          <w:sz w:val="20"/>
          <w:szCs w:val="20"/>
        </w:rPr>
        <w:t xml:space="preserve"> trial</w:t>
      </w:r>
      <w:r w:rsidR="002E2FA8" w:rsidRPr="007B3D52">
        <w:rPr>
          <w:rFonts w:ascii="Times New Roman" w:hAnsi="Times New Roman" w:cs="Times New Roman"/>
          <w:sz w:val="20"/>
          <w:szCs w:val="20"/>
        </w:rPr>
        <w:t>s</w:t>
      </w:r>
      <w:r w:rsidR="002A5196">
        <w:rPr>
          <w:rFonts w:ascii="Times New Roman" w:hAnsi="Times New Roman" w:cs="Times New Roman"/>
          <w:sz w:val="20"/>
          <w:szCs w:val="20"/>
        </w:rPr>
        <w:t>,</w:t>
      </w:r>
      <w:r w:rsidR="002E2FA8" w:rsidRPr="007B3D52">
        <w:rPr>
          <w:rFonts w:ascii="Times New Roman" w:hAnsi="Times New Roman" w:cs="Times New Roman"/>
          <w:sz w:val="20"/>
          <w:szCs w:val="20"/>
        </w:rPr>
        <w:t xml:space="preserve"> </w:t>
      </w:r>
      <w:r w:rsidRPr="007B3D52">
        <w:rPr>
          <w:rFonts w:ascii="Times New Roman" w:hAnsi="Times New Roman" w:cs="Times New Roman"/>
          <w:sz w:val="20"/>
          <w:szCs w:val="20"/>
        </w:rPr>
        <w:t xml:space="preserve">with only </w:t>
      </w:r>
      <w:r w:rsidR="002E2FA8" w:rsidRPr="007B3D52">
        <w:rPr>
          <w:rFonts w:ascii="Times New Roman" w:hAnsi="Times New Roman" w:cs="Times New Roman"/>
          <w:sz w:val="20"/>
          <w:szCs w:val="20"/>
        </w:rPr>
        <w:t xml:space="preserve">two under field conditions. The soils used for the pot experiments were mine-impacted soils rather than the soils that were </w:t>
      </w:r>
      <w:proofErr w:type="spellStart"/>
      <w:r w:rsidR="002E2FA8" w:rsidRPr="007B3D52">
        <w:rPr>
          <w:rFonts w:ascii="Times New Roman" w:hAnsi="Times New Roman" w:cs="Times New Roman"/>
          <w:sz w:val="20"/>
          <w:szCs w:val="20"/>
        </w:rPr>
        <w:t>geogenically</w:t>
      </w:r>
      <w:proofErr w:type="spellEnd"/>
      <w:r w:rsidR="002E2FA8" w:rsidRPr="007B3D52">
        <w:rPr>
          <w:rFonts w:ascii="Times New Roman" w:hAnsi="Times New Roman" w:cs="Times New Roman"/>
          <w:sz w:val="20"/>
          <w:szCs w:val="20"/>
        </w:rPr>
        <w:t xml:space="preserve"> contaminated with As, like the soils of south and southeast Asia (contamination due to the use of contaminated irrigation water). </w:t>
      </w:r>
      <w:r w:rsidR="00AB5FAA" w:rsidRPr="007B3D52">
        <w:rPr>
          <w:rFonts w:ascii="Times New Roman" w:hAnsi="Times New Roman" w:cs="Times New Roman"/>
          <w:sz w:val="20"/>
          <w:szCs w:val="20"/>
        </w:rPr>
        <w:t xml:space="preserve">The </w:t>
      </w:r>
      <w:r w:rsidR="002E2FA8" w:rsidRPr="007B3D52">
        <w:rPr>
          <w:rFonts w:ascii="Times New Roman" w:hAnsi="Times New Roman" w:cs="Times New Roman"/>
          <w:sz w:val="20"/>
          <w:szCs w:val="20"/>
        </w:rPr>
        <w:t xml:space="preserve">meta-analysis </w:t>
      </w:r>
      <w:r w:rsidR="00AB5FAA" w:rsidRPr="007B3D52">
        <w:rPr>
          <w:rFonts w:ascii="Times New Roman" w:hAnsi="Times New Roman" w:cs="Times New Roman"/>
          <w:sz w:val="20"/>
          <w:szCs w:val="20"/>
        </w:rPr>
        <w:t xml:space="preserve">revealed </w:t>
      </w:r>
      <w:r w:rsidR="002E2FA8" w:rsidRPr="007B3D52">
        <w:rPr>
          <w:rFonts w:ascii="Times New Roman" w:hAnsi="Times New Roman" w:cs="Times New Roman"/>
          <w:sz w:val="20"/>
          <w:szCs w:val="20"/>
        </w:rPr>
        <w:t xml:space="preserve">that </w:t>
      </w:r>
      <w:r w:rsidR="002A5196">
        <w:rPr>
          <w:rFonts w:ascii="Times New Roman" w:hAnsi="Times New Roman" w:cs="Times New Roman"/>
          <w:sz w:val="20"/>
          <w:szCs w:val="20"/>
        </w:rPr>
        <w:t xml:space="preserve">the </w:t>
      </w:r>
      <w:r w:rsidR="002E2FA8" w:rsidRPr="007B3D52">
        <w:rPr>
          <w:rFonts w:ascii="Times New Roman" w:hAnsi="Times New Roman" w:cs="Times New Roman"/>
          <w:sz w:val="20"/>
          <w:szCs w:val="20"/>
        </w:rPr>
        <w:t xml:space="preserve">application of biochar (pristine and modified) in As-contaminated rice </w:t>
      </w:r>
      <w:r w:rsidR="00AB5FAA" w:rsidRPr="007B3D52">
        <w:rPr>
          <w:rFonts w:ascii="Times New Roman" w:hAnsi="Times New Roman" w:cs="Times New Roman"/>
          <w:sz w:val="20"/>
          <w:szCs w:val="20"/>
        </w:rPr>
        <w:t xml:space="preserve">paddy </w:t>
      </w:r>
      <w:r w:rsidR="002E2FA8" w:rsidRPr="007B3D52">
        <w:rPr>
          <w:rFonts w:ascii="Times New Roman" w:hAnsi="Times New Roman" w:cs="Times New Roman"/>
          <w:sz w:val="20"/>
          <w:szCs w:val="20"/>
        </w:rPr>
        <w:t>soil</w:t>
      </w:r>
      <w:r w:rsidR="00AB5FAA" w:rsidRPr="007B3D52">
        <w:rPr>
          <w:rFonts w:ascii="Times New Roman" w:hAnsi="Times New Roman" w:cs="Times New Roman"/>
          <w:sz w:val="20"/>
          <w:szCs w:val="20"/>
        </w:rPr>
        <w:t>s</w:t>
      </w:r>
      <w:r w:rsidR="002E2FA8" w:rsidRPr="007B3D52">
        <w:rPr>
          <w:rFonts w:ascii="Times New Roman" w:hAnsi="Times New Roman" w:cs="Times New Roman"/>
          <w:sz w:val="20"/>
          <w:szCs w:val="20"/>
        </w:rPr>
        <w:t xml:space="preserve"> </w:t>
      </w:r>
      <w:r w:rsidR="00AB5FAA" w:rsidRPr="007B3D52">
        <w:rPr>
          <w:rFonts w:ascii="Times New Roman" w:hAnsi="Times New Roman" w:cs="Times New Roman"/>
          <w:sz w:val="20"/>
          <w:szCs w:val="20"/>
        </w:rPr>
        <w:t xml:space="preserve">was </w:t>
      </w:r>
      <w:r w:rsidR="002E2FA8" w:rsidRPr="007B3D52">
        <w:rPr>
          <w:rFonts w:ascii="Times New Roman" w:hAnsi="Times New Roman" w:cs="Times New Roman"/>
          <w:sz w:val="20"/>
          <w:szCs w:val="20"/>
        </w:rPr>
        <w:t xml:space="preserve">not only effective </w:t>
      </w:r>
      <w:r w:rsidR="00AB5FAA" w:rsidRPr="007B3D52">
        <w:rPr>
          <w:rFonts w:ascii="Times New Roman" w:hAnsi="Times New Roman" w:cs="Times New Roman"/>
          <w:sz w:val="20"/>
          <w:szCs w:val="20"/>
        </w:rPr>
        <w:t xml:space="preserve">in </w:t>
      </w:r>
      <w:r w:rsidR="002E2FA8" w:rsidRPr="007B3D52">
        <w:rPr>
          <w:rFonts w:ascii="Times New Roman" w:hAnsi="Times New Roman" w:cs="Times New Roman"/>
          <w:sz w:val="20"/>
          <w:szCs w:val="20"/>
        </w:rPr>
        <w:t>reduc</w:t>
      </w:r>
      <w:r w:rsidR="00AB5FAA" w:rsidRPr="007B3D52">
        <w:rPr>
          <w:rFonts w:ascii="Times New Roman" w:hAnsi="Times New Roman" w:cs="Times New Roman"/>
          <w:sz w:val="20"/>
          <w:szCs w:val="20"/>
        </w:rPr>
        <w:t xml:space="preserve">ing </w:t>
      </w:r>
      <w:r w:rsidR="002E2FA8" w:rsidRPr="007B3D52">
        <w:rPr>
          <w:rFonts w:ascii="Times New Roman" w:hAnsi="Times New Roman" w:cs="Times New Roman"/>
          <w:sz w:val="20"/>
          <w:szCs w:val="20"/>
        </w:rPr>
        <w:t xml:space="preserve">As </w:t>
      </w:r>
      <w:r w:rsidR="00E15C41" w:rsidRPr="007B3D52">
        <w:rPr>
          <w:rFonts w:ascii="Times New Roman" w:hAnsi="Times New Roman" w:cs="Times New Roman"/>
          <w:sz w:val="20"/>
          <w:szCs w:val="20"/>
        </w:rPr>
        <w:t xml:space="preserve">concentrations </w:t>
      </w:r>
      <w:r w:rsidR="00AB5FAA" w:rsidRPr="007B3D52">
        <w:rPr>
          <w:rFonts w:ascii="Times New Roman" w:hAnsi="Times New Roman" w:cs="Times New Roman"/>
          <w:sz w:val="20"/>
          <w:szCs w:val="20"/>
        </w:rPr>
        <w:t>in rice grains</w:t>
      </w:r>
      <w:r w:rsidR="002E2FA8" w:rsidRPr="007B3D52">
        <w:rPr>
          <w:rFonts w:ascii="Times New Roman" w:hAnsi="Times New Roman" w:cs="Times New Roman"/>
          <w:sz w:val="20"/>
          <w:szCs w:val="20"/>
        </w:rPr>
        <w:t xml:space="preserve"> but also in</w:t>
      </w:r>
      <w:r w:rsidR="004143BD" w:rsidRPr="007B3D52">
        <w:rPr>
          <w:rFonts w:ascii="Times New Roman" w:hAnsi="Times New Roman" w:cs="Times New Roman"/>
          <w:sz w:val="20"/>
          <w:szCs w:val="20"/>
        </w:rPr>
        <w:t xml:space="preserve"> improv</w:t>
      </w:r>
      <w:r w:rsidR="002A5196">
        <w:rPr>
          <w:rFonts w:ascii="Times New Roman" w:hAnsi="Times New Roman" w:cs="Times New Roman"/>
          <w:sz w:val="20"/>
          <w:szCs w:val="20"/>
        </w:rPr>
        <w:t>ing</w:t>
      </w:r>
      <w:r w:rsidR="004143BD" w:rsidRPr="007B3D52">
        <w:rPr>
          <w:rFonts w:ascii="Times New Roman" w:hAnsi="Times New Roman" w:cs="Times New Roman"/>
          <w:sz w:val="20"/>
          <w:szCs w:val="20"/>
        </w:rPr>
        <w:t xml:space="preserve"> </w:t>
      </w:r>
      <w:r w:rsidR="00AB5FAA" w:rsidRPr="007B3D52">
        <w:rPr>
          <w:rFonts w:ascii="Times New Roman" w:hAnsi="Times New Roman" w:cs="Times New Roman"/>
          <w:sz w:val="20"/>
          <w:szCs w:val="20"/>
        </w:rPr>
        <w:t xml:space="preserve">grain and </w:t>
      </w:r>
      <w:r w:rsidR="004143BD" w:rsidRPr="007B3D52">
        <w:rPr>
          <w:rFonts w:ascii="Times New Roman" w:hAnsi="Times New Roman" w:cs="Times New Roman"/>
          <w:sz w:val="20"/>
          <w:szCs w:val="20"/>
        </w:rPr>
        <w:t xml:space="preserve">plant </w:t>
      </w:r>
      <w:r w:rsidRPr="007B3D52">
        <w:rPr>
          <w:rFonts w:ascii="Times New Roman" w:hAnsi="Times New Roman" w:cs="Times New Roman"/>
          <w:sz w:val="20"/>
          <w:szCs w:val="20"/>
        </w:rPr>
        <w:t xml:space="preserve">agronomic </w:t>
      </w:r>
      <w:r w:rsidR="004143BD" w:rsidRPr="007B3D52">
        <w:rPr>
          <w:rFonts w:ascii="Times New Roman" w:hAnsi="Times New Roman" w:cs="Times New Roman"/>
          <w:sz w:val="20"/>
          <w:szCs w:val="20"/>
        </w:rPr>
        <w:t>parameters</w:t>
      </w:r>
      <w:r w:rsidR="00DA5190" w:rsidRPr="007B3D52">
        <w:rPr>
          <w:rFonts w:ascii="Times New Roman" w:hAnsi="Times New Roman" w:cs="Times New Roman"/>
          <w:sz w:val="20"/>
          <w:szCs w:val="20"/>
        </w:rPr>
        <w:t xml:space="preserve"> </w:t>
      </w:r>
      <w:r w:rsidR="00D42F42" w:rsidRPr="007B3D52">
        <w:rPr>
          <w:rFonts w:ascii="Times New Roman" w:hAnsi="Times New Roman" w:cs="Times New Roman"/>
          <w:sz w:val="20"/>
          <w:szCs w:val="20"/>
        </w:rPr>
        <w:t>(plant heigh</w:t>
      </w:r>
      <w:r w:rsidR="00DA5190" w:rsidRPr="007B3D52">
        <w:rPr>
          <w:rFonts w:ascii="Times New Roman" w:hAnsi="Times New Roman" w:cs="Times New Roman"/>
          <w:sz w:val="20"/>
          <w:szCs w:val="20"/>
        </w:rPr>
        <w:t>t</w:t>
      </w:r>
      <w:r w:rsidR="0046699D">
        <w:rPr>
          <w:rFonts w:ascii="Times New Roman" w:hAnsi="Times New Roman" w:cs="Times New Roman"/>
          <w:sz w:val="20"/>
          <w:szCs w:val="20"/>
        </w:rPr>
        <w:t xml:space="preserve"> and biomass of</w:t>
      </w:r>
      <w:r w:rsidR="00D42F42" w:rsidRPr="007B3D52">
        <w:rPr>
          <w:rFonts w:ascii="Times New Roman" w:hAnsi="Times New Roman" w:cs="Times New Roman"/>
          <w:sz w:val="20"/>
          <w:szCs w:val="20"/>
        </w:rPr>
        <w:t xml:space="preserve"> root</w:t>
      </w:r>
      <w:r w:rsidR="0046699D">
        <w:rPr>
          <w:rFonts w:ascii="Times New Roman" w:hAnsi="Times New Roman" w:cs="Times New Roman"/>
          <w:sz w:val="20"/>
          <w:szCs w:val="20"/>
        </w:rPr>
        <w:t xml:space="preserve">, </w:t>
      </w:r>
      <w:r w:rsidR="00D42F42" w:rsidRPr="007B3D52">
        <w:rPr>
          <w:rFonts w:ascii="Times New Roman" w:hAnsi="Times New Roman" w:cs="Times New Roman"/>
          <w:sz w:val="20"/>
          <w:szCs w:val="20"/>
        </w:rPr>
        <w:t>shoot</w:t>
      </w:r>
      <w:r w:rsidR="0046699D">
        <w:rPr>
          <w:rFonts w:ascii="Times New Roman" w:hAnsi="Times New Roman" w:cs="Times New Roman"/>
          <w:sz w:val="20"/>
          <w:szCs w:val="20"/>
        </w:rPr>
        <w:t xml:space="preserve">, </w:t>
      </w:r>
      <w:r w:rsidR="00D42F42" w:rsidRPr="007B3D52">
        <w:rPr>
          <w:rFonts w:ascii="Times New Roman" w:hAnsi="Times New Roman" w:cs="Times New Roman"/>
          <w:sz w:val="20"/>
          <w:szCs w:val="20"/>
        </w:rPr>
        <w:t>leaf and grain)</w:t>
      </w:r>
      <w:r w:rsidR="00AB5FAA" w:rsidRPr="007B3D52">
        <w:rPr>
          <w:rFonts w:ascii="Times New Roman" w:hAnsi="Times New Roman" w:cs="Times New Roman"/>
          <w:sz w:val="20"/>
          <w:szCs w:val="20"/>
        </w:rPr>
        <w:t>.</w:t>
      </w:r>
      <w:r w:rsidR="006141BA" w:rsidRPr="007B3D52">
        <w:rPr>
          <w:rFonts w:ascii="Times New Roman" w:hAnsi="Times New Roman" w:cs="Times New Roman"/>
          <w:sz w:val="20"/>
          <w:szCs w:val="20"/>
        </w:rPr>
        <w:t xml:space="preserve"> </w:t>
      </w:r>
      <w:r w:rsidR="005168D6" w:rsidRPr="005168D6">
        <w:rPr>
          <w:rFonts w:ascii="Times New Roman" w:hAnsi="Times New Roman" w:cs="Times New Roman"/>
          <w:sz w:val="20"/>
          <w:szCs w:val="20"/>
        </w:rPr>
        <w:t>Consequently, the utilization of biochar led to an increase in rice yield. This indicate</w:t>
      </w:r>
      <w:r w:rsidR="003F252F">
        <w:rPr>
          <w:rFonts w:ascii="Times New Roman" w:hAnsi="Times New Roman" w:cs="Times New Roman"/>
          <w:sz w:val="20"/>
          <w:szCs w:val="20"/>
        </w:rPr>
        <w:t>d</w:t>
      </w:r>
      <w:r w:rsidR="005168D6" w:rsidRPr="005168D6">
        <w:rPr>
          <w:rFonts w:ascii="Times New Roman" w:hAnsi="Times New Roman" w:cs="Times New Roman"/>
          <w:sz w:val="20"/>
          <w:szCs w:val="20"/>
        </w:rPr>
        <w:t xml:space="preserve"> that biochar has the potential to serve as a dual-purpose amendment, enhancing soil fertility and mitigating As contamination simultaneously.</w:t>
      </w:r>
      <w:r w:rsidR="00B1020D" w:rsidRPr="007B3D52">
        <w:rPr>
          <w:rFonts w:ascii="Times New Roman" w:hAnsi="Times New Roman" w:cs="Times New Roman"/>
          <w:sz w:val="20"/>
          <w:szCs w:val="20"/>
        </w:rPr>
        <w:t xml:space="preserve"> The </w:t>
      </w:r>
      <w:r w:rsidR="00AB5FAA" w:rsidRPr="007B3D52">
        <w:rPr>
          <w:rFonts w:ascii="Times New Roman" w:hAnsi="Times New Roman" w:cs="Times New Roman"/>
          <w:sz w:val="20"/>
          <w:szCs w:val="20"/>
        </w:rPr>
        <w:t xml:space="preserve">increase in rice biomass is likely due to </w:t>
      </w:r>
      <w:r w:rsidR="00C223E8">
        <w:rPr>
          <w:rFonts w:ascii="Times New Roman" w:hAnsi="Times New Roman" w:cs="Times New Roman"/>
          <w:sz w:val="20"/>
          <w:szCs w:val="20"/>
        </w:rPr>
        <w:t xml:space="preserve">the </w:t>
      </w:r>
      <w:r w:rsidR="00AB5FAA" w:rsidRPr="007B3D52">
        <w:rPr>
          <w:rFonts w:ascii="Times New Roman" w:hAnsi="Times New Roman" w:cs="Times New Roman"/>
          <w:sz w:val="20"/>
          <w:szCs w:val="20"/>
        </w:rPr>
        <w:t>reduce</w:t>
      </w:r>
      <w:r w:rsidRPr="007B3D52">
        <w:rPr>
          <w:rFonts w:ascii="Times New Roman" w:hAnsi="Times New Roman" w:cs="Times New Roman"/>
          <w:sz w:val="20"/>
          <w:szCs w:val="20"/>
        </w:rPr>
        <w:t>d</w:t>
      </w:r>
      <w:r w:rsidR="00AB5FAA" w:rsidRPr="007B3D52">
        <w:rPr>
          <w:rFonts w:ascii="Times New Roman" w:hAnsi="Times New Roman" w:cs="Times New Roman"/>
          <w:sz w:val="20"/>
          <w:szCs w:val="20"/>
        </w:rPr>
        <w:t xml:space="preserve"> effect of contamination in soils and access to </w:t>
      </w:r>
      <w:r w:rsidR="00B1020D" w:rsidRPr="007B3D52">
        <w:rPr>
          <w:rFonts w:ascii="Times New Roman" w:hAnsi="Times New Roman" w:cs="Times New Roman"/>
          <w:sz w:val="20"/>
          <w:szCs w:val="20"/>
        </w:rPr>
        <w:t xml:space="preserve">readily accessible nutrients </w:t>
      </w:r>
      <w:r w:rsidR="00AB5FAA" w:rsidRPr="007B3D52">
        <w:rPr>
          <w:rFonts w:ascii="Times New Roman" w:hAnsi="Times New Roman" w:cs="Times New Roman"/>
          <w:sz w:val="20"/>
          <w:szCs w:val="20"/>
        </w:rPr>
        <w:t>(</w:t>
      </w:r>
      <w:r w:rsidR="00C118A7" w:rsidRPr="007B3D52">
        <w:rPr>
          <w:rFonts w:ascii="Times New Roman" w:hAnsi="Times New Roman" w:cs="Times New Roman"/>
          <w:sz w:val="20"/>
          <w:szCs w:val="20"/>
        </w:rPr>
        <w:t>e.g.,</w:t>
      </w:r>
      <w:r w:rsidR="00AB5FAA" w:rsidRPr="007B3D52">
        <w:rPr>
          <w:rFonts w:ascii="Times New Roman" w:hAnsi="Times New Roman" w:cs="Times New Roman"/>
          <w:sz w:val="20"/>
          <w:szCs w:val="20"/>
        </w:rPr>
        <w:t xml:space="preserve"> </w:t>
      </w:r>
      <w:r w:rsidR="00622C99">
        <w:rPr>
          <w:rFonts w:ascii="Times New Roman" w:hAnsi="Times New Roman" w:cs="Times New Roman"/>
          <w:sz w:val="20"/>
          <w:szCs w:val="20"/>
        </w:rPr>
        <w:t xml:space="preserve">macro-nutrients such as </w:t>
      </w:r>
      <w:r w:rsidR="003919A4">
        <w:rPr>
          <w:rFonts w:ascii="Times New Roman" w:hAnsi="Times New Roman" w:cs="Times New Roman"/>
          <w:sz w:val="20"/>
          <w:szCs w:val="20"/>
        </w:rPr>
        <w:t>nitrogen</w:t>
      </w:r>
      <w:r w:rsidR="002E7303">
        <w:rPr>
          <w:rFonts w:ascii="Times New Roman" w:hAnsi="Times New Roman" w:cs="Times New Roman"/>
          <w:sz w:val="20"/>
          <w:szCs w:val="20"/>
        </w:rPr>
        <w:t xml:space="preserve"> (N)</w:t>
      </w:r>
      <w:r w:rsidR="00492AAF" w:rsidRPr="007B3D52">
        <w:rPr>
          <w:rFonts w:ascii="Times New Roman" w:hAnsi="Times New Roman" w:cs="Times New Roman"/>
          <w:sz w:val="20"/>
          <w:szCs w:val="20"/>
        </w:rPr>
        <w:t>,</w:t>
      </w:r>
      <w:r w:rsidR="00AB5FAA" w:rsidRPr="007B3D52">
        <w:rPr>
          <w:rFonts w:ascii="Times New Roman" w:hAnsi="Times New Roman" w:cs="Times New Roman"/>
          <w:sz w:val="20"/>
          <w:szCs w:val="20"/>
        </w:rPr>
        <w:t xml:space="preserve"> phosphor</w:t>
      </w:r>
      <w:r w:rsidRPr="007B3D52">
        <w:rPr>
          <w:rFonts w:ascii="Times New Roman" w:hAnsi="Times New Roman" w:cs="Times New Roman"/>
          <w:sz w:val="20"/>
          <w:szCs w:val="20"/>
        </w:rPr>
        <w:t>u</w:t>
      </w:r>
      <w:r w:rsidR="00AB5FAA" w:rsidRPr="007B3D52">
        <w:rPr>
          <w:rFonts w:ascii="Times New Roman" w:hAnsi="Times New Roman" w:cs="Times New Roman"/>
          <w:sz w:val="20"/>
          <w:szCs w:val="20"/>
        </w:rPr>
        <w:t>s</w:t>
      </w:r>
      <w:r w:rsidR="000544A7">
        <w:rPr>
          <w:rFonts w:ascii="Times New Roman" w:hAnsi="Times New Roman" w:cs="Times New Roman"/>
          <w:sz w:val="20"/>
          <w:szCs w:val="20"/>
        </w:rPr>
        <w:t xml:space="preserve"> and</w:t>
      </w:r>
      <w:r w:rsidR="00D209FF">
        <w:rPr>
          <w:rFonts w:ascii="Times New Roman" w:hAnsi="Times New Roman" w:cs="Times New Roman"/>
          <w:sz w:val="20"/>
          <w:szCs w:val="20"/>
        </w:rPr>
        <w:t xml:space="preserve"> potassium (K)</w:t>
      </w:r>
      <w:r w:rsidR="0089642C">
        <w:rPr>
          <w:rFonts w:ascii="Times New Roman" w:hAnsi="Times New Roman" w:cs="Times New Roman"/>
          <w:sz w:val="20"/>
          <w:szCs w:val="20"/>
        </w:rPr>
        <w:t xml:space="preserve"> from mineralization of organic matter</w:t>
      </w:r>
      <w:r w:rsidR="00F2482F">
        <w:rPr>
          <w:rFonts w:ascii="Times New Roman" w:hAnsi="Times New Roman" w:cs="Times New Roman"/>
          <w:sz w:val="20"/>
          <w:szCs w:val="20"/>
        </w:rPr>
        <w:t xml:space="preserve"> </w:t>
      </w:r>
      <w:r w:rsidR="000F1540">
        <w:rPr>
          <w:rFonts w:ascii="Times New Roman" w:hAnsi="Times New Roman" w:cs="Times New Roman"/>
          <w:noProof/>
          <w:sz w:val="20"/>
          <w:szCs w:val="20"/>
        </w:rPr>
        <w:t>[43-46]</w:t>
      </w:r>
      <w:r w:rsidR="0064425A">
        <w:rPr>
          <w:rFonts w:ascii="Times New Roman" w:hAnsi="Times New Roman" w:cs="Times New Roman"/>
          <w:noProof/>
          <w:sz w:val="20"/>
          <w:szCs w:val="20"/>
        </w:rPr>
        <w:t>)</w:t>
      </w:r>
      <w:r w:rsidR="00F2482F">
        <w:rPr>
          <w:rFonts w:ascii="Times New Roman" w:hAnsi="Times New Roman" w:cs="Times New Roman"/>
          <w:sz w:val="20"/>
          <w:szCs w:val="20"/>
        </w:rPr>
        <w:t>.</w:t>
      </w:r>
    </w:p>
    <w:p w14:paraId="63977143" w14:textId="5A1163A3" w:rsidR="00570EEA" w:rsidRPr="007B3D52" w:rsidRDefault="00455B4A" w:rsidP="00570EEA">
      <w:pPr>
        <w:spacing w:before="120" w:after="120" w:line="360" w:lineRule="auto"/>
        <w:ind w:firstLine="720"/>
        <w:jc w:val="both"/>
        <w:rPr>
          <w:rFonts w:ascii="Times New Roman" w:hAnsi="Times New Roman" w:cs="Times New Roman"/>
          <w:sz w:val="20"/>
          <w:szCs w:val="20"/>
        </w:rPr>
      </w:pPr>
      <w:r w:rsidRPr="007B3D52">
        <w:rPr>
          <w:rFonts w:ascii="Times New Roman" w:hAnsi="Times New Roman" w:cs="Times New Roman"/>
          <w:sz w:val="20"/>
          <w:szCs w:val="20"/>
        </w:rPr>
        <w:t>It is important to note that the efficiency of biochar in immobilizing As var</w:t>
      </w:r>
      <w:r w:rsidR="00F8494D">
        <w:rPr>
          <w:rFonts w:ascii="Times New Roman" w:hAnsi="Times New Roman" w:cs="Times New Roman"/>
          <w:sz w:val="20"/>
          <w:szCs w:val="20"/>
        </w:rPr>
        <w:t>ies</w:t>
      </w:r>
      <w:r w:rsidRPr="007B3D52">
        <w:rPr>
          <w:rFonts w:ascii="Times New Roman" w:hAnsi="Times New Roman" w:cs="Times New Roman"/>
          <w:sz w:val="20"/>
          <w:szCs w:val="20"/>
        </w:rPr>
        <w:t xml:space="preserve"> depending on factors, </w:t>
      </w:r>
      <w:r w:rsidR="003C14C6" w:rsidRPr="007B3D52">
        <w:rPr>
          <w:rFonts w:ascii="Times New Roman" w:hAnsi="Times New Roman" w:cs="Times New Roman"/>
          <w:sz w:val="20"/>
          <w:szCs w:val="20"/>
        </w:rPr>
        <w:t>such as</w:t>
      </w:r>
      <w:r w:rsidRPr="007B3D52">
        <w:rPr>
          <w:rFonts w:ascii="Times New Roman" w:hAnsi="Times New Roman" w:cs="Times New Roman"/>
          <w:sz w:val="20"/>
          <w:szCs w:val="20"/>
        </w:rPr>
        <w:t xml:space="preserve"> the properties of the biochar itself (e.g., feedstock, production conditions), the characteristics of the soil or water system, and the specific form of As present. </w:t>
      </w:r>
      <w:r w:rsidR="00884EA5" w:rsidRPr="007B3D52">
        <w:rPr>
          <w:rFonts w:ascii="Times New Roman" w:hAnsi="Times New Roman" w:cs="Times New Roman"/>
          <w:sz w:val="20"/>
          <w:szCs w:val="20"/>
        </w:rPr>
        <w:t>In all the studies considered in the meta-analysis, the biochar used were prepared at high temperature</w:t>
      </w:r>
      <w:r w:rsidR="00884EA5">
        <w:rPr>
          <w:rFonts w:ascii="Times New Roman" w:hAnsi="Times New Roman" w:cs="Times New Roman"/>
          <w:sz w:val="20"/>
          <w:szCs w:val="20"/>
        </w:rPr>
        <w:t>,</w:t>
      </w:r>
      <w:r w:rsidR="00884EA5" w:rsidRPr="007B3D52">
        <w:rPr>
          <w:rFonts w:ascii="Times New Roman" w:hAnsi="Times New Roman" w:cs="Times New Roman"/>
          <w:sz w:val="20"/>
          <w:szCs w:val="20"/>
        </w:rPr>
        <w:t xml:space="preserve"> resulting in high pH of the biochar in most of the cases. </w:t>
      </w:r>
      <w:r w:rsidR="00570EEA" w:rsidRPr="007B3D52">
        <w:rPr>
          <w:rFonts w:ascii="Times New Roman" w:hAnsi="Times New Roman" w:cs="Times New Roman"/>
          <w:sz w:val="20"/>
          <w:szCs w:val="20"/>
        </w:rPr>
        <w:t xml:space="preserve">The pH of the medium (i.e., soil solution) can affect the charge characteristics of the biochar surface as well as </w:t>
      </w:r>
      <w:proofErr w:type="spellStart"/>
      <w:r w:rsidR="00570EEA" w:rsidRPr="007B3D52">
        <w:rPr>
          <w:rFonts w:ascii="Times New Roman" w:hAnsi="Times New Roman" w:cs="Times New Roman"/>
          <w:sz w:val="20"/>
          <w:szCs w:val="20"/>
        </w:rPr>
        <w:t>As</w:t>
      </w:r>
      <w:proofErr w:type="spellEnd"/>
      <w:r w:rsidR="00570EEA" w:rsidRPr="007B3D52">
        <w:rPr>
          <w:rFonts w:ascii="Times New Roman" w:hAnsi="Times New Roman" w:cs="Times New Roman"/>
          <w:sz w:val="20"/>
          <w:szCs w:val="20"/>
        </w:rPr>
        <w:t xml:space="preserve"> speciation, but not the pH of biochar.</w:t>
      </w:r>
      <w:r w:rsidR="00A57D41" w:rsidRPr="00A57D41">
        <w:t xml:space="preserve"> </w:t>
      </w:r>
      <w:r w:rsidR="00A57D41" w:rsidRPr="00A57D41">
        <w:rPr>
          <w:rFonts w:ascii="Times New Roman" w:hAnsi="Times New Roman" w:cs="Times New Roman"/>
          <w:sz w:val="20"/>
          <w:szCs w:val="20"/>
        </w:rPr>
        <w:t>The pH of the medium does not affect the pH of biochar. The pH of biochar is determined by the pH of the solution in which it is formed. Once biochar is formed, its pH is relatively stable and does not change with the pH of the medium</w:t>
      </w:r>
      <w:r w:rsidR="00F2482F">
        <w:rPr>
          <w:rFonts w:ascii="Times New Roman" w:hAnsi="Times New Roman" w:cs="Times New Roman"/>
          <w:sz w:val="20"/>
          <w:szCs w:val="20"/>
        </w:rPr>
        <w:t xml:space="preserve"> </w:t>
      </w:r>
      <w:r w:rsidR="00F17483">
        <w:rPr>
          <w:rFonts w:ascii="Times New Roman" w:hAnsi="Times New Roman" w:cs="Times New Roman"/>
          <w:noProof/>
          <w:sz w:val="20"/>
          <w:szCs w:val="20"/>
        </w:rPr>
        <w:t>[</w:t>
      </w:r>
      <w:r w:rsidR="000F1540">
        <w:rPr>
          <w:rFonts w:ascii="Times New Roman" w:hAnsi="Times New Roman" w:cs="Times New Roman"/>
          <w:noProof/>
          <w:sz w:val="20"/>
          <w:szCs w:val="20"/>
        </w:rPr>
        <w:t>25</w:t>
      </w:r>
      <w:r w:rsidR="00F17483">
        <w:rPr>
          <w:rFonts w:ascii="Times New Roman" w:hAnsi="Times New Roman" w:cs="Times New Roman"/>
          <w:noProof/>
          <w:sz w:val="20"/>
          <w:szCs w:val="20"/>
        </w:rPr>
        <w:t>]</w:t>
      </w:r>
      <w:r w:rsidR="00A57D41" w:rsidRPr="00A57D41">
        <w:rPr>
          <w:rFonts w:ascii="Times New Roman" w:hAnsi="Times New Roman" w:cs="Times New Roman"/>
          <w:sz w:val="20"/>
          <w:szCs w:val="20"/>
        </w:rPr>
        <w:t>.</w:t>
      </w:r>
      <w:r w:rsidR="00570EEA" w:rsidRPr="007B3D52">
        <w:rPr>
          <w:rFonts w:ascii="Times New Roman" w:hAnsi="Times New Roman" w:cs="Times New Roman"/>
          <w:sz w:val="20"/>
          <w:szCs w:val="20"/>
        </w:rPr>
        <w:t xml:space="preserve"> For example, depending on the solution pH, various functional groups</w:t>
      </w:r>
      <w:r w:rsidR="002A5196">
        <w:rPr>
          <w:rFonts w:ascii="Times New Roman" w:hAnsi="Times New Roman" w:cs="Times New Roman"/>
          <w:sz w:val="20"/>
          <w:szCs w:val="20"/>
        </w:rPr>
        <w:t>,</w:t>
      </w:r>
      <w:r w:rsidR="00570EEA" w:rsidRPr="007B3D52">
        <w:rPr>
          <w:rFonts w:ascii="Times New Roman" w:hAnsi="Times New Roman" w:cs="Times New Roman"/>
          <w:sz w:val="20"/>
          <w:szCs w:val="20"/>
        </w:rPr>
        <w:t xml:space="preserve"> such as amine, alcohols, </w:t>
      </w:r>
      <w:r w:rsidR="002A5196">
        <w:rPr>
          <w:rFonts w:ascii="Times New Roman" w:hAnsi="Times New Roman" w:cs="Times New Roman"/>
          <w:sz w:val="20"/>
          <w:szCs w:val="20"/>
        </w:rPr>
        <w:t xml:space="preserve">and </w:t>
      </w:r>
      <w:r w:rsidR="00570EEA" w:rsidRPr="007B3D52">
        <w:rPr>
          <w:rFonts w:ascii="Times New Roman" w:hAnsi="Times New Roman" w:cs="Times New Roman"/>
          <w:sz w:val="20"/>
          <w:szCs w:val="20"/>
        </w:rPr>
        <w:t>carboxylic, on the surface of biochar tend to be protonated, hence altering the surface charge of biochar</w:t>
      </w:r>
      <w:r w:rsidR="00F2482F">
        <w:rPr>
          <w:rFonts w:ascii="Times New Roman" w:hAnsi="Times New Roman" w:cs="Times New Roman"/>
          <w:sz w:val="20"/>
          <w:szCs w:val="20"/>
        </w:rPr>
        <w:t xml:space="preserve"> </w:t>
      </w:r>
      <w:r w:rsidR="00F17483">
        <w:rPr>
          <w:rFonts w:ascii="Times New Roman" w:hAnsi="Times New Roman" w:cs="Times New Roman"/>
          <w:noProof/>
          <w:sz w:val="20"/>
          <w:szCs w:val="20"/>
        </w:rPr>
        <w:t>[</w:t>
      </w:r>
      <w:r w:rsidR="000F1540">
        <w:rPr>
          <w:rFonts w:ascii="Times New Roman" w:hAnsi="Times New Roman" w:cs="Times New Roman"/>
          <w:noProof/>
          <w:sz w:val="20"/>
          <w:szCs w:val="20"/>
        </w:rPr>
        <w:t>25</w:t>
      </w:r>
      <w:r w:rsidR="00F17483">
        <w:rPr>
          <w:rFonts w:ascii="Times New Roman" w:hAnsi="Times New Roman" w:cs="Times New Roman"/>
          <w:noProof/>
          <w:sz w:val="20"/>
          <w:szCs w:val="20"/>
        </w:rPr>
        <w:t>]</w:t>
      </w:r>
      <w:r w:rsidR="00CF1803" w:rsidRPr="007B3D52">
        <w:rPr>
          <w:rFonts w:ascii="Times New Roman" w:hAnsi="Times New Roman" w:cs="Times New Roman"/>
          <w:sz w:val="20"/>
          <w:szCs w:val="20"/>
        </w:rPr>
        <w:t xml:space="preserve">. </w:t>
      </w:r>
      <w:r w:rsidR="00817448">
        <w:rPr>
          <w:rFonts w:ascii="Times New Roman" w:hAnsi="Times New Roman" w:cs="Times New Roman"/>
          <w:sz w:val="20"/>
          <w:szCs w:val="20"/>
        </w:rPr>
        <w:t>From the meta-analysis</w:t>
      </w:r>
      <w:r w:rsidR="00BD0831">
        <w:rPr>
          <w:rFonts w:ascii="Times New Roman" w:hAnsi="Times New Roman" w:cs="Times New Roman"/>
          <w:sz w:val="20"/>
          <w:szCs w:val="20"/>
        </w:rPr>
        <w:t>,</w:t>
      </w:r>
      <w:r w:rsidR="00817448">
        <w:rPr>
          <w:rFonts w:ascii="Times New Roman" w:hAnsi="Times New Roman" w:cs="Times New Roman"/>
          <w:sz w:val="20"/>
          <w:szCs w:val="20"/>
        </w:rPr>
        <w:t xml:space="preserve"> it was observed that p</w:t>
      </w:r>
      <w:r w:rsidR="00E9744B" w:rsidRPr="007B3D52">
        <w:rPr>
          <w:rFonts w:ascii="Times New Roman" w:hAnsi="Times New Roman" w:cs="Times New Roman"/>
          <w:sz w:val="20"/>
          <w:szCs w:val="20"/>
        </w:rPr>
        <w:t>ristine biochar prepared from sewage sludge</w:t>
      </w:r>
      <w:r w:rsidR="00CF1803" w:rsidRPr="007B3D52">
        <w:rPr>
          <w:rFonts w:ascii="Times New Roman" w:hAnsi="Times New Roman" w:cs="Times New Roman"/>
          <w:sz w:val="20"/>
          <w:szCs w:val="20"/>
        </w:rPr>
        <w:t xml:space="preserve"> </w:t>
      </w:r>
      <w:r w:rsidR="000F1540">
        <w:rPr>
          <w:rFonts w:ascii="Times New Roman" w:hAnsi="Times New Roman" w:cs="Times New Roman"/>
          <w:noProof/>
          <w:sz w:val="20"/>
          <w:szCs w:val="20"/>
        </w:rPr>
        <w:t>[47</w:t>
      </w:r>
      <w:r w:rsidR="00337A7F"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F17483">
        <w:rPr>
          <w:rFonts w:ascii="Times New Roman" w:hAnsi="Times New Roman" w:cs="Times New Roman"/>
          <w:sz w:val="20"/>
          <w:szCs w:val="20"/>
        </w:rPr>
        <w:t xml:space="preserve"> </w:t>
      </w:r>
      <w:r w:rsidR="00100FEF" w:rsidRPr="007B3D52">
        <w:rPr>
          <w:rFonts w:ascii="Times New Roman" w:hAnsi="Times New Roman" w:cs="Times New Roman"/>
          <w:sz w:val="20"/>
          <w:szCs w:val="20"/>
        </w:rPr>
        <w:t>and modified biochar</w:t>
      </w:r>
      <w:r w:rsidR="00A6766E" w:rsidRPr="007B3D52">
        <w:rPr>
          <w:rFonts w:ascii="Times New Roman" w:hAnsi="Times New Roman" w:cs="Times New Roman"/>
          <w:sz w:val="20"/>
          <w:szCs w:val="20"/>
        </w:rPr>
        <w:t xml:space="preserve"> with Fe</w:t>
      </w:r>
      <w:r w:rsidR="000A468E" w:rsidRPr="007B3D52">
        <w:rPr>
          <w:rFonts w:ascii="Times New Roman" w:hAnsi="Times New Roman" w:cs="Times New Roman"/>
          <w:sz w:val="20"/>
          <w:szCs w:val="20"/>
        </w:rPr>
        <w:t>, Mn and La</w:t>
      </w:r>
      <w:r w:rsidR="00100FEF" w:rsidRPr="007B3D52">
        <w:rPr>
          <w:rFonts w:ascii="Times New Roman" w:hAnsi="Times New Roman" w:cs="Times New Roman"/>
          <w:sz w:val="20"/>
          <w:szCs w:val="20"/>
        </w:rPr>
        <w:t xml:space="preserve"> </w:t>
      </w:r>
      <w:r w:rsidR="00FE0420" w:rsidRPr="007B3D52">
        <w:rPr>
          <w:rFonts w:ascii="Times New Roman" w:hAnsi="Times New Roman" w:cs="Times New Roman"/>
          <w:sz w:val="20"/>
          <w:szCs w:val="20"/>
        </w:rPr>
        <w:t xml:space="preserve">from maize </w:t>
      </w:r>
      <w:r w:rsidR="00302F73" w:rsidRPr="007B3D52">
        <w:rPr>
          <w:rFonts w:ascii="Times New Roman" w:hAnsi="Times New Roman" w:cs="Times New Roman"/>
          <w:sz w:val="20"/>
          <w:szCs w:val="20"/>
        </w:rPr>
        <w:t>straw</w:t>
      </w:r>
      <w:r w:rsidR="00CF1803" w:rsidRPr="007B3D52">
        <w:rPr>
          <w:rFonts w:ascii="Times New Roman" w:hAnsi="Times New Roman" w:cs="Times New Roman"/>
          <w:sz w:val="20"/>
          <w:szCs w:val="20"/>
        </w:rPr>
        <w:t xml:space="preserve"> </w:t>
      </w:r>
      <w:r w:rsidR="00F17483">
        <w:rPr>
          <w:rFonts w:ascii="Times New Roman" w:hAnsi="Times New Roman" w:cs="Times New Roman"/>
          <w:noProof/>
          <w:sz w:val="20"/>
          <w:szCs w:val="20"/>
        </w:rPr>
        <w:t>[</w:t>
      </w:r>
      <w:r w:rsidR="000F1540">
        <w:rPr>
          <w:rFonts w:ascii="Times New Roman" w:hAnsi="Times New Roman" w:cs="Times New Roman"/>
          <w:noProof/>
          <w:sz w:val="20"/>
          <w:szCs w:val="20"/>
        </w:rPr>
        <w:t>28</w:t>
      </w:r>
      <w:r w:rsidR="00337A7F" w:rsidRPr="00BF1A46">
        <w:rPr>
          <w:rFonts w:ascii="Times New Roman" w:hAnsi="Times New Roman" w:cs="Times New Roman"/>
          <w:sz w:val="20"/>
          <w:szCs w:val="20"/>
        </w:rPr>
        <w:t>•</w:t>
      </w:r>
      <w:r w:rsidR="00F17483">
        <w:rPr>
          <w:rFonts w:ascii="Times New Roman" w:hAnsi="Times New Roman" w:cs="Times New Roman"/>
          <w:noProof/>
          <w:sz w:val="20"/>
          <w:szCs w:val="20"/>
        </w:rPr>
        <w:t>]</w:t>
      </w:r>
      <w:r w:rsidR="00F17483">
        <w:rPr>
          <w:rFonts w:ascii="Times New Roman" w:hAnsi="Times New Roman" w:cs="Times New Roman"/>
          <w:sz w:val="20"/>
          <w:szCs w:val="20"/>
        </w:rPr>
        <w:t xml:space="preserve"> </w:t>
      </w:r>
      <w:r w:rsidR="00302F73" w:rsidRPr="007B3D52">
        <w:rPr>
          <w:rFonts w:ascii="Times New Roman" w:hAnsi="Times New Roman" w:cs="Times New Roman"/>
          <w:sz w:val="20"/>
          <w:szCs w:val="20"/>
        </w:rPr>
        <w:t>were</w:t>
      </w:r>
      <w:r w:rsidR="00E9744B" w:rsidRPr="007B3D52">
        <w:rPr>
          <w:rFonts w:ascii="Times New Roman" w:hAnsi="Times New Roman" w:cs="Times New Roman"/>
          <w:sz w:val="20"/>
          <w:szCs w:val="20"/>
        </w:rPr>
        <w:t xml:space="preserve"> effective in </w:t>
      </w:r>
      <w:r w:rsidR="00100FEF" w:rsidRPr="007B3D52">
        <w:rPr>
          <w:rFonts w:ascii="Times New Roman" w:hAnsi="Times New Roman" w:cs="Times New Roman"/>
          <w:sz w:val="20"/>
          <w:szCs w:val="20"/>
        </w:rPr>
        <w:t>reducing the As content</w:t>
      </w:r>
      <w:r w:rsidR="00C05147" w:rsidRPr="007B3D52">
        <w:rPr>
          <w:rFonts w:ascii="Times New Roman" w:hAnsi="Times New Roman" w:cs="Times New Roman"/>
          <w:sz w:val="20"/>
          <w:szCs w:val="20"/>
        </w:rPr>
        <w:t xml:space="preserve"> in rice grain. </w:t>
      </w:r>
      <w:r w:rsidR="00526474" w:rsidRPr="00526474">
        <w:rPr>
          <w:rFonts w:ascii="Times New Roman" w:hAnsi="Times New Roman" w:cs="Times New Roman"/>
          <w:sz w:val="20"/>
          <w:szCs w:val="20"/>
        </w:rPr>
        <w:t xml:space="preserve">The meta-analysis further revealed that rice husk biochar, specifically modified with Fe and Si, demonstrated effective reduction in grain arsenic (As) content </w:t>
      </w:r>
      <w:r w:rsidR="000F1540">
        <w:rPr>
          <w:rFonts w:ascii="Times New Roman" w:hAnsi="Times New Roman" w:cs="Times New Roman"/>
          <w:noProof/>
          <w:sz w:val="20"/>
          <w:szCs w:val="20"/>
        </w:rPr>
        <w:t>[48</w:t>
      </w:r>
      <w:r w:rsidR="00337A7F"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526474" w:rsidRPr="00526474">
        <w:rPr>
          <w:rFonts w:ascii="Times New Roman" w:hAnsi="Times New Roman" w:cs="Times New Roman"/>
          <w:sz w:val="20"/>
          <w:szCs w:val="20"/>
        </w:rPr>
        <w:t>. However, biochar derived from eggshell and corn cob did not effectively reduce grain As content</w:t>
      </w:r>
      <w:r w:rsidR="00736901">
        <w:rPr>
          <w:rFonts w:ascii="Times New Roman" w:hAnsi="Times New Roman" w:cs="Times New Roman"/>
          <w:sz w:val="20"/>
          <w:szCs w:val="20"/>
        </w:rPr>
        <w:t xml:space="preserve"> </w:t>
      </w:r>
      <w:r w:rsidR="000F1540">
        <w:rPr>
          <w:rFonts w:ascii="Times New Roman" w:hAnsi="Times New Roman" w:cs="Times New Roman"/>
          <w:noProof/>
          <w:sz w:val="20"/>
          <w:szCs w:val="20"/>
        </w:rPr>
        <w:t>[49</w:t>
      </w:r>
      <w:r w:rsidR="00337A7F" w:rsidRPr="00BF1A46">
        <w:rPr>
          <w:rFonts w:ascii="Times New Roman" w:hAnsi="Times New Roman" w:cs="Times New Roman"/>
          <w:sz w:val="20"/>
          <w:szCs w:val="20"/>
        </w:rPr>
        <w:t>•</w:t>
      </w:r>
      <w:r w:rsidR="000F1540">
        <w:rPr>
          <w:rFonts w:ascii="Times New Roman" w:hAnsi="Times New Roman" w:cs="Times New Roman"/>
          <w:noProof/>
          <w:sz w:val="20"/>
          <w:szCs w:val="20"/>
        </w:rPr>
        <w:t>, 50</w:t>
      </w:r>
      <w:r w:rsidR="00337A7F"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526474" w:rsidRPr="00526474">
        <w:rPr>
          <w:rFonts w:ascii="Times New Roman" w:hAnsi="Times New Roman" w:cs="Times New Roman"/>
          <w:sz w:val="20"/>
          <w:szCs w:val="20"/>
        </w:rPr>
        <w:t>. On the other hand, biochar derived from oriental plane and modified with Fe exhibited a reduction in grain As content</w:t>
      </w:r>
      <w:r w:rsidR="00736901">
        <w:rPr>
          <w:rFonts w:ascii="Times New Roman" w:hAnsi="Times New Roman" w:cs="Times New Roman"/>
          <w:sz w:val="20"/>
          <w:szCs w:val="20"/>
        </w:rPr>
        <w:t xml:space="preserve"> </w:t>
      </w:r>
      <w:r w:rsidR="000F1540">
        <w:rPr>
          <w:rFonts w:ascii="Times New Roman" w:hAnsi="Times New Roman" w:cs="Times New Roman"/>
          <w:noProof/>
          <w:sz w:val="20"/>
          <w:szCs w:val="20"/>
        </w:rPr>
        <w:t>[51</w:t>
      </w:r>
      <w:r w:rsidR="00337A7F"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526474" w:rsidRPr="00526474">
        <w:rPr>
          <w:rFonts w:ascii="Times New Roman" w:hAnsi="Times New Roman" w:cs="Times New Roman"/>
          <w:sz w:val="20"/>
          <w:szCs w:val="20"/>
        </w:rPr>
        <w:t>.</w:t>
      </w:r>
      <w:r w:rsidR="003426E2">
        <w:rPr>
          <w:rFonts w:ascii="Times New Roman" w:hAnsi="Times New Roman" w:cs="Times New Roman"/>
          <w:sz w:val="20"/>
          <w:szCs w:val="20"/>
        </w:rPr>
        <w:t xml:space="preserve"> </w:t>
      </w:r>
      <w:r w:rsidR="00C05147" w:rsidRPr="007B3D52">
        <w:rPr>
          <w:rFonts w:ascii="Times New Roman" w:hAnsi="Times New Roman" w:cs="Times New Roman"/>
          <w:sz w:val="20"/>
          <w:szCs w:val="20"/>
        </w:rPr>
        <w:t>However</w:t>
      </w:r>
      <w:r w:rsidR="00302F73" w:rsidRPr="007B3D52">
        <w:rPr>
          <w:rFonts w:ascii="Times New Roman" w:hAnsi="Times New Roman" w:cs="Times New Roman"/>
          <w:sz w:val="20"/>
          <w:szCs w:val="20"/>
        </w:rPr>
        <w:t>,</w:t>
      </w:r>
      <w:r w:rsidR="00C05147" w:rsidRPr="007B3D52">
        <w:rPr>
          <w:rFonts w:ascii="Times New Roman" w:hAnsi="Times New Roman" w:cs="Times New Roman"/>
          <w:sz w:val="20"/>
          <w:szCs w:val="20"/>
        </w:rPr>
        <w:t xml:space="preserve"> maize </w:t>
      </w:r>
      <w:r w:rsidR="00302F73" w:rsidRPr="007B3D52">
        <w:rPr>
          <w:rFonts w:ascii="Times New Roman" w:hAnsi="Times New Roman" w:cs="Times New Roman"/>
          <w:sz w:val="20"/>
          <w:szCs w:val="20"/>
        </w:rPr>
        <w:t>straw</w:t>
      </w:r>
      <w:r w:rsidR="00C05147" w:rsidRPr="007B3D52">
        <w:rPr>
          <w:rFonts w:ascii="Times New Roman" w:hAnsi="Times New Roman" w:cs="Times New Roman"/>
          <w:sz w:val="20"/>
          <w:szCs w:val="20"/>
        </w:rPr>
        <w:t xml:space="preserve"> biochar m</w:t>
      </w:r>
      <w:r w:rsidR="0091326B" w:rsidRPr="007B3D52">
        <w:rPr>
          <w:rFonts w:ascii="Times New Roman" w:hAnsi="Times New Roman" w:cs="Times New Roman"/>
          <w:sz w:val="20"/>
          <w:szCs w:val="20"/>
        </w:rPr>
        <w:t xml:space="preserve">odified with </w:t>
      </w:r>
      <w:proofErr w:type="spellStart"/>
      <w:r w:rsidR="00D61CFD" w:rsidRPr="007B3D52">
        <w:rPr>
          <w:rFonts w:ascii="Times New Roman" w:hAnsi="Times New Roman" w:cs="Times New Roman"/>
          <w:sz w:val="20"/>
          <w:szCs w:val="20"/>
        </w:rPr>
        <w:t>MnO</w:t>
      </w:r>
      <w:proofErr w:type="spellEnd"/>
      <w:r w:rsidR="00D61CFD" w:rsidRPr="007B3D52">
        <w:rPr>
          <w:rFonts w:ascii="Times New Roman" w:hAnsi="Times New Roman" w:cs="Times New Roman"/>
          <w:sz w:val="20"/>
          <w:szCs w:val="20"/>
        </w:rPr>
        <w:t xml:space="preserve"> was not effective in reducing the As content</w:t>
      </w:r>
      <w:r w:rsidR="00302F73" w:rsidRPr="007B3D52">
        <w:rPr>
          <w:rFonts w:ascii="Times New Roman" w:hAnsi="Times New Roman" w:cs="Times New Roman"/>
          <w:sz w:val="20"/>
          <w:szCs w:val="20"/>
        </w:rPr>
        <w:t>.</w:t>
      </w:r>
      <w:r w:rsidRPr="007B3D52">
        <w:rPr>
          <w:rFonts w:ascii="Times New Roman" w:hAnsi="Times New Roman" w:cs="Times New Roman"/>
          <w:sz w:val="20"/>
          <w:szCs w:val="20"/>
        </w:rPr>
        <w:t xml:space="preserve"> The detailed mechanism of As adsorption and immobilization has been discussed in subsequent sections.</w:t>
      </w:r>
    </w:p>
    <w:p w14:paraId="7AFDB33C" w14:textId="49AD6993" w:rsidR="00AB5FAA" w:rsidRPr="007B3D52" w:rsidRDefault="0036543A" w:rsidP="00455B4A">
      <w:pPr>
        <w:spacing w:before="120" w:after="120" w:line="360" w:lineRule="auto"/>
        <w:ind w:firstLine="720"/>
        <w:jc w:val="both"/>
        <w:rPr>
          <w:rFonts w:ascii="Times New Roman" w:hAnsi="Times New Roman" w:cs="Times New Roman"/>
          <w:sz w:val="20"/>
          <w:szCs w:val="20"/>
        </w:rPr>
      </w:pPr>
      <w:r w:rsidRPr="58B768DD">
        <w:rPr>
          <w:rFonts w:ascii="Times New Roman" w:hAnsi="Times New Roman" w:cs="Times New Roman"/>
          <w:sz w:val="20"/>
          <w:szCs w:val="20"/>
        </w:rPr>
        <w:lastRenderedPageBreak/>
        <w:t>Maize straw</w:t>
      </w:r>
      <w:r w:rsidR="00AB5FAA" w:rsidRPr="58B768DD">
        <w:rPr>
          <w:rFonts w:ascii="Times New Roman" w:hAnsi="Times New Roman" w:cs="Times New Roman"/>
          <w:sz w:val="20"/>
          <w:szCs w:val="20"/>
        </w:rPr>
        <w:t xml:space="preserve"> biochar application reduced the concentration of As in soil solution by adsorbing As onto biochar solid phase</w:t>
      </w:r>
      <w:r w:rsidR="003C14C6" w:rsidRPr="58B768DD">
        <w:rPr>
          <w:rFonts w:ascii="Times New Roman" w:hAnsi="Times New Roman" w:cs="Times New Roman"/>
          <w:sz w:val="20"/>
          <w:szCs w:val="20"/>
        </w:rPr>
        <w:t xml:space="preserve"> </w:t>
      </w:r>
      <w:r w:rsidR="00AB5FAA" w:rsidRPr="58B768DD">
        <w:rPr>
          <w:rFonts w:ascii="Times New Roman" w:hAnsi="Times New Roman" w:cs="Times New Roman"/>
          <w:sz w:val="20"/>
          <w:szCs w:val="20"/>
        </w:rPr>
        <w:t>surfaces, effectively immobilizing As in the soils and reducing its uptake by rice plants</w:t>
      </w:r>
      <w:r w:rsidR="006F1B52">
        <w:rPr>
          <w:rFonts w:ascii="Times New Roman" w:hAnsi="Times New Roman" w:cs="Times New Roman"/>
          <w:sz w:val="20"/>
          <w:szCs w:val="20"/>
        </w:rPr>
        <w:t xml:space="preserve"> </w:t>
      </w:r>
      <w:r w:rsidR="000F1540">
        <w:rPr>
          <w:rFonts w:ascii="Times New Roman" w:hAnsi="Times New Roman" w:cs="Times New Roman"/>
          <w:noProof/>
          <w:sz w:val="20"/>
          <w:szCs w:val="20"/>
        </w:rPr>
        <w:t>[52]</w:t>
      </w:r>
      <w:r w:rsidR="00AB5FAA" w:rsidRPr="58B768DD">
        <w:rPr>
          <w:rFonts w:ascii="Times New Roman" w:hAnsi="Times New Roman" w:cs="Times New Roman"/>
          <w:sz w:val="20"/>
          <w:szCs w:val="20"/>
        </w:rPr>
        <w:t xml:space="preserve">. The study also suggested that the effectiveness of biochar in immobilizing As depended on the type and dosage of biochar applied. </w:t>
      </w:r>
      <w:r w:rsidR="00F1286D" w:rsidRPr="58B768DD">
        <w:rPr>
          <w:rFonts w:ascii="Times New Roman" w:hAnsi="Times New Roman" w:cs="Times New Roman"/>
          <w:sz w:val="20"/>
          <w:szCs w:val="20"/>
        </w:rPr>
        <w:t>I</w:t>
      </w:r>
      <w:r w:rsidR="00504FE6" w:rsidRPr="58B768DD">
        <w:rPr>
          <w:rFonts w:ascii="Times New Roman" w:hAnsi="Times New Roman" w:cs="Times New Roman"/>
          <w:sz w:val="20"/>
          <w:szCs w:val="20"/>
        </w:rPr>
        <w:t>n a greenhouse study</w:t>
      </w:r>
      <w:r w:rsidR="00711B58">
        <w:rPr>
          <w:rFonts w:ascii="Times New Roman" w:hAnsi="Times New Roman" w:cs="Times New Roman"/>
          <w:sz w:val="20"/>
          <w:szCs w:val="20"/>
        </w:rPr>
        <w:t>,</w:t>
      </w:r>
      <w:r w:rsidR="00F1286D" w:rsidRPr="58B768DD">
        <w:rPr>
          <w:rFonts w:ascii="Times New Roman" w:hAnsi="Times New Roman" w:cs="Times New Roman"/>
          <w:sz w:val="20"/>
          <w:szCs w:val="20"/>
        </w:rPr>
        <w:t xml:space="preserve"> </w:t>
      </w:r>
      <w:r w:rsidR="00F60406">
        <w:rPr>
          <w:rFonts w:ascii="Times New Roman" w:hAnsi="Times New Roman" w:cs="Times New Roman"/>
          <w:sz w:val="20"/>
          <w:szCs w:val="20"/>
        </w:rPr>
        <w:t xml:space="preserve"> </w:t>
      </w:r>
      <w:r w:rsidR="00257626" w:rsidRPr="58B768DD">
        <w:rPr>
          <w:rFonts w:ascii="Times New Roman" w:hAnsi="Times New Roman" w:cs="Times New Roman"/>
          <w:sz w:val="20"/>
          <w:szCs w:val="20"/>
        </w:rPr>
        <w:t xml:space="preserve">corn straw </w:t>
      </w:r>
      <w:r w:rsidR="00AB5FAA" w:rsidRPr="58B768DD">
        <w:rPr>
          <w:rFonts w:ascii="Times New Roman" w:hAnsi="Times New Roman" w:cs="Times New Roman"/>
          <w:sz w:val="20"/>
          <w:szCs w:val="20"/>
        </w:rPr>
        <w:t xml:space="preserve">biochar increased soil pH and reduced the availability of As </w:t>
      </w:r>
      <w:r w:rsidR="00257626" w:rsidRPr="58B768DD">
        <w:rPr>
          <w:rFonts w:ascii="Times New Roman" w:hAnsi="Times New Roman" w:cs="Times New Roman"/>
          <w:sz w:val="20"/>
          <w:szCs w:val="20"/>
        </w:rPr>
        <w:t xml:space="preserve">in soil </w:t>
      </w:r>
      <w:r w:rsidR="00AB5FAA" w:rsidRPr="58B768DD">
        <w:rPr>
          <w:rFonts w:ascii="Times New Roman" w:hAnsi="Times New Roman" w:cs="Times New Roman"/>
          <w:sz w:val="20"/>
          <w:szCs w:val="20"/>
        </w:rPr>
        <w:t xml:space="preserve">by changing its </w:t>
      </w:r>
      <w:r w:rsidR="00257626" w:rsidRPr="58B768DD">
        <w:rPr>
          <w:rFonts w:ascii="Times New Roman" w:hAnsi="Times New Roman" w:cs="Times New Roman"/>
          <w:sz w:val="20"/>
          <w:szCs w:val="20"/>
        </w:rPr>
        <w:t xml:space="preserve">chemical </w:t>
      </w:r>
      <w:r w:rsidR="00AB5FAA" w:rsidRPr="58B768DD">
        <w:rPr>
          <w:rFonts w:ascii="Times New Roman" w:hAnsi="Times New Roman" w:cs="Times New Roman"/>
          <w:sz w:val="20"/>
          <w:szCs w:val="20"/>
        </w:rPr>
        <w:t xml:space="preserve">speciation </w:t>
      </w:r>
      <w:r w:rsidR="00257626" w:rsidRPr="58B768DD">
        <w:rPr>
          <w:rFonts w:ascii="Times New Roman" w:hAnsi="Times New Roman" w:cs="Times New Roman"/>
          <w:sz w:val="20"/>
          <w:szCs w:val="20"/>
        </w:rPr>
        <w:t xml:space="preserve">and solid phase binding </w:t>
      </w:r>
      <w:r w:rsidR="00AB5FAA" w:rsidRPr="58B768DD">
        <w:rPr>
          <w:rFonts w:ascii="Times New Roman" w:hAnsi="Times New Roman" w:cs="Times New Roman"/>
          <w:sz w:val="20"/>
          <w:szCs w:val="20"/>
        </w:rPr>
        <w:t>in soils</w:t>
      </w:r>
      <w:r w:rsidR="003432E3">
        <w:rPr>
          <w:rFonts w:ascii="Times New Roman" w:hAnsi="Times New Roman" w:cs="Times New Roman"/>
          <w:sz w:val="20"/>
          <w:szCs w:val="20"/>
        </w:rPr>
        <w:t xml:space="preserve"> </w:t>
      </w:r>
      <w:r w:rsidR="003432E3">
        <w:rPr>
          <w:rFonts w:ascii="Times New Roman" w:hAnsi="Times New Roman" w:cs="Times New Roman"/>
          <w:noProof/>
          <w:sz w:val="20"/>
          <w:szCs w:val="20"/>
        </w:rPr>
        <w:t>[53]</w:t>
      </w:r>
      <w:r w:rsidR="00AB5FAA" w:rsidRPr="58B768DD">
        <w:rPr>
          <w:rFonts w:ascii="Times New Roman" w:hAnsi="Times New Roman" w:cs="Times New Roman"/>
          <w:sz w:val="20"/>
          <w:szCs w:val="20"/>
        </w:rPr>
        <w:t xml:space="preserve">.  </w:t>
      </w:r>
      <w:r w:rsidR="00257626" w:rsidRPr="58B768DD">
        <w:rPr>
          <w:rFonts w:ascii="Times New Roman" w:hAnsi="Times New Roman" w:cs="Times New Roman"/>
          <w:sz w:val="20"/>
          <w:szCs w:val="20"/>
        </w:rPr>
        <w:t xml:space="preserve">In </w:t>
      </w:r>
      <w:r w:rsidR="00504FE6" w:rsidRPr="58B768DD">
        <w:rPr>
          <w:rFonts w:ascii="Times New Roman" w:hAnsi="Times New Roman" w:cs="Times New Roman"/>
          <w:sz w:val="20"/>
          <w:szCs w:val="20"/>
        </w:rPr>
        <w:t xml:space="preserve">a </w:t>
      </w:r>
      <w:r w:rsidR="00257626" w:rsidRPr="58B768DD">
        <w:rPr>
          <w:rFonts w:ascii="Times New Roman" w:hAnsi="Times New Roman" w:cs="Times New Roman"/>
          <w:sz w:val="20"/>
          <w:szCs w:val="20"/>
        </w:rPr>
        <w:t>field study</w:t>
      </w:r>
      <w:r w:rsidR="00F60406">
        <w:rPr>
          <w:rFonts w:ascii="Times New Roman" w:hAnsi="Times New Roman" w:cs="Times New Roman"/>
          <w:sz w:val="20"/>
          <w:szCs w:val="20"/>
        </w:rPr>
        <w:t xml:space="preserve"> </w:t>
      </w:r>
      <w:r w:rsidR="41955BFA" w:rsidRPr="58B768DD">
        <w:rPr>
          <w:rFonts w:ascii="Times New Roman" w:hAnsi="Times New Roman" w:cs="Times New Roman"/>
          <w:sz w:val="20"/>
          <w:szCs w:val="20"/>
        </w:rPr>
        <w:t>reported</w:t>
      </w:r>
      <w:r w:rsidR="00AB5FAA" w:rsidRPr="58B768DD">
        <w:rPr>
          <w:rFonts w:ascii="Times New Roman" w:hAnsi="Times New Roman" w:cs="Times New Roman"/>
          <w:sz w:val="20"/>
          <w:szCs w:val="20"/>
        </w:rPr>
        <w:t xml:space="preserve"> that Fe-modified palm </w:t>
      </w:r>
      <w:r w:rsidR="0024334D" w:rsidRPr="58B768DD">
        <w:rPr>
          <w:rFonts w:ascii="Times New Roman" w:hAnsi="Times New Roman" w:cs="Times New Roman"/>
          <w:sz w:val="20"/>
          <w:szCs w:val="20"/>
        </w:rPr>
        <w:t>fiber</w:t>
      </w:r>
      <w:r w:rsidR="00AB5FAA" w:rsidRPr="58B768DD">
        <w:rPr>
          <w:rFonts w:ascii="Times New Roman" w:hAnsi="Times New Roman" w:cs="Times New Roman"/>
          <w:sz w:val="20"/>
          <w:szCs w:val="20"/>
        </w:rPr>
        <w:t xml:space="preserve"> biochar was effective in reducing the availability of As in </w:t>
      </w:r>
      <w:r w:rsidR="00257626" w:rsidRPr="58B768DD">
        <w:rPr>
          <w:rFonts w:ascii="Times New Roman" w:hAnsi="Times New Roman" w:cs="Times New Roman"/>
          <w:sz w:val="20"/>
          <w:szCs w:val="20"/>
        </w:rPr>
        <w:t xml:space="preserve">a contaminated </w:t>
      </w:r>
      <w:r w:rsidR="00AB5FAA" w:rsidRPr="58B768DD">
        <w:rPr>
          <w:rFonts w:ascii="Times New Roman" w:hAnsi="Times New Roman" w:cs="Times New Roman"/>
          <w:sz w:val="20"/>
          <w:szCs w:val="20"/>
        </w:rPr>
        <w:t>soil</w:t>
      </w:r>
      <w:r w:rsidR="003432E3">
        <w:rPr>
          <w:rFonts w:ascii="Times New Roman" w:hAnsi="Times New Roman" w:cs="Times New Roman"/>
          <w:sz w:val="20"/>
          <w:szCs w:val="20"/>
        </w:rPr>
        <w:t xml:space="preserve"> </w:t>
      </w:r>
      <w:r w:rsidR="003432E3">
        <w:rPr>
          <w:rFonts w:ascii="Times New Roman" w:hAnsi="Times New Roman" w:cs="Times New Roman"/>
          <w:noProof/>
          <w:sz w:val="20"/>
          <w:szCs w:val="20"/>
        </w:rPr>
        <w:t>[27</w:t>
      </w:r>
      <w:r w:rsidR="003432E3" w:rsidRPr="00BF1A46">
        <w:rPr>
          <w:rFonts w:ascii="Times New Roman" w:hAnsi="Times New Roman" w:cs="Times New Roman"/>
          <w:sz w:val="20"/>
          <w:szCs w:val="20"/>
        </w:rPr>
        <w:t>•</w:t>
      </w:r>
      <w:r w:rsidR="003432E3">
        <w:rPr>
          <w:rFonts w:ascii="Times New Roman" w:hAnsi="Times New Roman" w:cs="Times New Roman"/>
          <w:noProof/>
          <w:sz w:val="20"/>
          <w:szCs w:val="20"/>
        </w:rPr>
        <w:t>]</w:t>
      </w:r>
      <w:r w:rsidR="00AB5FAA" w:rsidRPr="58B768DD">
        <w:rPr>
          <w:rFonts w:ascii="Times New Roman" w:hAnsi="Times New Roman" w:cs="Times New Roman"/>
          <w:sz w:val="20"/>
          <w:szCs w:val="20"/>
        </w:rPr>
        <w:t xml:space="preserve">. </w:t>
      </w:r>
      <w:r w:rsidR="00504FE6" w:rsidRPr="58B768DD">
        <w:rPr>
          <w:rFonts w:ascii="Times New Roman" w:hAnsi="Times New Roman" w:cs="Times New Roman"/>
          <w:sz w:val="20"/>
          <w:szCs w:val="20"/>
        </w:rPr>
        <w:t>Conversely</w:t>
      </w:r>
      <w:r w:rsidR="00257626" w:rsidRPr="58B768DD">
        <w:rPr>
          <w:rFonts w:ascii="Times New Roman" w:hAnsi="Times New Roman" w:cs="Times New Roman"/>
          <w:sz w:val="20"/>
          <w:szCs w:val="20"/>
        </w:rPr>
        <w:t>,</w:t>
      </w:r>
      <w:r w:rsidR="0025073E">
        <w:rPr>
          <w:rFonts w:ascii="Times New Roman" w:hAnsi="Times New Roman" w:cs="Times New Roman"/>
          <w:sz w:val="20"/>
          <w:szCs w:val="20"/>
        </w:rPr>
        <w:t xml:space="preserve"> </w:t>
      </w:r>
      <w:r w:rsidR="00257626" w:rsidRPr="58B768DD">
        <w:rPr>
          <w:rFonts w:ascii="Times New Roman" w:hAnsi="Times New Roman" w:cs="Times New Roman"/>
          <w:sz w:val="20"/>
          <w:szCs w:val="20"/>
        </w:rPr>
        <w:t>the availability of As increase</w:t>
      </w:r>
      <w:r w:rsidR="00253606">
        <w:rPr>
          <w:rFonts w:ascii="Times New Roman" w:hAnsi="Times New Roman" w:cs="Times New Roman"/>
          <w:sz w:val="20"/>
          <w:szCs w:val="20"/>
        </w:rPr>
        <w:t>d</w:t>
      </w:r>
      <w:r w:rsidR="00257626" w:rsidRPr="58B768DD">
        <w:rPr>
          <w:rFonts w:ascii="Times New Roman" w:hAnsi="Times New Roman" w:cs="Times New Roman"/>
          <w:sz w:val="20"/>
          <w:szCs w:val="20"/>
        </w:rPr>
        <w:t xml:space="preserve"> in contaminated soils due to rice straw and bean stalk </w:t>
      </w:r>
      <w:r w:rsidR="00492AAF" w:rsidRPr="58B768DD">
        <w:rPr>
          <w:rFonts w:ascii="Times New Roman" w:hAnsi="Times New Roman" w:cs="Times New Roman"/>
          <w:sz w:val="20"/>
          <w:szCs w:val="20"/>
        </w:rPr>
        <w:t xml:space="preserve">biochar </w:t>
      </w:r>
      <w:r w:rsidR="00257626" w:rsidRPr="58B768DD">
        <w:rPr>
          <w:rFonts w:ascii="Times New Roman" w:hAnsi="Times New Roman" w:cs="Times New Roman"/>
          <w:sz w:val="20"/>
          <w:szCs w:val="20"/>
        </w:rPr>
        <w:t>amendment</w:t>
      </w:r>
      <w:r w:rsidR="0022256E">
        <w:rPr>
          <w:rFonts w:ascii="Times New Roman" w:hAnsi="Times New Roman" w:cs="Times New Roman"/>
          <w:sz w:val="20"/>
          <w:szCs w:val="20"/>
        </w:rPr>
        <w:t>,</w:t>
      </w:r>
      <w:r w:rsidR="00257626" w:rsidRPr="58B768DD">
        <w:rPr>
          <w:rFonts w:ascii="Times New Roman" w:hAnsi="Times New Roman" w:cs="Times New Roman"/>
          <w:sz w:val="20"/>
          <w:szCs w:val="20"/>
        </w:rPr>
        <w:t xml:space="preserve"> likely due to solid phase surface competition between </w:t>
      </w:r>
      <w:r w:rsidR="00AB5FAA" w:rsidRPr="58B768DD">
        <w:rPr>
          <w:rFonts w:ascii="Times New Roman" w:hAnsi="Times New Roman" w:cs="Times New Roman"/>
          <w:sz w:val="20"/>
          <w:szCs w:val="20"/>
        </w:rPr>
        <w:t>phosphate</w:t>
      </w:r>
      <w:r w:rsidR="00492AAF" w:rsidRPr="58B768DD">
        <w:rPr>
          <w:rFonts w:ascii="Times New Roman" w:hAnsi="Times New Roman" w:cs="Times New Roman"/>
          <w:sz w:val="20"/>
          <w:szCs w:val="20"/>
        </w:rPr>
        <w:t xml:space="preserve"> </w:t>
      </w:r>
      <w:r w:rsidR="00257626" w:rsidRPr="58B768DD">
        <w:rPr>
          <w:rFonts w:ascii="Times New Roman" w:hAnsi="Times New Roman" w:cs="Times New Roman"/>
          <w:sz w:val="20"/>
          <w:szCs w:val="20"/>
        </w:rPr>
        <w:t>released fr</w:t>
      </w:r>
      <w:r w:rsidR="00492AAF" w:rsidRPr="58B768DD">
        <w:rPr>
          <w:rFonts w:ascii="Times New Roman" w:hAnsi="Times New Roman" w:cs="Times New Roman"/>
          <w:sz w:val="20"/>
          <w:szCs w:val="20"/>
        </w:rPr>
        <w:t>o</w:t>
      </w:r>
      <w:r w:rsidR="00257626" w:rsidRPr="58B768DD">
        <w:rPr>
          <w:rFonts w:ascii="Times New Roman" w:hAnsi="Times New Roman" w:cs="Times New Roman"/>
          <w:sz w:val="20"/>
          <w:szCs w:val="20"/>
        </w:rPr>
        <w:t xml:space="preserve">m </w:t>
      </w:r>
      <w:r w:rsidR="00AB5FAA" w:rsidRPr="58B768DD">
        <w:rPr>
          <w:rFonts w:ascii="Times New Roman" w:hAnsi="Times New Roman" w:cs="Times New Roman"/>
          <w:sz w:val="20"/>
          <w:szCs w:val="20"/>
        </w:rPr>
        <w:t>biochar</w:t>
      </w:r>
      <w:r w:rsidR="00257626" w:rsidRPr="58B768DD">
        <w:rPr>
          <w:rFonts w:ascii="Times New Roman" w:hAnsi="Times New Roman" w:cs="Times New Roman"/>
          <w:sz w:val="20"/>
          <w:szCs w:val="20"/>
        </w:rPr>
        <w:t>s</w:t>
      </w:r>
      <w:r w:rsidR="00492AAF" w:rsidRPr="58B768DD">
        <w:rPr>
          <w:rFonts w:ascii="Times New Roman" w:hAnsi="Times New Roman" w:cs="Times New Roman"/>
          <w:sz w:val="20"/>
          <w:szCs w:val="20"/>
        </w:rPr>
        <w:t xml:space="preserve"> </w:t>
      </w:r>
      <w:r w:rsidR="00257626" w:rsidRPr="58B768DD">
        <w:rPr>
          <w:rFonts w:ascii="Times New Roman" w:hAnsi="Times New Roman" w:cs="Times New Roman"/>
          <w:sz w:val="20"/>
          <w:szCs w:val="20"/>
        </w:rPr>
        <w:t xml:space="preserve">and </w:t>
      </w:r>
      <w:r w:rsidR="00AB5FAA" w:rsidRPr="58B768DD">
        <w:rPr>
          <w:rFonts w:ascii="Times New Roman" w:hAnsi="Times New Roman" w:cs="Times New Roman"/>
          <w:sz w:val="20"/>
          <w:szCs w:val="20"/>
        </w:rPr>
        <w:t>arsenate</w:t>
      </w:r>
      <w:r w:rsidR="00492AAF" w:rsidRPr="58B768DD">
        <w:rPr>
          <w:rFonts w:ascii="Times New Roman" w:hAnsi="Times New Roman" w:cs="Times New Roman"/>
          <w:sz w:val="20"/>
          <w:szCs w:val="20"/>
        </w:rPr>
        <w:t xml:space="preserve"> on the surface of solid phases</w:t>
      </w:r>
      <w:r w:rsidR="003432E3">
        <w:rPr>
          <w:rFonts w:ascii="Times New Roman" w:hAnsi="Times New Roman" w:cs="Times New Roman"/>
          <w:sz w:val="20"/>
          <w:szCs w:val="20"/>
        </w:rPr>
        <w:t xml:space="preserve"> </w:t>
      </w:r>
      <w:r w:rsidR="003432E3">
        <w:rPr>
          <w:rFonts w:ascii="Times New Roman" w:hAnsi="Times New Roman" w:cs="Times New Roman"/>
          <w:noProof/>
          <w:sz w:val="20"/>
          <w:szCs w:val="20"/>
        </w:rPr>
        <w:t>[43]</w:t>
      </w:r>
      <w:r w:rsidR="00257626" w:rsidRPr="58B768DD">
        <w:rPr>
          <w:rFonts w:ascii="Times New Roman" w:hAnsi="Times New Roman" w:cs="Times New Roman"/>
          <w:sz w:val="20"/>
          <w:szCs w:val="20"/>
        </w:rPr>
        <w:t>.</w:t>
      </w:r>
    </w:p>
    <w:p w14:paraId="3BDB4D1B" w14:textId="4C72C9EE" w:rsidR="003540AD" w:rsidRPr="007B3D52" w:rsidRDefault="007331D7" w:rsidP="00C3230C">
      <w:pPr>
        <w:spacing w:before="120" w:after="120" w:line="360" w:lineRule="auto"/>
        <w:ind w:firstLine="720"/>
        <w:jc w:val="both"/>
        <w:rPr>
          <w:rFonts w:ascii="Times New Roman" w:hAnsi="Times New Roman" w:cs="Times New Roman"/>
          <w:sz w:val="20"/>
          <w:szCs w:val="20"/>
        </w:rPr>
      </w:pPr>
      <w:r>
        <w:rPr>
          <w:rFonts w:ascii="Times New Roman" w:hAnsi="Times New Roman" w:cs="Times New Roman"/>
          <w:sz w:val="20"/>
          <w:szCs w:val="20"/>
        </w:rPr>
        <w:t>From the meta-analysis it was observed that b</w:t>
      </w:r>
      <w:r w:rsidR="00B1020D" w:rsidRPr="007B3D52">
        <w:rPr>
          <w:rFonts w:ascii="Times New Roman" w:hAnsi="Times New Roman" w:cs="Times New Roman"/>
          <w:sz w:val="20"/>
          <w:szCs w:val="20"/>
        </w:rPr>
        <w:t>iochar application</w:t>
      </w:r>
      <w:r w:rsidR="00495C54" w:rsidRPr="007B3D52">
        <w:rPr>
          <w:rFonts w:ascii="Times New Roman" w:hAnsi="Times New Roman" w:cs="Times New Roman"/>
          <w:sz w:val="20"/>
          <w:szCs w:val="20"/>
        </w:rPr>
        <w:t xml:space="preserve"> </w:t>
      </w:r>
      <w:r w:rsidR="00B1020D" w:rsidRPr="007B3D52">
        <w:rPr>
          <w:rFonts w:ascii="Times New Roman" w:hAnsi="Times New Roman" w:cs="Times New Roman"/>
          <w:sz w:val="20"/>
          <w:szCs w:val="20"/>
        </w:rPr>
        <w:t>alter</w:t>
      </w:r>
      <w:r w:rsidR="00553195">
        <w:rPr>
          <w:rFonts w:ascii="Times New Roman" w:hAnsi="Times New Roman" w:cs="Times New Roman"/>
          <w:sz w:val="20"/>
          <w:szCs w:val="20"/>
        </w:rPr>
        <w:t>s</w:t>
      </w:r>
      <w:r w:rsidR="00B1020D" w:rsidRPr="007B3D52">
        <w:rPr>
          <w:rFonts w:ascii="Times New Roman" w:hAnsi="Times New Roman" w:cs="Times New Roman"/>
          <w:sz w:val="20"/>
          <w:szCs w:val="20"/>
        </w:rPr>
        <w:t xml:space="preserve"> soil p</w:t>
      </w:r>
      <w:r w:rsidR="00F60406">
        <w:rPr>
          <w:rFonts w:ascii="Times New Roman" w:hAnsi="Times New Roman" w:cs="Times New Roman"/>
          <w:sz w:val="20"/>
          <w:szCs w:val="20"/>
        </w:rPr>
        <w:t xml:space="preserve">H </w:t>
      </w:r>
      <w:r w:rsidR="000F1540">
        <w:rPr>
          <w:rFonts w:ascii="Times New Roman" w:hAnsi="Times New Roman" w:cs="Times New Roman"/>
          <w:noProof/>
          <w:sz w:val="20"/>
          <w:szCs w:val="20"/>
        </w:rPr>
        <w:t>[28</w:t>
      </w:r>
      <w:r w:rsidR="00337A7F" w:rsidRPr="00BF1A46">
        <w:rPr>
          <w:rFonts w:ascii="Times New Roman" w:hAnsi="Times New Roman" w:cs="Times New Roman"/>
          <w:sz w:val="20"/>
          <w:szCs w:val="20"/>
        </w:rPr>
        <w:t>•</w:t>
      </w:r>
      <w:r w:rsidR="000F1540">
        <w:rPr>
          <w:rFonts w:ascii="Times New Roman" w:hAnsi="Times New Roman" w:cs="Times New Roman"/>
          <w:noProof/>
          <w:sz w:val="20"/>
          <w:szCs w:val="20"/>
        </w:rPr>
        <w:t>, 45, 54]</w:t>
      </w:r>
      <w:r w:rsidR="00B1020D" w:rsidRPr="007B3D52">
        <w:rPr>
          <w:rFonts w:ascii="Times New Roman" w:hAnsi="Times New Roman" w:cs="Times New Roman"/>
          <w:sz w:val="20"/>
          <w:szCs w:val="20"/>
        </w:rPr>
        <w:t>, and it may also have an indirect impact on how plants receive nutrients</w:t>
      </w:r>
      <w:r w:rsidR="00F60406">
        <w:rPr>
          <w:rFonts w:ascii="Times New Roman" w:hAnsi="Times New Roman" w:cs="Times New Roman"/>
          <w:sz w:val="20"/>
          <w:szCs w:val="20"/>
        </w:rPr>
        <w:t xml:space="preserve"> </w:t>
      </w:r>
      <w:r w:rsidR="000F1540">
        <w:rPr>
          <w:rFonts w:ascii="Times New Roman" w:hAnsi="Times New Roman" w:cs="Times New Roman"/>
          <w:noProof/>
          <w:sz w:val="20"/>
          <w:szCs w:val="20"/>
        </w:rPr>
        <w:t>[55]</w:t>
      </w:r>
      <w:r w:rsidR="00CF1803" w:rsidRPr="007B3D52">
        <w:rPr>
          <w:rFonts w:ascii="Times New Roman" w:hAnsi="Times New Roman" w:cs="Times New Roman"/>
          <w:sz w:val="20"/>
          <w:szCs w:val="20"/>
        </w:rPr>
        <w:t xml:space="preserve">. </w:t>
      </w:r>
      <w:r w:rsidR="00B1020D" w:rsidRPr="007B3D52">
        <w:rPr>
          <w:rFonts w:ascii="Times New Roman" w:hAnsi="Times New Roman" w:cs="Times New Roman"/>
          <w:sz w:val="20"/>
          <w:szCs w:val="20"/>
        </w:rPr>
        <w:t>Different soil and biochar mixtures may have various pH buffering capabilities</w:t>
      </w:r>
      <w:r w:rsidR="00F60406">
        <w:rPr>
          <w:rFonts w:ascii="Times New Roman" w:hAnsi="Times New Roman" w:cs="Times New Roman"/>
          <w:sz w:val="20"/>
          <w:szCs w:val="20"/>
        </w:rPr>
        <w:t xml:space="preserve"> </w:t>
      </w:r>
      <w:r w:rsidR="000F1540">
        <w:rPr>
          <w:rFonts w:ascii="Times New Roman" w:hAnsi="Times New Roman" w:cs="Times New Roman"/>
          <w:noProof/>
          <w:sz w:val="20"/>
          <w:szCs w:val="20"/>
        </w:rPr>
        <w:t>[56]</w:t>
      </w:r>
      <w:r w:rsidR="00B1020D" w:rsidRPr="007B3D52">
        <w:rPr>
          <w:rFonts w:ascii="Times New Roman" w:hAnsi="Times New Roman" w:cs="Times New Roman"/>
          <w:sz w:val="20"/>
          <w:szCs w:val="20"/>
        </w:rPr>
        <w:t>. Numerous studies have demonstrated that adding biochar to soil can greatly increase its nutritional content</w:t>
      </w:r>
      <w:r w:rsidR="00CF1803" w:rsidRPr="007B3D52">
        <w:rPr>
          <w:rFonts w:ascii="Times New Roman" w:hAnsi="Times New Roman" w:cs="Times New Roman"/>
          <w:sz w:val="20"/>
          <w:szCs w:val="20"/>
        </w:rPr>
        <w:t xml:space="preserve"> </w:t>
      </w:r>
      <w:r w:rsidR="000F1540">
        <w:rPr>
          <w:rFonts w:ascii="Times New Roman" w:hAnsi="Times New Roman" w:cs="Times New Roman"/>
          <w:noProof/>
          <w:sz w:val="20"/>
          <w:szCs w:val="20"/>
        </w:rPr>
        <w:t>[57]</w:t>
      </w:r>
      <w:r w:rsidR="00F60406">
        <w:rPr>
          <w:rFonts w:ascii="Times New Roman" w:hAnsi="Times New Roman" w:cs="Times New Roman"/>
          <w:sz w:val="20"/>
          <w:szCs w:val="20"/>
        </w:rPr>
        <w:t xml:space="preserve"> </w:t>
      </w:r>
      <w:r w:rsidR="00B1020D" w:rsidRPr="007B3D52">
        <w:rPr>
          <w:rFonts w:ascii="Times New Roman" w:hAnsi="Times New Roman" w:cs="Times New Roman"/>
          <w:sz w:val="20"/>
          <w:szCs w:val="20"/>
        </w:rPr>
        <w:t>and</w:t>
      </w:r>
      <w:r w:rsidR="00337A7F">
        <w:rPr>
          <w:rFonts w:ascii="Times New Roman" w:hAnsi="Times New Roman" w:cs="Times New Roman"/>
          <w:sz w:val="20"/>
          <w:szCs w:val="20"/>
        </w:rPr>
        <w:t xml:space="preserve"> </w:t>
      </w:r>
      <w:r w:rsidR="000F1540">
        <w:rPr>
          <w:rFonts w:ascii="Times New Roman" w:hAnsi="Times New Roman" w:cs="Times New Roman"/>
          <w:noProof/>
          <w:sz w:val="20"/>
          <w:szCs w:val="20"/>
        </w:rPr>
        <w:t>[58]</w:t>
      </w:r>
      <w:r w:rsidR="00A31909" w:rsidRPr="007B3D52">
        <w:rPr>
          <w:rFonts w:ascii="Times New Roman" w:hAnsi="Times New Roman" w:cs="Times New Roman"/>
          <w:sz w:val="20"/>
          <w:szCs w:val="20"/>
        </w:rPr>
        <w:t xml:space="preserve">. </w:t>
      </w:r>
      <w:r w:rsidR="00B1020D" w:rsidRPr="007B3D52">
        <w:rPr>
          <w:rFonts w:ascii="Times New Roman" w:hAnsi="Times New Roman" w:cs="Times New Roman"/>
          <w:sz w:val="20"/>
          <w:szCs w:val="20"/>
        </w:rPr>
        <w:t xml:space="preserve">This is due in part to the direct supply of nutrients, like </w:t>
      </w:r>
      <w:r w:rsidR="002E7303">
        <w:rPr>
          <w:rFonts w:ascii="Times New Roman" w:hAnsi="Times New Roman" w:cs="Times New Roman"/>
          <w:sz w:val="20"/>
          <w:szCs w:val="20"/>
        </w:rPr>
        <w:t xml:space="preserve">N, </w:t>
      </w:r>
      <w:r w:rsidR="00B1020D" w:rsidRPr="007B3D52">
        <w:rPr>
          <w:rFonts w:ascii="Times New Roman" w:hAnsi="Times New Roman" w:cs="Times New Roman"/>
          <w:sz w:val="20"/>
          <w:szCs w:val="20"/>
        </w:rPr>
        <w:t>P and K</w:t>
      </w:r>
      <w:r w:rsidR="002A5196">
        <w:rPr>
          <w:rFonts w:ascii="Times New Roman" w:hAnsi="Times New Roman" w:cs="Times New Roman"/>
          <w:sz w:val="20"/>
          <w:szCs w:val="20"/>
        </w:rPr>
        <w:t>,</w:t>
      </w:r>
      <w:r w:rsidR="00B1020D" w:rsidRPr="007B3D52">
        <w:rPr>
          <w:rFonts w:ascii="Times New Roman" w:hAnsi="Times New Roman" w:cs="Times New Roman"/>
          <w:sz w:val="20"/>
          <w:szCs w:val="20"/>
        </w:rPr>
        <w:t xml:space="preserve"> as well as a decrease in runoff and leaching</w:t>
      </w:r>
      <w:r w:rsidR="00F60406">
        <w:rPr>
          <w:rFonts w:ascii="Times New Roman" w:hAnsi="Times New Roman" w:cs="Times New Roman"/>
          <w:sz w:val="20"/>
          <w:szCs w:val="20"/>
        </w:rPr>
        <w:t xml:space="preserve"> </w:t>
      </w:r>
      <w:r w:rsidR="000F1540">
        <w:rPr>
          <w:rFonts w:ascii="Times New Roman" w:hAnsi="Times New Roman" w:cs="Times New Roman"/>
          <w:noProof/>
          <w:sz w:val="20"/>
          <w:szCs w:val="20"/>
        </w:rPr>
        <w:t>[59]</w:t>
      </w:r>
      <w:r w:rsidR="00B1020D" w:rsidRPr="007B3D52">
        <w:rPr>
          <w:rFonts w:ascii="Times New Roman" w:hAnsi="Times New Roman" w:cs="Times New Roman"/>
          <w:sz w:val="20"/>
          <w:szCs w:val="20"/>
        </w:rPr>
        <w:t xml:space="preserve">. Previous findings demonstrated that </w:t>
      </w:r>
      <w:r w:rsidR="0022256E" w:rsidRPr="007B3D52">
        <w:rPr>
          <w:rFonts w:ascii="Times New Roman" w:hAnsi="Times New Roman" w:cs="Times New Roman"/>
          <w:sz w:val="20"/>
          <w:szCs w:val="20"/>
        </w:rPr>
        <w:t>uti</w:t>
      </w:r>
      <w:r w:rsidR="002A5196">
        <w:rPr>
          <w:rFonts w:ascii="Times New Roman" w:hAnsi="Times New Roman" w:cs="Times New Roman"/>
          <w:sz w:val="20"/>
          <w:szCs w:val="20"/>
        </w:rPr>
        <w:t>liz</w:t>
      </w:r>
      <w:r w:rsidR="0022256E" w:rsidRPr="007B3D52">
        <w:rPr>
          <w:rFonts w:ascii="Times New Roman" w:hAnsi="Times New Roman" w:cs="Times New Roman"/>
          <w:sz w:val="20"/>
          <w:szCs w:val="20"/>
        </w:rPr>
        <w:t xml:space="preserve">ing soil amendments </w:t>
      </w:r>
      <w:r w:rsidR="00853B62">
        <w:rPr>
          <w:rFonts w:ascii="Times New Roman" w:hAnsi="Times New Roman" w:cs="Times New Roman"/>
          <w:sz w:val="20"/>
          <w:szCs w:val="20"/>
        </w:rPr>
        <w:t xml:space="preserve">increased </w:t>
      </w:r>
      <w:r w:rsidR="00B1020D" w:rsidRPr="007B3D52">
        <w:rPr>
          <w:rFonts w:ascii="Times New Roman" w:hAnsi="Times New Roman" w:cs="Times New Roman"/>
          <w:sz w:val="20"/>
          <w:szCs w:val="20"/>
        </w:rPr>
        <w:t>nutrient concentrations in brown rice and improved the soil CEC and organic matter content due to retained and reduced leaching of nutrients</w:t>
      </w:r>
      <w:r w:rsidR="00F60406">
        <w:rPr>
          <w:rFonts w:ascii="Times New Roman" w:hAnsi="Times New Roman" w:cs="Times New Roman"/>
          <w:sz w:val="20"/>
          <w:szCs w:val="20"/>
        </w:rPr>
        <w:t xml:space="preserve"> </w:t>
      </w:r>
      <w:r w:rsidR="000F1540">
        <w:rPr>
          <w:rFonts w:ascii="Times New Roman" w:hAnsi="Times New Roman" w:cs="Times New Roman"/>
          <w:noProof/>
          <w:sz w:val="20"/>
          <w:szCs w:val="20"/>
        </w:rPr>
        <w:t>[60]</w:t>
      </w:r>
      <w:r w:rsidR="00B1020D" w:rsidRPr="007B3D52">
        <w:rPr>
          <w:rFonts w:ascii="Times New Roman" w:hAnsi="Times New Roman" w:cs="Times New Roman"/>
          <w:sz w:val="20"/>
          <w:szCs w:val="20"/>
        </w:rPr>
        <w:t>.</w:t>
      </w:r>
      <w:r w:rsidR="006141BA" w:rsidRPr="007B3D52">
        <w:rPr>
          <w:rFonts w:ascii="Times New Roman" w:hAnsi="Times New Roman" w:cs="Times New Roman"/>
          <w:sz w:val="20"/>
          <w:szCs w:val="20"/>
        </w:rPr>
        <w:t xml:space="preserve"> </w:t>
      </w:r>
      <w:r w:rsidR="006035D3" w:rsidRPr="006035D3">
        <w:rPr>
          <w:rFonts w:ascii="Times New Roman" w:hAnsi="Times New Roman" w:cs="Times New Roman"/>
          <w:sz w:val="20"/>
          <w:szCs w:val="20"/>
        </w:rPr>
        <w:t>The improvements in soil physical properties resulting from the addition of pristine or modified biochar can primarily be attributed to the observed increase in root weight, grain weight, and overall biomass, as indicated by the meta-analysis.</w:t>
      </w:r>
      <w:r w:rsidR="00D604E3" w:rsidRPr="00D604E3">
        <w:t xml:space="preserve"> </w:t>
      </w:r>
      <w:r w:rsidR="00D604E3">
        <w:rPr>
          <w:rFonts w:ascii="Times New Roman" w:hAnsi="Times New Roman" w:cs="Times New Roman"/>
          <w:sz w:val="20"/>
          <w:szCs w:val="20"/>
        </w:rPr>
        <w:t>F</w:t>
      </w:r>
      <w:r w:rsidR="00D604E3" w:rsidRPr="00D604E3">
        <w:rPr>
          <w:rFonts w:ascii="Times New Roman" w:hAnsi="Times New Roman" w:cs="Times New Roman"/>
          <w:sz w:val="20"/>
          <w:szCs w:val="20"/>
        </w:rPr>
        <w:t>unctionalized biochars has, to a certain extent, resulted in adjustments to soil pH, improvements in soil fertility status, mitigation of potentially toxic element availability, and stimulation of enzymatic activities in the soil. These effects contribute to creating enhanced soil conditions and a more environmentally</w:t>
      </w:r>
      <w:r w:rsidR="001905FF">
        <w:rPr>
          <w:rFonts w:ascii="Times New Roman" w:hAnsi="Times New Roman" w:cs="Times New Roman"/>
          <w:sz w:val="20"/>
          <w:szCs w:val="20"/>
        </w:rPr>
        <w:t>-</w:t>
      </w:r>
      <w:r w:rsidR="00D604E3" w:rsidRPr="00D604E3">
        <w:rPr>
          <w:rFonts w:ascii="Times New Roman" w:hAnsi="Times New Roman" w:cs="Times New Roman"/>
          <w:sz w:val="20"/>
          <w:szCs w:val="20"/>
        </w:rPr>
        <w:t>friendly setting for rice cultivation.</w:t>
      </w:r>
      <w:r w:rsidR="006035D3" w:rsidRPr="006035D3">
        <w:rPr>
          <w:rFonts w:ascii="Times New Roman" w:hAnsi="Times New Roman" w:cs="Times New Roman"/>
          <w:sz w:val="20"/>
          <w:szCs w:val="20"/>
        </w:rPr>
        <w:t xml:space="preserve"> This phenomenon occurs because the incorporation of biochar into the soil effectively reduces the bulk density of the topsoil, thereby facilitating the growth of roots deeper into the soil profile. Consequently, this enhanced root growth promotes a greater bioavailability of nutrients for rice plants, leading to increased grain weight and overall biomass.</w:t>
      </w:r>
      <w:r w:rsidR="00C3230C">
        <w:rPr>
          <w:rFonts w:ascii="Times New Roman" w:hAnsi="Times New Roman" w:cs="Times New Roman"/>
          <w:sz w:val="20"/>
          <w:szCs w:val="20"/>
        </w:rPr>
        <w:t xml:space="preserve"> </w:t>
      </w:r>
      <w:r w:rsidR="006035D3" w:rsidRPr="006035D3">
        <w:rPr>
          <w:rFonts w:ascii="Times New Roman" w:hAnsi="Times New Roman" w:cs="Times New Roman"/>
          <w:sz w:val="20"/>
          <w:szCs w:val="20"/>
        </w:rPr>
        <w:t>However, it</w:t>
      </w:r>
      <w:r w:rsidR="00F00101">
        <w:rPr>
          <w:rFonts w:ascii="Times New Roman" w:hAnsi="Times New Roman" w:cs="Times New Roman"/>
          <w:sz w:val="20"/>
          <w:szCs w:val="20"/>
        </w:rPr>
        <w:t xml:space="preserve"> i</w:t>
      </w:r>
      <w:r w:rsidR="006035D3" w:rsidRPr="006035D3">
        <w:rPr>
          <w:rFonts w:ascii="Times New Roman" w:hAnsi="Times New Roman" w:cs="Times New Roman"/>
          <w:sz w:val="20"/>
          <w:szCs w:val="20"/>
        </w:rPr>
        <w:t>s noteworthy that the growth of roots, rice grains, and biomass did not exhibit a proportional increase with higher biochar doses. This suggests that an excessive amount of biochar might not necessarily lead to a corresponding increase in biomass. It</w:t>
      </w:r>
      <w:r w:rsidR="00F00101">
        <w:rPr>
          <w:rFonts w:ascii="Times New Roman" w:hAnsi="Times New Roman" w:cs="Times New Roman"/>
          <w:sz w:val="20"/>
          <w:szCs w:val="20"/>
        </w:rPr>
        <w:t xml:space="preserve"> i</w:t>
      </w:r>
      <w:r w:rsidR="006035D3" w:rsidRPr="006035D3">
        <w:rPr>
          <w:rFonts w:ascii="Times New Roman" w:hAnsi="Times New Roman" w:cs="Times New Roman"/>
          <w:sz w:val="20"/>
          <w:szCs w:val="20"/>
        </w:rPr>
        <w:t>s important to maintain an optimal level of biochar</w:t>
      </w:r>
      <w:r w:rsidR="00551744">
        <w:rPr>
          <w:rFonts w:ascii="Times New Roman" w:hAnsi="Times New Roman" w:cs="Times New Roman"/>
          <w:sz w:val="20"/>
          <w:szCs w:val="20"/>
        </w:rPr>
        <w:t xml:space="preserve"> </w:t>
      </w:r>
      <w:r w:rsidR="000F1540">
        <w:rPr>
          <w:rFonts w:ascii="Times New Roman" w:hAnsi="Times New Roman" w:cs="Times New Roman"/>
          <w:noProof/>
          <w:sz w:val="20"/>
          <w:szCs w:val="20"/>
        </w:rPr>
        <w:t>[61</w:t>
      </w:r>
      <w:r w:rsidR="00337A7F"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6035D3" w:rsidRPr="006035D3">
        <w:rPr>
          <w:rFonts w:ascii="Times New Roman" w:hAnsi="Times New Roman" w:cs="Times New Roman"/>
          <w:sz w:val="20"/>
          <w:szCs w:val="20"/>
        </w:rPr>
        <w:t>.</w:t>
      </w:r>
      <w:r w:rsidR="001C2D31" w:rsidRPr="007B3D52">
        <w:rPr>
          <w:rFonts w:ascii="Times New Roman" w:hAnsi="Times New Roman" w:cs="Times New Roman"/>
          <w:sz w:val="20"/>
          <w:szCs w:val="20"/>
        </w:rPr>
        <w:t xml:space="preserve"> </w:t>
      </w:r>
    </w:p>
    <w:p w14:paraId="70D45598" w14:textId="6B4A6307" w:rsidR="00E533B3" w:rsidRPr="007B3D52" w:rsidRDefault="00A571CE" w:rsidP="0097684F">
      <w:pPr>
        <w:spacing w:before="120" w:after="120" w:line="360" w:lineRule="auto"/>
        <w:jc w:val="both"/>
        <w:rPr>
          <w:rFonts w:ascii="Times New Roman" w:eastAsia="Times New Roman" w:hAnsi="Times New Roman" w:cs="Times New Roman"/>
          <w:i/>
          <w:iCs/>
          <w:sz w:val="20"/>
          <w:szCs w:val="20"/>
        </w:rPr>
      </w:pPr>
      <w:r w:rsidRPr="007B3D52">
        <w:rPr>
          <w:rFonts w:ascii="Times New Roman" w:eastAsia="Times New Roman" w:hAnsi="Times New Roman" w:cs="Times New Roman"/>
          <w:i/>
          <w:iCs/>
          <w:sz w:val="20"/>
          <w:szCs w:val="20"/>
        </w:rPr>
        <w:t>M</w:t>
      </w:r>
      <w:r w:rsidR="003D04EF" w:rsidRPr="007B3D52">
        <w:rPr>
          <w:rFonts w:ascii="Times New Roman" w:eastAsia="Times New Roman" w:hAnsi="Times New Roman" w:cs="Times New Roman"/>
          <w:i/>
          <w:iCs/>
          <w:sz w:val="20"/>
          <w:szCs w:val="20"/>
        </w:rPr>
        <w:t>echanism</w:t>
      </w:r>
      <w:r w:rsidR="00047A84" w:rsidRPr="007B3D52">
        <w:rPr>
          <w:rFonts w:ascii="Times New Roman" w:eastAsia="Times New Roman" w:hAnsi="Times New Roman" w:cs="Times New Roman"/>
          <w:i/>
          <w:iCs/>
          <w:sz w:val="20"/>
          <w:szCs w:val="20"/>
        </w:rPr>
        <w:t xml:space="preserve"> of </w:t>
      </w:r>
      <w:r w:rsidR="00942B3C" w:rsidRPr="007B3D52">
        <w:rPr>
          <w:rFonts w:ascii="Times New Roman" w:eastAsia="Times New Roman" w:hAnsi="Times New Roman" w:cs="Times New Roman"/>
          <w:i/>
          <w:iCs/>
          <w:sz w:val="20"/>
          <w:szCs w:val="20"/>
        </w:rPr>
        <w:t xml:space="preserve">As immobilization in </w:t>
      </w:r>
      <w:r w:rsidR="006C334E" w:rsidRPr="007B3D52">
        <w:rPr>
          <w:rFonts w:ascii="Times New Roman" w:eastAsia="Times New Roman" w:hAnsi="Times New Roman" w:cs="Times New Roman"/>
          <w:i/>
          <w:iCs/>
          <w:sz w:val="20"/>
          <w:szCs w:val="20"/>
        </w:rPr>
        <w:t xml:space="preserve">paddy </w:t>
      </w:r>
      <w:r w:rsidR="00942B3C" w:rsidRPr="007B3D52">
        <w:rPr>
          <w:rFonts w:ascii="Times New Roman" w:eastAsia="Times New Roman" w:hAnsi="Times New Roman" w:cs="Times New Roman"/>
          <w:i/>
          <w:iCs/>
          <w:sz w:val="20"/>
          <w:szCs w:val="20"/>
        </w:rPr>
        <w:t>soil</w:t>
      </w:r>
      <w:r w:rsidR="006C334E" w:rsidRPr="007B3D52">
        <w:rPr>
          <w:rFonts w:ascii="Times New Roman" w:eastAsia="Times New Roman" w:hAnsi="Times New Roman" w:cs="Times New Roman"/>
          <w:i/>
          <w:iCs/>
          <w:sz w:val="20"/>
          <w:szCs w:val="20"/>
        </w:rPr>
        <w:t>s</w:t>
      </w:r>
      <w:r w:rsidR="00942B3C" w:rsidRPr="007B3D52">
        <w:rPr>
          <w:rFonts w:ascii="Times New Roman" w:eastAsia="Times New Roman" w:hAnsi="Times New Roman" w:cs="Times New Roman"/>
          <w:i/>
          <w:iCs/>
          <w:sz w:val="20"/>
          <w:szCs w:val="20"/>
        </w:rPr>
        <w:t xml:space="preserve"> by </w:t>
      </w:r>
      <w:r w:rsidR="006C334E" w:rsidRPr="007B3D52">
        <w:rPr>
          <w:rFonts w:ascii="Times New Roman" w:eastAsia="Times New Roman" w:hAnsi="Times New Roman" w:cs="Times New Roman"/>
          <w:i/>
          <w:iCs/>
          <w:sz w:val="20"/>
          <w:szCs w:val="20"/>
        </w:rPr>
        <w:t xml:space="preserve">amendment with </w:t>
      </w:r>
      <w:r w:rsidR="00047A84" w:rsidRPr="007B3D52">
        <w:rPr>
          <w:rFonts w:ascii="Times New Roman" w:eastAsia="Times New Roman" w:hAnsi="Times New Roman" w:cs="Times New Roman"/>
          <w:i/>
          <w:iCs/>
          <w:sz w:val="20"/>
          <w:szCs w:val="20"/>
        </w:rPr>
        <w:t>biochars (pristine and modified)</w:t>
      </w:r>
    </w:p>
    <w:p w14:paraId="2D268E8C" w14:textId="34494A7D" w:rsidR="002E7DDB" w:rsidRPr="007B3D52" w:rsidRDefault="002E7DDB" w:rsidP="000528EC">
      <w:pPr>
        <w:spacing w:line="360" w:lineRule="auto"/>
        <w:jc w:val="both"/>
        <w:rPr>
          <w:rFonts w:ascii="Times New Roman" w:hAnsi="Times New Roman" w:cs="Times New Roman"/>
          <w:sz w:val="20"/>
          <w:szCs w:val="20"/>
        </w:rPr>
      </w:pPr>
      <w:r w:rsidRPr="007B3D52">
        <w:rPr>
          <w:rFonts w:ascii="Times New Roman" w:hAnsi="Times New Roman" w:cs="Times New Roman"/>
          <w:sz w:val="20"/>
          <w:szCs w:val="20"/>
        </w:rPr>
        <w:t xml:space="preserve">The type of biochar used, preparation </w:t>
      </w:r>
      <w:r w:rsidR="0003377B" w:rsidRPr="007B3D52">
        <w:rPr>
          <w:rFonts w:ascii="Times New Roman" w:hAnsi="Times New Roman" w:cs="Times New Roman"/>
          <w:sz w:val="20"/>
          <w:szCs w:val="20"/>
        </w:rPr>
        <w:t>approach</w:t>
      </w:r>
      <w:r w:rsidRPr="007B3D52">
        <w:rPr>
          <w:rFonts w:ascii="Times New Roman" w:hAnsi="Times New Roman" w:cs="Times New Roman"/>
          <w:sz w:val="20"/>
          <w:szCs w:val="20"/>
        </w:rPr>
        <w:t xml:space="preserve"> and modifications</w:t>
      </w:r>
      <w:r w:rsidR="0003377B" w:rsidRPr="007B3D52">
        <w:rPr>
          <w:rFonts w:ascii="Times New Roman" w:hAnsi="Times New Roman" w:cs="Times New Roman"/>
          <w:sz w:val="20"/>
          <w:szCs w:val="20"/>
        </w:rPr>
        <w:t xml:space="preserve"> </w:t>
      </w:r>
      <w:r w:rsidR="00AA6266">
        <w:rPr>
          <w:rFonts w:ascii="Times New Roman" w:hAnsi="Times New Roman" w:cs="Times New Roman"/>
          <w:sz w:val="20"/>
          <w:szCs w:val="20"/>
        </w:rPr>
        <w:t>affect the</w:t>
      </w:r>
      <w:r w:rsidR="0003377B" w:rsidRPr="007B3D52">
        <w:rPr>
          <w:rFonts w:ascii="Times New Roman" w:hAnsi="Times New Roman" w:cs="Times New Roman"/>
          <w:sz w:val="20"/>
          <w:szCs w:val="20"/>
        </w:rPr>
        <w:t xml:space="preserve"> </w:t>
      </w:r>
      <w:r w:rsidRPr="007B3D52">
        <w:rPr>
          <w:rFonts w:ascii="Times New Roman" w:hAnsi="Times New Roman" w:cs="Times New Roman"/>
          <w:sz w:val="20"/>
          <w:szCs w:val="20"/>
        </w:rPr>
        <w:t>mechanisms of As immobi</w:t>
      </w:r>
      <w:r w:rsidR="002A5196">
        <w:rPr>
          <w:rFonts w:ascii="Times New Roman" w:hAnsi="Times New Roman" w:cs="Times New Roman"/>
          <w:sz w:val="20"/>
          <w:szCs w:val="20"/>
        </w:rPr>
        <w:t>liz</w:t>
      </w:r>
      <w:r w:rsidRPr="007B3D52">
        <w:rPr>
          <w:rFonts w:ascii="Times New Roman" w:hAnsi="Times New Roman" w:cs="Times New Roman"/>
          <w:sz w:val="20"/>
          <w:szCs w:val="20"/>
        </w:rPr>
        <w:t>ation</w:t>
      </w:r>
      <w:r w:rsidR="0003377B" w:rsidRPr="007B3D52">
        <w:rPr>
          <w:rFonts w:ascii="Times New Roman" w:hAnsi="Times New Roman" w:cs="Times New Roman"/>
          <w:sz w:val="20"/>
          <w:szCs w:val="20"/>
        </w:rPr>
        <w:t xml:space="preserve"> in soils</w:t>
      </w:r>
      <w:r w:rsidRPr="007B3D52">
        <w:rPr>
          <w:rFonts w:ascii="Times New Roman" w:hAnsi="Times New Roman" w:cs="Times New Roman"/>
          <w:sz w:val="20"/>
          <w:szCs w:val="20"/>
        </w:rPr>
        <w:t xml:space="preserve">. </w:t>
      </w:r>
      <w:r w:rsidR="0003377B" w:rsidRPr="007B3D52">
        <w:rPr>
          <w:rFonts w:ascii="Times New Roman" w:hAnsi="Times New Roman" w:cs="Times New Roman"/>
          <w:bCs/>
          <w:sz w:val="20"/>
          <w:szCs w:val="20"/>
        </w:rPr>
        <w:t xml:space="preserve">Surface functional groups are important </w:t>
      </w:r>
      <w:r w:rsidR="003E10B9">
        <w:rPr>
          <w:rFonts w:ascii="Times New Roman" w:hAnsi="Times New Roman" w:cs="Times New Roman"/>
          <w:bCs/>
          <w:sz w:val="20"/>
          <w:szCs w:val="20"/>
        </w:rPr>
        <w:t>determinants of</w:t>
      </w:r>
      <w:r w:rsidR="003E10B9" w:rsidRPr="007B3D52">
        <w:rPr>
          <w:rFonts w:ascii="Times New Roman" w:hAnsi="Times New Roman" w:cs="Times New Roman"/>
          <w:bCs/>
          <w:sz w:val="20"/>
          <w:szCs w:val="20"/>
        </w:rPr>
        <w:t xml:space="preserve"> </w:t>
      </w:r>
      <w:r w:rsidR="0003377B" w:rsidRPr="007B3D52">
        <w:rPr>
          <w:rFonts w:ascii="Times New Roman" w:hAnsi="Times New Roman" w:cs="Times New Roman"/>
          <w:bCs/>
          <w:sz w:val="20"/>
          <w:szCs w:val="20"/>
        </w:rPr>
        <w:t xml:space="preserve">biochar adsorption capacity </w:t>
      </w:r>
      <w:r w:rsidR="002C14A2">
        <w:rPr>
          <w:rFonts w:ascii="Times New Roman" w:hAnsi="Times New Roman" w:cs="Times New Roman"/>
          <w:bCs/>
          <w:sz w:val="20"/>
          <w:szCs w:val="20"/>
        </w:rPr>
        <w:t>for</w:t>
      </w:r>
      <w:r w:rsidR="002C14A2" w:rsidRPr="007B3D52">
        <w:rPr>
          <w:rFonts w:ascii="Times New Roman" w:hAnsi="Times New Roman" w:cs="Times New Roman"/>
          <w:bCs/>
          <w:sz w:val="20"/>
          <w:szCs w:val="20"/>
        </w:rPr>
        <w:t xml:space="preserve"> </w:t>
      </w:r>
      <w:r w:rsidR="0003377B" w:rsidRPr="007B3D52">
        <w:rPr>
          <w:rFonts w:ascii="Times New Roman" w:hAnsi="Times New Roman" w:cs="Times New Roman"/>
          <w:bCs/>
          <w:sz w:val="20"/>
          <w:szCs w:val="20"/>
        </w:rPr>
        <w:t>metals and metalloids, and the amount and type of functional groups vary depending on the feedstock and pyrolytic temperature</w:t>
      </w:r>
      <w:r w:rsidR="00F60406">
        <w:rPr>
          <w:rFonts w:ascii="Times New Roman" w:hAnsi="Times New Roman" w:cs="Times New Roman"/>
          <w:bCs/>
          <w:sz w:val="20"/>
          <w:szCs w:val="20"/>
        </w:rPr>
        <w:t xml:space="preserve"> </w:t>
      </w:r>
      <w:r w:rsidR="000F1540">
        <w:rPr>
          <w:rFonts w:ascii="Times New Roman" w:hAnsi="Times New Roman" w:cs="Times New Roman"/>
          <w:bCs/>
          <w:noProof/>
          <w:sz w:val="20"/>
          <w:szCs w:val="20"/>
        </w:rPr>
        <w:t>[62]</w:t>
      </w:r>
      <w:r w:rsidR="0003377B" w:rsidRPr="007B3D52">
        <w:rPr>
          <w:rFonts w:ascii="Times New Roman" w:hAnsi="Times New Roman" w:cs="Times New Roman"/>
          <w:bCs/>
          <w:sz w:val="20"/>
          <w:szCs w:val="20"/>
        </w:rPr>
        <w:t xml:space="preserve">. </w:t>
      </w:r>
      <w:r w:rsidRPr="007B3D52" w:rsidDel="0003377B">
        <w:rPr>
          <w:rFonts w:ascii="Times New Roman" w:hAnsi="Times New Roman" w:cs="Times New Roman"/>
          <w:sz w:val="20"/>
          <w:szCs w:val="20"/>
        </w:rPr>
        <w:t>The presence of numerous functional groups</w:t>
      </w:r>
      <w:r w:rsidR="000B20A2">
        <w:rPr>
          <w:rFonts w:ascii="Times New Roman" w:hAnsi="Times New Roman" w:cs="Times New Roman"/>
          <w:sz w:val="20"/>
          <w:szCs w:val="20"/>
        </w:rPr>
        <w:t>,</w:t>
      </w:r>
      <w:r w:rsidRPr="007B3D52" w:rsidDel="0003377B">
        <w:rPr>
          <w:rFonts w:ascii="Times New Roman" w:hAnsi="Times New Roman" w:cs="Times New Roman"/>
          <w:sz w:val="20"/>
          <w:szCs w:val="20"/>
        </w:rPr>
        <w:t xml:space="preserve"> like alcoholic, phenolic, and carboxylic groups associated with the biochar</w:t>
      </w:r>
      <w:r w:rsidR="000B20A2">
        <w:rPr>
          <w:rFonts w:ascii="Times New Roman" w:hAnsi="Times New Roman" w:cs="Times New Roman"/>
          <w:sz w:val="20"/>
          <w:szCs w:val="20"/>
        </w:rPr>
        <w:t>,</w:t>
      </w:r>
      <w:r w:rsidRPr="007B3D52" w:rsidDel="0003377B">
        <w:rPr>
          <w:rFonts w:ascii="Times New Roman" w:hAnsi="Times New Roman" w:cs="Times New Roman"/>
          <w:sz w:val="20"/>
          <w:szCs w:val="20"/>
        </w:rPr>
        <w:t xml:space="preserve"> can play the role of electron donors regulating the reduction of As(V) to As(III)</w:t>
      </w:r>
      <w:r w:rsidR="000829FA">
        <w:rPr>
          <w:rFonts w:ascii="Times New Roman" w:hAnsi="Times New Roman" w:cs="Times New Roman"/>
          <w:sz w:val="20"/>
          <w:szCs w:val="20"/>
        </w:rPr>
        <w:t xml:space="preserve"> </w:t>
      </w:r>
      <w:r w:rsidR="000F1540">
        <w:rPr>
          <w:rFonts w:ascii="Times New Roman" w:hAnsi="Times New Roman" w:cs="Times New Roman"/>
          <w:noProof/>
          <w:sz w:val="20"/>
          <w:szCs w:val="20"/>
        </w:rPr>
        <w:t>[53]</w:t>
      </w:r>
      <w:r w:rsidR="000B20A2">
        <w:rPr>
          <w:rFonts w:ascii="Times New Roman" w:hAnsi="Times New Roman" w:cs="Times New Roman"/>
          <w:sz w:val="20"/>
          <w:szCs w:val="20"/>
        </w:rPr>
        <w:t>.</w:t>
      </w:r>
      <w:r w:rsidR="00CF1803" w:rsidRPr="007B3D52">
        <w:rPr>
          <w:rFonts w:ascii="Times New Roman" w:hAnsi="Times New Roman" w:cs="Times New Roman"/>
          <w:sz w:val="20"/>
          <w:szCs w:val="20"/>
        </w:rPr>
        <w:t xml:space="preserve"> </w:t>
      </w:r>
      <w:r w:rsidR="0003377B" w:rsidRPr="007B3D52">
        <w:rPr>
          <w:rFonts w:ascii="Times New Roman" w:hAnsi="Times New Roman" w:cs="Times New Roman"/>
          <w:sz w:val="20"/>
          <w:szCs w:val="20"/>
        </w:rPr>
        <w:t>C</w:t>
      </w:r>
      <w:r w:rsidRPr="007B3D52" w:rsidDel="0003377B">
        <w:rPr>
          <w:rFonts w:ascii="Times New Roman" w:hAnsi="Times New Roman" w:cs="Times New Roman"/>
          <w:sz w:val="20"/>
          <w:szCs w:val="20"/>
        </w:rPr>
        <w:t xml:space="preserve">arboxylic and phenolic </w:t>
      </w:r>
      <w:r w:rsidR="0003377B" w:rsidRPr="007B3D52">
        <w:rPr>
          <w:rFonts w:ascii="Times New Roman" w:hAnsi="Times New Roman" w:cs="Times New Roman"/>
          <w:sz w:val="20"/>
          <w:szCs w:val="20"/>
        </w:rPr>
        <w:t xml:space="preserve">functional groups </w:t>
      </w:r>
      <w:r w:rsidRPr="007B3D52" w:rsidDel="0003377B">
        <w:rPr>
          <w:rFonts w:ascii="Times New Roman" w:hAnsi="Times New Roman" w:cs="Times New Roman"/>
          <w:sz w:val="20"/>
          <w:szCs w:val="20"/>
        </w:rPr>
        <w:t xml:space="preserve">on the surface of biochar particles </w:t>
      </w:r>
      <w:r w:rsidR="0003377B" w:rsidRPr="007B3D52">
        <w:rPr>
          <w:rFonts w:ascii="Times New Roman" w:hAnsi="Times New Roman" w:cs="Times New Roman"/>
          <w:sz w:val="20"/>
          <w:szCs w:val="20"/>
        </w:rPr>
        <w:t>have be</w:t>
      </w:r>
      <w:r w:rsidR="00D17E87" w:rsidRPr="007B3D52">
        <w:rPr>
          <w:rFonts w:ascii="Times New Roman" w:hAnsi="Times New Roman" w:cs="Times New Roman"/>
          <w:sz w:val="20"/>
          <w:szCs w:val="20"/>
        </w:rPr>
        <w:t>en</w:t>
      </w:r>
      <w:r w:rsidR="0003377B" w:rsidRPr="007B3D52">
        <w:rPr>
          <w:rFonts w:ascii="Times New Roman" w:hAnsi="Times New Roman" w:cs="Times New Roman"/>
          <w:sz w:val="20"/>
          <w:szCs w:val="20"/>
        </w:rPr>
        <w:t xml:space="preserve"> suggested to be </w:t>
      </w:r>
      <w:r w:rsidRPr="007B3D52" w:rsidDel="0003377B">
        <w:rPr>
          <w:rFonts w:ascii="Times New Roman" w:hAnsi="Times New Roman" w:cs="Times New Roman"/>
          <w:sz w:val="20"/>
          <w:szCs w:val="20"/>
        </w:rPr>
        <w:t xml:space="preserve">strong </w:t>
      </w:r>
      <w:r w:rsidR="0003377B" w:rsidRPr="007B3D52">
        <w:rPr>
          <w:rFonts w:ascii="Times New Roman" w:hAnsi="Times New Roman" w:cs="Times New Roman"/>
          <w:sz w:val="20"/>
          <w:szCs w:val="20"/>
        </w:rPr>
        <w:t>adsorption</w:t>
      </w:r>
      <w:r w:rsidR="002A5196">
        <w:rPr>
          <w:rFonts w:ascii="Times New Roman" w:hAnsi="Times New Roman" w:cs="Times New Roman"/>
          <w:sz w:val="20"/>
          <w:szCs w:val="20"/>
        </w:rPr>
        <w:t>/</w:t>
      </w:r>
      <w:r w:rsidR="0003377B" w:rsidRPr="007B3D52">
        <w:rPr>
          <w:rFonts w:ascii="Times New Roman" w:hAnsi="Times New Roman" w:cs="Times New Roman"/>
          <w:sz w:val="20"/>
          <w:szCs w:val="20"/>
        </w:rPr>
        <w:t xml:space="preserve">complexation sites </w:t>
      </w:r>
      <w:r w:rsidRPr="007B3D52" w:rsidDel="0003377B">
        <w:rPr>
          <w:rFonts w:ascii="Times New Roman" w:hAnsi="Times New Roman" w:cs="Times New Roman"/>
          <w:sz w:val="20"/>
          <w:szCs w:val="20"/>
        </w:rPr>
        <w:t>for As</w:t>
      </w:r>
      <w:r w:rsidR="0003377B" w:rsidRPr="007B3D52">
        <w:rPr>
          <w:rFonts w:ascii="Times New Roman" w:hAnsi="Times New Roman" w:cs="Times New Roman"/>
          <w:sz w:val="20"/>
          <w:szCs w:val="20"/>
        </w:rPr>
        <w:t xml:space="preserve"> in soils</w:t>
      </w:r>
      <w:r w:rsidR="000829FA">
        <w:rPr>
          <w:rFonts w:ascii="Times New Roman" w:hAnsi="Times New Roman" w:cs="Times New Roman"/>
          <w:sz w:val="20"/>
          <w:szCs w:val="20"/>
        </w:rPr>
        <w:t xml:space="preserve"> </w:t>
      </w:r>
      <w:r w:rsidR="000F1540">
        <w:rPr>
          <w:rFonts w:ascii="Times New Roman" w:hAnsi="Times New Roman" w:cs="Times New Roman"/>
          <w:noProof/>
          <w:sz w:val="20"/>
          <w:szCs w:val="20"/>
        </w:rPr>
        <w:t>[63</w:t>
      </w:r>
      <w:r w:rsidR="00337A7F"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CF1803" w:rsidRPr="007B3D52">
        <w:rPr>
          <w:rFonts w:ascii="Times New Roman" w:hAnsi="Times New Roman" w:cs="Times New Roman"/>
          <w:sz w:val="20"/>
          <w:szCs w:val="20"/>
        </w:rPr>
        <w:t>.</w:t>
      </w:r>
    </w:p>
    <w:p w14:paraId="723F2D76" w14:textId="642EBF1F" w:rsidR="00DB44B3" w:rsidRPr="00DB44B3" w:rsidRDefault="005D683B" w:rsidP="00DB44B3">
      <w:pPr>
        <w:spacing w:line="360" w:lineRule="auto"/>
        <w:ind w:firstLine="720"/>
        <w:jc w:val="both"/>
        <w:rPr>
          <w:rFonts w:ascii="Times New Roman" w:hAnsi="Times New Roman" w:cs="Times New Roman"/>
          <w:bCs/>
          <w:sz w:val="20"/>
          <w:szCs w:val="20"/>
        </w:rPr>
      </w:pPr>
      <w:r w:rsidRPr="007B3D52">
        <w:rPr>
          <w:rFonts w:ascii="Times New Roman" w:hAnsi="Times New Roman" w:cs="Times New Roman"/>
          <w:bCs/>
          <w:sz w:val="20"/>
          <w:szCs w:val="20"/>
        </w:rPr>
        <w:t xml:space="preserve">A high </w:t>
      </w:r>
      <w:r w:rsidR="00F268E6">
        <w:rPr>
          <w:rFonts w:ascii="Times New Roman" w:hAnsi="Times New Roman" w:cs="Times New Roman"/>
          <w:bCs/>
          <w:sz w:val="20"/>
          <w:szCs w:val="20"/>
        </w:rPr>
        <w:t xml:space="preserve">(&gt; </w:t>
      </w:r>
      <w:r w:rsidR="004C2DDC">
        <w:rPr>
          <w:rFonts w:ascii="Times New Roman" w:hAnsi="Times New Roman" w:cs="Times New Roman"/>
          <w:bCs/>
          <w:sz w:val="20"/>
          <w:szCs w:val="20"/>
        </w:rPr>
        <w:t>450</w:t>
      </w:r>
      <w:r w:rsidR="009B3D08">
        <w:rPr>
          <w:rFonts w:ascii="Times New Roman" w:hAnsi="Times New Roman" w:cs="Times New Roman"/>
          <w:bCs/>
          <w:sz w:val="20"/>
          <w:szCs w:val="20"/>
        </w:rPr>
        <w:t xml:space="preserve"> </w:t>
      </w:r>
      <w:proofErr w:type="spellStart"/>
      <w:r w:rsidR="006A636E" w:rsidRPr="00F30F8E">
        <w:rPr>
          <w:rFonts w:ascii="Times New Roman" w:hAnsi="Times New Roman" w:cs="Times New Roman"/>
          <w:bCs/>
          <w:sz w:val="20"/>
          <w:szCs w:val="20"/>
          <w:vertAlign w:val="superscript"/>
        </w:rPr>
        <w:t>o</w:t>
      </w:r>
      <w:r w:rsidR="006A636E">
        <w:rPr>
          <w:rFonts w:ascii="Times New Roman" w:hAnsi="Times New Roman" w:cs="Times New Roman"/>
          <w:bCs/>
          <w:sz w:val="20"/>
          <w:szCs w:val="20"/>
        </w:rPr>
        <w:t>C</w:t>
      </w:r>
      <w:proofErr w:type="spellEnd"/>
      <w:r w:rsidR="006A636E">
        <w:rPr>
          <w:rFonts w:ascii="Times New Roman" w:hAnsi="Times New Roman" w:cs="Times New Roman"/>
          <w:bCs/>
          <w:sz w:val="20"/>
          <w:szCs w:val="20"/>
        </w:rPr>
        <w:t xml:space="preserve">) </w:t>
      </w:r>
      <w:r w:rsidRPr="007B3D52">
        <w:rPr>
          <w:rFonts w:ascii="Times New Roman" w:hAnsi="Times New Roman" w:cs="Times New Roman"/>
          <w:bCs/>
          <w:sz w:val="20"/>
          <w:szCs w:val="20"/>
        </w:rPr>
        <w:t>pyrolysis temperature has been used</w:t>
      </w:r>
      <w:r w:rsidR="00A571CE" w:rsidRPr="007B3D52">
        <w:rPr>
          <w:rFonts w:ascii="Times New Roman" w:hAnsi="Times New Roman" w:cs="Times New Roman"/>
          <w:bCs/>
          <w:sz w:val="20"/>
          <w:szCs w:val="20"/>
        </w:rPr>
        <w:t xml:space="preserve"> to prepare pristine biochar</w:t>
      </w:r>
      <w:r w:rsidRPr="007B3D52">
        <w:rPr>
          <w:rFonts w:ascii="Times New Roman" w:hAnsi="Times New Roman" w:cs="Times New Roman"/>
          <w:bCs/>
          <w:sz w:val="20"/>
          <w:szCs w:val="20"/>
        </w:rPr>
        <w:t xml:space="preserve"> in all the studies considered in th</w:t>
      </w:r>
      <w:r w:rsidR="00D26D60">
        <w:rPr>
          <w:rFonts w:ascii="Times New Roman" w:hAnsi="Times New Roman" w:cs="Times New Roman"/>
          <w:bCs/>
          <w:sz w:val="20"/>
          <w:szCs w:val="20"/>
        </w:rPr>
        <w:t>e meta-analysis</w:t>
      </w:r>
      <w:r w:rsidRPr="007B3D52">
        <w:rPr>
          <w:rFonts w:ascii="Times New Roman" w:hAnsi="Times New Roman" w:cs="Times New Roman"/>
          <w:bCs/>
          <w:sz w:val="20"/>
          <w:szCs w:val="20"/>
        </w:rPr>
        <w:t xml:space="preserve">. The yield and </w:t>
      </w:r>
      <w:r w:rsidR="00504FE6" w:rsidRPr="007B3D52">
        <w:rPr>
          <w:rFonts w:ascii="Times New Roman" w:hAnsi="Times New Roman" w:cs="Times New Roman"/>
          <w:bCs/>
          <w:sz w:val="20"/>
          <w:szCs w:val="20"/>
        </w:rPr>
        <w:t xml:space="preserve">surface </w:t>
      </w:r>
      <w:r w:rsidRPr="007B3D52">
        <w:rPr>
          <w:rFonts w:ascii="Times New Roman" w:hAnsi="Times New Roman" w:cs="Times New Roman"/>
          <w:bCs/>
          <w:sz w:val="20"/>
          <w:szCs w:val="20"/>
        </w:rPr>
        <w:t xml:space="preserve">characteristics of biochar </w:t>
      </w:r>
      <w:r w:rsidR="00504FE6" w:rsidRPr="007B3D52">
        <w:rPr>
          <w:rFonts w:ascii="Times New Roman" w:hAnsi="Times New Roman" w:cs="Times New Roman"/>
          <w:bCs/>
          <w:sz w:val="20"/>
          <w:szCs w:val="20"/>
        </w:rPr>
        <w:t xml:space="preserve">are </w:t>
      </w:r>
      <w:r w:rsidRPr="007B3D52">
        <w:rPr>
          <w:rFonts w:ascii="Times New Roman" w:hAnsi="Times New Roman" w:cs="Times New Roman"/>
          <w:bCs/>
          <w:sz w:val="20"/>
          <w:szCs w:val="20"/>
        </w:rPr>
        <w:t xml:space="preserve">based on thermochemical methods, operating conditions, and feedstock. It is widely known that low-temperature-generated biochars from slow pyrolysis have low hydrophobicity and aromaticity but significant surface acidity and polarity. </w:t>
      </w:r>
      <w:r w:rsidR="00F3571B" w:rsidRPr="007B3D52">
        <w:rPr>
          <w:rFonts w:ascii="Times New Roman" w:hAnsi="Times New Roman" w:cs="Times New Roman"/>
          <w:bCs/>
          <w:sz w:val="20"/>
          <w:szCs w:val="20"/>
        </w:rPr>
        <w:t xml:space="preserve">Volatile </w:t>
      </w:r>
      <w:r w:rsidR="00F3571B" w:rsidRPr="007B3D52">
        <w:rPr>
          <w:rFonts w:ascii="Times New Roman" w:hAnsi="Times New Roman" w:cs="Times New Roman"/>
          <w:bCs/>
          <w:sz w:val="20"/>
          <w:szCs w:val="20"/>
        </w:rPr>
        <w:lastRenderedPageBreak/>
        <w:t>chemicals in the biomass tend to be eliminated from the medium as the pyrolytic temperature rises. This increases surface area and ash content while reducing surface functional groups and exchange sites</w:t>
      </w:r>
      <w:r w:rsidR="000829FA">
        <w:rPr>
          <w:rFonts w:ascii="Times New Roman" w:hAnsi="Times New Roman" w:cs="Times New Roman"/>
          <w:bCs/>
          <w:sz w:val="20"/>
          <w:szCs w:val="20"/>
        </w:rPr>
        <w:t xml:space="preserve"> </w:t>
      </w:r>
      <w:r w:rsidR="000829FA">
        <w:rPr>
          <w:rFonts w:ascii="Times New Roman" w:hAnsi="Times New Roman" w:cs="Times New Roman"/>
          <w:bCs/>
          <w:noProof/>
          <w:sz w:val="20"/>
          <w:szCs w:val="20"/>
        </w:rPr>
        <w:t>[</w:t>
      </w:r>
      <w:r w:rsidR="000F1540">
        <w:rPr>
          <w:rFonts w:ascii="Times New Roman" w:hAnsi="Times New Roman" w:cs="Times New Roman"/>
          <w:bCs/>
          <w:noProof/>
          <w:sz w:val="20"/>
          <w:szCs w:val="20"/>
        </w:rPr>
        <w:t>20</w:t>
      </w:r>
      <w:r w:rsidR="000829FA">
        <w:rPr>
          <w:rFonts w:ascii="Times New Roman" w:hAnsi="Times New Roman" w:cs="Times New Roman"/>
          <w:bCs/>
          <w:noProof/>
          <w:sz w:val="20"/>
          <w:szCs w:val="20"/>
        </w:rPr>
        <w:t>]</w:t>
      </w:r>
      <w:r w:rsidR="000829FA">
        <w:rPr>
          <w:rFonts w:ascii="Times New Roman" w:hAnsi="Times New Roman" w:cs="Times New Roman"/>
          <w:bCs/>
          <w:sz w:val="20"/>
          <w:szCs w:val="20"/>
        </w:rPr>
        <w:t>.</w:t>
      </w:r>
      <w:r w:rsidR="00F3571B" w:rsidRPr="007B3D52">
        <w:rPr>
          <w:rFonts w:ascii="Times New Roman" w:hAnsi="Times New Roman" w:cs="Times New Roman"/>
          <w:bCs/>
          <w:sz w:val="20"/>
          <w:szCs w:val="20"/>
        </w:rPr>
        <w:t xml:space="preserve"> As the pyrolytic temperature rises, aliphatic C species are transformed into aromatic rings, generating a graphene-like arrangement that enhances the pore volume, pore distribution and surface area of the </w:t>
      </w:r>
      <w:r w:rsidR="001E3AF5" w:rsidRPr="007B3D52">
        <w:rPr>
          <w:rFonts w:ascii="Times New Roman" w:hAnsi="Times New Roman" w:cs="Times New Roman"/>
          <w:bCs/>
          <w:sz w:val="20"/>
          <w:szCs w:val="20"/>
        </w:rPr>
        <w:t xml:space="preserve">pristine </w:t>
      </w:r>
      <w:r w:rsidR="00F3571B" w:rsidRPr="007B3D52">
        <w:rPr>
          <w:rFonts w:ascii="Times New Roman" w:hAnsi="Times New Roman" w:cs="Times New Roman"/>
          <w:bCs/>
          <w:sz w:val="20"/>
          <w:szCs w:val="20"/>
        </w:rPr>
        <w:t>biochar</w:t>
      </w:r>
      <w:r w:rsidR="000829FA">
        <w:rPr>
          <w:rFonts w:ascii="Times New Roman" w:hAnsi="Times New Roman" w:cs="Times New Roman"/>
          <w:bCs/>
          <w:sz w:val="20"/>
          <w:szCs w:val="20"/>
        </w:rPr>
        <w:t xml:space="preserve"> </w:t>
      </w:r>
      <w:r w:rsidR="000829FA">
        <w:rPr>
          <w:rFonts w:ascii="Times New Roman" w:hAnsi="Times New Roman" w:cs="Times New Roman"/>
          <w:bCs/>
          <w:noProof/>
          <w:sz w:val="20"/>
          <w:szCs w:val="20"/>
        </w:rPr>
        <w:t>[</w:t>
      </w:r>
      <w:r w:rsidR="000F1540">
        <w:rPr>
          <w:rFonts w:ascii="Times New Roman" w:hAnsi="Times New Roman" w:cs="Times New Roman"/>
          <w:bCs/>
          <w:noProof/>
          <w:sz w:val="20"/>
          <w:szCs w:val="20"/>
        </w:rPr>
        <w:t>20</w:t>
      </w:r>
      <w:r w:rsidR="000829FA">
        <w:rPr>
          <w:rFonts w:ascii="Times New Roman" w:hAnsi="Times New Roman" w:cs="Times New Roman"/>
          <w:bCs/>
          <w:noProof/>
          <w:sz w:val="20"/>
          <w:szCs w:val="20"/>
        </w:rPr>
        <w:t>]</w:t>
      </w:r>
      <w:r w:rsidR="00CF1803" w:rsidRPr="007B3D52">
        <w:rPr>
          <w:rFonts w:ascii="Times New Roman" w:hAnsi="Times New Roman" w:cs="Times New Roman"/>
          <w:bCs/>
          <w:sz w:val="20"/>
          <w:szCs w:val="20"/>
        </w:rPr>
        <w:t xml:space="preserve">. </w:t>
      </w:r>
      <w:r w:rsidR="00F3571B" w:rsidRPr="007B3D52">
        <w:rPr>
          <w:rFonts w:ascii="Times New Roman" w:hAnsi="Times New Roman" w:cs="Times New Roman"/>
          <w:bCs/>
          <w:sz w:val="20"/>
          <w:szCs w:val="20"/>
        </w:rPr>
        <w:t xml:space="preserve">Biochars with a high concentration of C in condensed aromatic rings have few functional groups. </w:t>
      </w:r>
      <w:r w:rsidR="00B74F03" w:rsidRPr="007B3D52">
        <w:rPr>
          <w:rFonts w:ascii="Times New Roman" w:hAnsi="Times New Roman" w:cs="Times New Roman"/>
          <w:bCs/>
          <w:sz w:val="20"/>
          <w:szCs w:val="20"/>
        </w:rPr>
        <w:t>High-temperature pyrolysis carboni</w:t>
      </w:r>
      <w:r w:rsidR="002A5196">
        <w:rPr>
          <w:rFonts w:ascii="Times New Roman" w:hAnsi="Times New Roman" w:cs="Times New Roman"/>
          <w:bCs/>
          <w:sz w:val="20"/>
          <w:szCs w:val="20"/>
        </w:rPr>
        <w:t>z</w:t>
      </w:r>
      <w:r w:rsidR="00B74F03" w:rsidRPr="007B3D52">
        <w:rPr>
          <w:rFonts w:ascii="Times New Roman" w:hAnsi="Times New Roman" w:cs="Times New Roman"/>
          <w:bCs/>
          <w:sz w:val="20"/>
          <w:szCs w:val="20"/>
        </w:rPr>
        <w:t>ation is appropriate for forestry and agricultural wastes with higher levels of lignin, cellulose, and hemicellulose</w:t>
      </w:r>
      <w:r w:rsidR="000829FA">
        <w:rPr>
          <w:rFonts w:ascii="Times New Roman" w:hAnsi="Times New Roman" w:cs="Times New Roman"/>
          <w:bCs/>
          <w:sz w:val="20"/>
          <w:szCs w:val="20"/>
        </w:rPr>
        <w:t xml:space="preserve"> </w:t>
      </w:r>
      <w:r w:rsidR="000F1540">
        <w:rPr>
          <w:rFonts w:ascii="Times New Roman" w:hAnsi="Times New Roman" w:cs="Times New Roman"/>
          <w:bCs/>
          <w:noProof/>
          <w:sz w:val="20"/>
          <w:szCs w:val="20"/>
        </w:rPr>
        <w:t>[64</w:t>
      </w:r>
      <w:r w:rsidR="00337A7F" w:rsidRPr="00BF1A46">
        <w:rPr>
          <w:rFonts w:ascii="Times New Roman" w:hAnsi="Times New Roman" w:cs="Times New Roman"/>
          <w:sz w:val="20"/>
          <w:szCs w:val="20"/>
        </w:rPr>
        <w:t>••</w:t>
      </w:r>
      <w:r w:rsidR="000F1540">
        <w:rPr>
          <w:rFonts w:ascii="Times New Roman" w:hAnsi="Times New Roman" w:cs="Times New Roman"/>
          <w:bCs/>
          <w:noProof/>
          <w:sz w:val="20"/>
          <w:szCs w:val="20"/>
        </w:rPr>
        <w:t>]</w:t>
      </w:r>
      <w:r w:rsidR="00CF1803" w:rsidRPr="007B3D52">
        <w:rPr>
          <w:rFonts w:ascii="Times New Roman" w:hAnsi="Times New Roman" w:cs="Times New Roman"/>
          <w:bCs/>
          <w:sz w:val="20"/>
          <w:szCs w:val="20"/>
        </w:rPr>
        <w:t xml:space="preserve">. </w:t>
      </w:r>
    </w:p>
    <w:p w14:paraId="4175EC4A" w14:textId="61B82E33" w:rsidR="0003377B" w:rsidRPr="00F47156" w:rsidRDefault="00DB44B3" w:rsidP="00F47156">
      <w:pPr>
        <w:spacing w:line="360" w:lineRule="auto"/>
        <w:ind w:firstLine="720"/>
        <w:jc w:val="both"/>
        <w:rPr>
          <w:rFonts w:ascii="Times New Roman" w:hAnsi="Times New Roman" w:cs="Times New Roman"/>
          <w:bCs/>
          <w:sz w:val="20"/>
          <w:szCs w:val="20"/>
        </w:rPr>
      </w:pPr>
      <w:r w:rsidRPr="00DB44B3">
        <w:rPr>
          <w:rFonts w:ascii="Times New Roman" w:hAnsi="Times New Roman" w:cs="Times New Roman"/>
          <w:bCs/>
          <w:sz w:val="20"/>
          <w:szCs w:val="20"/>
        </w:rPr>
        <w:t>All the studies included in the meta-analysis have consistently utilized a high pyrolytic temperature (&gt;450 °C) for the production of biochar. According to</w:t>
      </w:r>
      <w:r w:rsidR="000829FA">
        <w:rPr>
          <w:rFonts w:ascii="Times New Roman" w:hAnsi="Times New Roman" w:cs="Times New Roman"/>
          <w:bCs/>
          <w:sz w:val="20"/>
          <w:szCs w:val="20"/>
        </w:rPr>
        <w:t xml:space="preserve"> </w:t>
      </w:r>
      <w:r w:rsidR="000F1540">
        <w:rPr>
          <w:rFonts w:ascii="Times New Roman" w:hAnsi="Times New Roman" w:cs="Times New Roman"/>
          <w:bCs/>
          <w:noProof/>
          <w:sz w:val="20"/>
          <w:szCs w:val="20"/>
        </w:rPr>
        <w:t>[44]</w:t>
      </w:r>
      <w:r w:rsidRPr="00DB44B3">
        <w:rPr>
          <w:rFonts w:ascii="Times New Roman" w:hAnsi="Times New Roman" w:cs="Times New Roman"/>
          <w:bCs/>
          <w:sz w:val="20"/>
          <w:szCs w:val="20"/>
        </w:rPr>
        <w:t>, the impact of low-temperature pyrolysis (≤ 450 °C) on pristine biochars did not influence the mobility of As in soil. However, it was noted that pristine biochars produced through high-temperature pyrolysis (&gt;450 °C) significantly increased the mobility of soil-bound As. Biochars created through higher pyrolysis temperatures exhibit greater efficacy in immobilizing As compared to those generated at lower temperatures. This enhanced immobilization potential can be attributed to their heightened aromaticity, porous structure, and the presence of mineral phases (such as CaHPO</w:t>
      </w:r>
      <w:r w:rsidRPr="006C4890">
        <w:rPr>
          <w:rFonts w:ascii="Times New Roman" w:hAnsi="Times New Roman" w:cs="Times New Roman"/>
          <w:bCs/>
          <w:sz w:val="20"/>
          <w:szCs w:val="20"/>
          <w:vertAlign w:val="subscript"/>
        </w:rPr>
        <w:t>4</w:t>
      </w:r>
      <w:r w:rsidRPr="00DB44B3">
        <w:rPr>
          <w:rFonts w:ascii="Times New Roman" w:hAnsi="Times New Roman" w:cs="Times New Roman"/>
          <w:bCs/>
          <w:sz w:val="20"/>
          <w:szCs w:val="20"/>
        </w:rPr>
        <w:t>, Ca</w:t>
      </w:r>
      <w:r w:rsidRPr="006C4890">
        <w:rPr>
          <w:rFonts w:ascii="Times New Roman" w:hAnsi="Times New Roman" w:cs="Times New Roman"/>
          <w:bCs/>
          <w:sz w:val="20"/>
          <w:szCs w:val="20"/>
          <w:vertAlign w:val="subscript"/>
        </w:rPr>
        <w:t>3</w:t>
      </w:r>
      <w:r w:rsidRPr="00DB44B3">
        <w:rPr>
          <w:rFonts w:ascii="Times New Roman" w:hAnsi="Times New Roman" w:cs="Times New Roman"/>
          <w:bCs/>
          <w:sz w:val="20"/>
          <w:szCs w:val="20"/>
        </w:rPr>
        <w:t>(PO</w:t>
      </w:r>
      <w:r w:rsidRPr="006C4890">
        <w:rPr>
          <w:rFonts w:ascii="Times New Roman" w:hAnsi="Times New Roman" w:cs="Times New Roman"/>
          <w:bCs/>
          <w:sz w:val="20"/>
          <w:szCs w:val="20"/>
          <w:vertAlign w:val="subscript"/>
        </w:rPr>
        <w:t>4</w:t>
      </w:r>
      <w:r w:rsidRPr="00DB44B3">
        <w:rPr>
          <w:rFonts w:ascii="Times New Roman" w:hAnsi="Times New Roman" w:cs="Times New Roman"/>
          <w:bCs/>
          <w:sz w:val="20"/>
          <w:szCs w:val="20"/>
        </w:rPr>
        <w:t>)</w:t>
      </w:r>
      <w:r w:rsidRPr="006C4890">
        <w:rPr>
          <w:rFonts w:ascii="Times New Roman" w:hAnsi="Times New Roman" w:cs="Times New Roman"/>
          <w:bCs/>
          <w:sz w:val="20"/>
          <w:szCs w:val="20"/>
          <w:vertAlign w:val="subscript"/>
        </w:rPr>
        <w:t>2</w:t>
      </w:r>
      <w:r w:rsidRPr="00DB44B3">
        <w:rPr>
          <w:rFonts w:ascii="Times New Roman" w:hAnsi="Times New Roman" w:cs="Times New Roman"/>
          <w:bCs/>
          <w:sz w:val="20"/>
          <w:szCs w:val="20"/>
        </w:rPr>
        <w:t>, CaCO</w:t>
      </w:r>
      <w:r w:rsidRPr="006C4890">
        <w:rPr>
          <w:rFonts w:ascii="Times New Roman" w:hAnsi="Times New Roman" w:cs="Times New Roman"/>
          <w:bCs/>
          <w:sz w:val="20"/>
          <w:szCs w:val="20"/>
          <w:vertAlign w:val="subscript"/>
        </w:rPr>
        <w:t>3</w:t>
      </w:r>
      <w:r w:rsidRPr="00DB44B3">
        <w:rPr>
          <w:rFonts w:ascii="Times New Roman" w:hAnsi="Times New Roman" w:cs="Times New Roman"/>
          <w:bCs/>
          <w:sz w:val="20"/>
          <w:szCs w:val="20"/>
        </w:rPr>
        <w:t>)</w:t>
      </w:r>
      <w:r w:rsidR="000829FA">
        <w:rPr>
          <w:rFonts w:ascii="Times New Roman" w:hAnsi="Times New Roman" w:cs="Times New Roman"/>
          <w:bCs/>
          <w:sz w:val="20"/>
          <w:szCs w:val="20"/>
        </w:rPr>
        <w:t xml:space="preserve"> </w:t>
      </w:r>
      <w:r w:rsidR="000F1540">
        <w:rPr>
          <w:rFonts w:ascii="Times New Roman" w:hAnsi="Times New Roman" w:cs="Times New Roman"/>
          <w:bCs/>
          <w:noProof/>
          <w:sz w:val="20"/>
          <w:szCs w:val="20"/>
        </w:rPr>
        <w:t>[65</w:t>
      </w:r>
      <w:r w:rsidR="00337A7F" w:rsidRPr="00BF1A46">
        <w:rPr>
          <w:rFonts w:ascii="Times New Roman" w:hAnsi="Times New Roman" w:cs="Times New Roman"/>
          <w:sz w:val="20"/>
          <w:szCs w:val="20"/>
        </w:rPr>
        <w:t>••</w:t>
      </w:r>
      <w:r w:rsidR="000F1540">
        <w:rPr>
          <w:rFonts w:ascii="Times New Roman" w:hAnsi="Times New Roman" w:cs="Times New Roman"/>
          <w:bCs/>
          <w:noProof/>
          <w:sz w:val="20"/>
          <w:szCs w:val="20"/>
        </w:rPr>
        <w:t>]</w:t>
      </w:r>
      <w:r w:rsidRPr="00DB44B3">
        <w:rPr>
          <w:rFonts w:ascii="Times New Roman" w:hAnsi="Times New Roman" w:cs="Times New Roman"/>
          <w:bCs/>
          <w:sz w:val="20"/>
          <w:szCs w:val="20"/>
        </w:rPr>
        <w:t>.</w:t>
      </w:r>
      <w:r w:rsidR="00F47156">
        <w:rPr>
          <w:rFonts w:ascii="Times New Roman" w:hAnsi="Times New Roman" w:cs="Times New Roman"/>
          <w:bCs/>
          <w:sz w:val="20"/>
          <w:szCs w:val="20"/>
        </w:rPr>
        <w:t xml:space="preserve"> </w:t>
      </w:r>
      <w:r w:rsidRPr="00DB44B3">
        <w:rPr>
          <w:rFonts w:ascii="Times New Roman" w:hAnsi="Times New Roman" w:cs="Times New Roman"/>
          <w:bCs/>
          <w:sz w:val="20"/>
          <w:szCs w:val="20"/>
        </w:rPr>
        <w:t xml:space="preserve">The escalation in pyrolysis temperature is believed to enhance the breakdown of lignin and cellulose in the source materials while eliminating functional groups containing hydrogen and oxygen. As a result, the surface area of the biochar increases </w:t>
      </w:r>
      <w:r w:rsidR="0067398C">
        <w:rPr>
          <w:rFonts w:ascii="Times New Roman" w:hAnsi="Times New Roman" w:cs="Times New Roman"/>
          <w:bCs/>
          <w:noProof/>
          <w:sz w:val="20"/>
          <w:szCs w:val="20"/>
        </w:rPr>
        <w:t>[</w:t>
      </w:r>
      <w:r w:rsidR="000F1540">
        <w:rPr>
          <w:rFonts w:ascii="Times New Roman" w:hAnsi="Times New Roman" w:cs="Times New Roman"/>
          <w:bCs/>
          <w:noProof/>
          <w:sz w:val="20"/>
          <w:szCs w:val="20"/>
        </w:rPr>
        <w:t>30</w:t>
      </w:r>
      <w:r w:rsidR="0067398C">
        <w:rPr>
          <w:rFonts w:ascii="Times New Roman" w:hAnsi="Times New Roman" w:cs="Times New Roman"/>
          <w:bCs/>
          <w:noProof/>
          <w:sz w:val="20"/>
          <w:szCs w:val="20"/>
        </w:rPr>
        <w:t>]</w:t>
      </w:r>
      <w:r w:rsidRPr="00DB44B3">
        <w:rPr>
          <w:rFonts w:ascii="Times New Roman" w:hAnsi="Times New Roman" w:cs="Times New Roman"/>
          <w:bCs/>
          <w:sz w:val="20"/>
          <w:szCs w:val="20"/>
        </w:rPr>
        <w:t>. Notably, in the studies analyzed for this meta-analysis, pristine biochars produced from rice biomass</w:t>
      </w:r>
      <w:r w:rsidR="0067398C">
        <w:rPr>
          <w:rFonts w:ascii="Times New Roman" w:hAnsi="Times New Roman" w:cs="Times New Roman"/>
          <w:bCs/>
          <w:sz w:val="20"/>
          <w:szCs w:val="20"/>
        </w:rPr>
        <w:t xml:space="preserve"> </w:t>
      </w:r>
      <w:r w:rsidR="000F1540">
        <w:rPr>
          <w:rFonts w:ascii="Times New Roman" w:hAnsi="Times New Roman" w:cs="Times New Roman"/>
          <w:bCs/>
          <w:noProof/>
          <w:sz w:val="20"/>
          <w:szCs w:val="20"/>
        </w:rPr>
        <w:t>[66</w:t>
      </w:r>
      <w:r w:rsidR="00337A7F" w:rsidRPr="00BF1A46">
        <w:rPr>
          <w:rFonts w:ascii="Times New Roman" w:hAnsi="Times New Roman" w:cs="Times New Roman"/>
          <w:sz w:val="20"/>
          <w:szCs w:val="20"/>
        </w:rPr>
        <w:t>•</w:t>
      </w:r>
      <w:r w:rsidR="000F1540">
        <w:rPr>
          <w:rFonts w:ascii="Times New Roman" w:hAnsi="Times New Roman" w:cs="Times New Roman"/>
          <w:bCs/>
          <w:noProof/>
          <w:sz w:val="20"/>
          <w:szCs w:val="20"/>
        </w:rPr>
        <w:t>-69</w:t>
      </w:r>
      <w:r w:rsidR="00337A7F" w:rsidRPr="00BF1A46">
        <w:rPr>
          <w:rFonts w:ascii="Times New Roman" w:hAnsi="Times New Roman" w:cs="Times New Roman"/>
          <w:sz w:val="20"/>
          <w:szCs w:val="20"/>
        </w:rPr>
        <w:t>•</w:t>
      </w:r>
      <w:r w:rsidR="000F1540">
        <w:rPr>
          <w:rFonts w:ascii="Times New Roman" w:hAnsi="Times New Roman" w:cs="Times New Roman"/>
          <w:bCs/>
          <w:noProof/>
          <w:sz w:val="20"/>
          <w:szCs w:val="20"/>
        </w:rPr>
        <w:t>]</w:t>
      </w:r>
      <w:r w:rsidRPr="00DB44B3">
        <w:rPr>
          <w:rFonts w:ascii="Times New Roman" w:hAnsi="Times New Roman" w:cs="Times New Roman"/>
          <w:bCs/>
          <w:sz w:val="20"/>
          <w:szCs w:val="20"/>
        </w:rPr>
        <w:t xml:space="preserve"> at elevated temperatures demonstrated a greater surface area, which has the potential to enhance the adsorption of As. Moreover, biochars derived from rice husk</w:t>
      </w:r>
      <w:r w:rsidR="0067398C">
        <w:rPr>
          <w:rFonts w:ascii="Times New Roman" w:hAnsi="Times New Roman" w:cs="Times New Roman"/>
          <w:bCs/>
          <w:sz w:val="20"/>
          <w:szCs w:val="20"/>
        </w:rPr>
        <w:t xml:space="preserve"> </w:t>
      </w:r>
      <w:r w:rsidR="000F1540">
        <w:rPr>
          <w:rFonts w:ascii="Times New Roman" w:hAnsi="Times New Roman" w:cs="Times New Roman"/>
          <w:bCs/>
          <w:noProof/>
          <w:sz w:val="20"/>
          <w:szCs w:val="20"/>
        </w:rPr>
        <w:t>[66</w:t>
      </w:r>
      <w:r w:rsidR="00B60070" w:rsidRPr="00BF1A46">
        <w:rPr>
          <w:rFonts w:ascii="Times New Roman" w:hAnsi="Times New Roman" w:cs="Times New Roman"/>
          <w:sz w:val="20"/>
          <w:szCs w:val="20"/>
        </w:rPr>
        <w:t>•</w:t>
      </w:r>
      <w:r w:rsidR="000F1540">
        <w:rPr>
          <w:rFonts w:ascii="Times New Roman" w:hAnsi="Times New Roman" w:cs="Times New Roman"/>
          <w:bCs/>
          <w:noProof/>
          <w:sz w:val="20"/>
          <w:szCs w:val="20"/>
        </w:rPr>
        <w:t>]</w:t>
      </w:r>
      <w:r w:rsidRPr="00DB44B3">
        <w:rPr>
          <w:rFonts w:ascii="Times New Roman" w:hAnsi="Times New Roman" w:cs="Times New Roman"/>
          <w:bCs/>
          <w:sz w:val="20"/>
          <w:szCs w:val="20"/>
        </w:rPr>
        <w:t xml:space="preserve"> and rice hulls </w:t>
      </w:r>
      <w:r w:rsidR="000F1540">
        <w:rPr>
          <w:rFonts w:ascii="Times New Roman" w:hAnsi="Times New Roman" w:cs="Times New Roman"/>
          <w:bCs/>
          <w:noProof/>
          <w:sz w:val="20"/>
          <w:szCs w:val="20"/>
        </w:rPr>
        <w:t>[67</w:t>
      </w:r>
      <w:r w:rsidR="00B60070" w:rsidRPr="00BF1A46">
        <w:rPr>
          <w:rFonts w:ascii="Times New Roman" w:hAnsi="Times New Roman" w:cs="Times New Roman"/>
          <w:sz w:val="20"/>
          <w:szCs w:val="20"/>
        </w:rPr>
        <w:t>•</w:t>
      </w:r>
      <w:r w:rsidR="000F1540">
        <w:rPr>
          <w:rFonts w:ascii="Times New Roman" w:hAnsi="Times New Roman" w:cs="Times New Roman"/>
          <w:bCs/>
          <w:noProof/>
          <w:sz w:val="20"/>
          <w:szCs w:val="20"/>
        </w:rPr>
        <w:t>, 68</w:t>
      </w:r>
      <w:r w:rsidR="00B60070" w:rsidRPr="00BF1A46">
        <w:rPr>
          <w:rFonts w:ascii="Times New Roman" w:hAnsi="Times New Roman" w:cs="Times New Roman"/>
          <w:sz w:val="20"/>
          <w:szCs w:val="20"/>
        </w:rPr>
        <w:t>•</w:t>
      </w:r>
      <w:r w:rsidR="000F1540">
        <w:rPr>
          <w:rFonts w:ascii="Times New Roman" w:hAnsi="Times New Roman" w:cs="Times New Roman"/>
          <w:bCs/>
          <w:noProof/>
          <w:sz w:val="20"/>
          <w:szCs w:val="20"/>
        </w:rPr>
        <w:t>]</w:t>
      </w:r>
      <w:r w:rsidRPr="00DB44B3">
        <w:rPr>
          <w:rFonts w:ascii="Times New Roman" w:hAnsi="Times New Roman" w:cs="Times New Roman"/>
          <w:bCs/>
          <w:sz w:val="20"/>
          <w:szCs w:val="20"/>
        </w:rPr>
        <w:t xml:space="preserve"> exhibited pore diameters within the 1-10 nm range, proving to be particularly effective in immobilizing As in soil.</w:t>
      </w:r>
    </w:p>
    <w:p w14:paraId="3A11A162" w14:textId="6E8C4E56" w:rsidR="002C1DCF" w:rsidRDefault="00763654" w:rsidP="002C1DCF">
      <w:pPr>
        <w:spacing w:line="360" w:lineRule="auto"/>
        <w:ind w:firstLine="720"/>
        <w:jc w:val="both"/>
        <w:rPr>
          <w:rFonts w:ascii="Times New Roman" w:hAnsi="Times New Roman" w:cs="Times New Roman"/>
          <w:sz w:val="20"/>
          <w:szCs w:val="20"/>
        </w:rPr>
      </w:pPr>
      <w:r w:rsidRPr="007B3D52">
        <w:rPr>
          <w:rFonts w:ascii="Times New Roman" w:hAnsi="Times New Roman" w:cs="Times New Roman"/>
          <w:sz w:val="20"/>
          <w:szCs w:val="20"/>
        </w:rPr>
        <w:t>Modification of biochar may be a solution to</w:t>
      </w:r>
      <w:r w:rsidR="00D770EF" w:rsidRPr="007B3D52">
        <w:rPr>
          <w:rFonts w:ascii="Times New Roman" w:hAnsi="Times New Roman" w:cs="Times New Roman"/>
          <w:sz w:val="20"/>
          <w:szCs w:val="20"/>
        </w:rPr>
        <w:t xml:space="preserve"> enhance the</w:t>
      </w:r>
      <w:r w:rsidR="00FD7E26" w:rsidRPr="007B3D52">
        <w:rPr>
          <w:rFonts w:ascii="Times New Roman" w:hAnsi="Times New Roman" w:cs="Times New Roman"/>
          <w:sz w:val="20"/>
          <w:szCs w:val="20"/>
        </w:rPr>
        <w:t xml:space="preserve"> adsorption of As by biochar</w:t>
      </w:r>
      <w:r w:rsidR="00185A71">
        <w:rPr>
          <w:rFonts w:ascii="Times New Roman" w:hAnsi="Times New Roman" w:cs="Times New Roman"/>
          <w:sz w:val="20"/>
          <w:szCs w:val="20"/>
        </w:rPr>
        <w:t>,</w:t>
      </w:r>
      <w:r w:rsidR="00FD7E26" w:rsidRPr="007B3D52">
        <w:rPr>
          <w:rFonts w:ascii="Times New Roman" w:hAnsi="Times New Roman" w:cs="Times New Roman"/>
          <w:sz w:val="20"/>
          <w:szCs w:val="20"/>
        </w:rPr>
        <w:t xml:space="preserve"> </w:t>
      </w:r>
      <w:r w:rsidR="00185A71" w:rsidRPr="007B3D52">
        <w:rPr>
          <w:rFonts w:ascii="Times New Roman" w:hAnsi="Times New Roman" w:cs="Times New Roman"/>
          <w:sz w:val="20"/>
          <w:szCs w:val="20"/>
        </w:rPr>
        <w:t>reduc</w:t>
      </w:r>
      <w:r w:rsidR="00185A71">
        <w:rPr>
          <w:rFonts w:ascii="Times New Roman" w:hAnsi="Times New Roman" w:cs="Times New Roman"/>
          <w:sz w:val="20"/>
          <w:szCs w:val="20"/>
        </w:rPr>
        <w:t>ing</w:t>
      </w:r>
      <w:r w:rsidR="00185A71" w:rsidRPr="007B3D52">
        <w:rPr>
          <w:rFonts w:ascii="Times New Roman" w:hAnsi="Times New Roman" w:cs="Times New Roman"/>
          <w:sz w:val="20"/>
          <w:szCs w:val="20"/>
        </w:rPr>
        <w:t xml:space="preserve"> </w:t>
      </w:r>
      <w:r w:rsidR="00FD7E26" w:rsidRPr="007B3D52">
        <w:rPr>
          <w:rFonts w:ascii="Times New Roman" w:hAnsi="Times New Roman" w:cs="Times New Roman"/>
          <w:sz w:val="20"/>
          <w:szCs w:val="20"/>
        </w:rPr>
        <w:t>its mobility/availability</w:t>
      </w:r>
      <w:r w:rsidR="00597154">
        <w:rPr>
          <w:rFonts w:ascii="Times New Roman" w:hAnsi="Times New Roman" w:cs="Times New Roman"/>
          <w:sz w:val="20"/>
          <w:szCs w:val="20"/>
        </w:rPr>
        <w:t xml:space="preserve"> as observed from the results of meta-analysis</w:t>
      </w:r>
      <w:r w:rsidRPr="007B3D52">
        <w:rPr>
          <w:rFonts w:ascii="Times New Roman" w:hAnsi="Times New Roman" w:cs="Times New Roman"/>
          <w:sz w:val="20"/>
          <w:szCs w:val="20"/>
        </w:rPr>
        <w:t>. Rice straw biochar modified with hydroxyapatite and zeolite increased the amount of Ca in soil which sequesters As from the exchangeable fraction</w:t>
      </w:r>
      <w:r w:rsidR="00DD7DD0">
        <w:rPr>
          <w:rFonts w:ascii="Times New Roman" w:hAnsi="Times New Roman" w:cs="Times New Roman"/>
          <w:sz w:val="20"/>
          <w:szCs w:val="20"/>
        </w:rPr>
        <w:t>,</w:t>
      </w:r>
      <w:r w:rsidRPr="007B3D52">
        <w:rPr>
          <w:rFonts w:ascii="Times New Roman" w:hAnsi="Times New Roman" w:cs="Times New Roman"/>
          <w:sz w:val="20"/>
          <w:szCs w:val="20"/>
        </w:rPr>
        <w:t xml:space="preserve"> </w:t>
      </w:r>
      <w:r w:rsidR="007F4796" w:rsidRPr="007B3D52">
        <w:rPr>
          <w:rFonts w:ascii="Times New Roman" w:hAnsi="Times New Roman" w:cs="Times New Roman"/>
          <w:sz w:val="20"/>
          <w:szCs w:val="20"/>
        </w:rPr>
        <w:t xml:space="preserve">likely </w:t>
      </w:r>
      <w:r w:rsidRPr="007B3D52">
        <w:rPr>
          <w:rFonts w:ascii="Times New Roman" w:hAnsi="Times New Roman" w:cs="Times New Roman"/>
          <w:sz w:val="20"/>
          <w:szCs w:val="20"/>
        </w:rPr>
        <w:t>into insoluble Ca-bound As</w:t>
      </w:r>
      <w:r w:rsidR="00C2789C">
        <w:rPr>
          <w:rFonts w:ascii="Times New Roman" w:hAnsi="Times New Roman" w:cs="Times New Roman"/>
          <w:sz w:val="20"/>
          <w:szCs w:val="20"/>
        </w:rPr>
        <w:t xml:space="preserve"> </w:t>
      </w:r>
      <w:r w:rsidR="000F1540">
        <w:rPr>
          <w:rFonts w:ascii="Times New Roman" w:hAnsi="Times New Roman" w:cs="Times New Roman"/>
          <w:noProof/>
          <w:sz w:val="20"/>
          <w:szCs w:val="20"/>
        </w:rPr>
        <w:t>[42</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Pr="007B3D52">
        <w:rPr>
          <w:rFonts w:ascii="Times New Roman" w:hAnsi="Times New Roman" w:cs="Times New Roman"/>
          <w:sz w:val="20"/>
          <w:szCs w:val="20"/>
        </w:rPr>
        <w:t>. The presence of a large</w:t>
      </w:r>
      <w:r w:rsidR="007F4796" w:rsidRPr="007B3D52">
        <w:rPr>
          <w:rFonts w:ascii="Times New Roman" w:hAnsi="Times New Roman" w:cs="Times New Roman"/>
          <w:sz w:val="20"/>
          <w:szCs w:val="20"/>
        </w:rPr>
        <w:t>r</w:t>
      </w:r>
      <w:r w:rsidRPr="007B3D52">
        <w:rPr>
          <w:rFonts w:ascii="Times New Roman" w:hAnsi="Times New Roman" w:cs="Times New Roman"/>
          <w:sz w:val="20"/>
          <w:szCs w:val="20"/>
        </w:rPr>
        <w:t xml:space="preserve"> surface area</w:t>
      </w:r>
      <w:r w:rsidR="00130045" w:rsidRPr="007B3D52">
        <w:rPr>
          <w:rFonts w:ascii="Times New Roman" w:hAnsi="Times New Roman" w:cs="Times New Roman"/>
          <w:sz w:val="20"/>
          <w:szCs w:val="20"/>
        </w:rPr>
        <w:t xml:space="preserve"> and</w:t>
      </w:r>
      <w:r w:rsidRPr="007B3D52">
        <w:rPr>
          <w:rFonts w:ascii="Times New Roman" w:hAnsi="Times New Roman" w:cs="Times New Roman"/>
          <w:sz w:val="20"/>
          <w:szCs w:val="20"/>
        </w:rPr>
        <w:t xml:space="preserve"> pore</w:t>
      </w:r>
      <w:r w:rsidR="00DD7DD0">
        <w:rPr>
          <w:rFonts w:ascii="Times New Roman" w:hAnsi="Times New Roman" w:cs="Times New Roman"/>
          <w:sz w:val="20"/>
          <w:szCs w:val="20"/>
        </w:rPr>
        <w:t xml:space="preserve"> density</w:t>
      </w:r>
      <w:r w:rsidRPr="007B3D52">
        <w:rPr>
          <w:rFonts w:ascii="Times New Roman" w:hAnsi="Times New Roman" w:cs="Times New Roman"/>
          <w:sz w:val="20"/>
          <w:szCs w:val="20"/>
        </w:rPr>
        <w:t xml:space="preserve"> in biochars modified with zeolite </w:t>
      </w:r>
      <w:r w:rsidR="00130045" w:rsidRPr="007B3D52">
        <w:rPr>
          <w:rFonts w:ascii="Times New Roman" w:hAnsi="Times New Roman" w:cs="Times New Roman"/>
          <w:sz w:val="20"/>
          <w:szCs w:val="20"/>
        </w:rPr>
        <w:t xml:space="preserve">likely </w:t>
      </w:r>
      <w:r w:rsidRPr="007B3D52">
        <w:rPr>
          <w:rFonts w:ascii="Times New Roman" w:hAnsi="Times New Roman" w:cs="Times New Roman"/>
          <w:sz w:val="20"/>
          <w:szCs w:val="20"/>
        </w:rPr>
        <w:t xml:space="preserve">further </w:t>
      </w:r>
      <w:r w:rsidR="007F4796" w:rsidRPr="007B3D52">
        <w:rPr>
          <w:rFonts w:ascii="Times New Roman" w:hAnsi="Times New Roman" w:cs="Times New Roman"/>
          <w:sz w:val="20"/>
          <w:szCs w:val="20"/>
        </w:rPr>
        <w:t xml:space="preserve">increased their ability to remove </w:t>
      </w:r>
      <w:r w:rsidR="00130045" w:rsidRPr="007B3D52">
        <w:rPr>
          <w:rFonts w:ascii="Times New Roman" w:hAnsi="Times New Roman" w:cs="Times New Roman"/>
          <w:sz w:val="20"/>
          <w:szCs w:val="20"/>
        </w:rPr>
        <w:t xml:space="preserve">As </w:t>
      </w:r>
      <w:r w:rsidR="007F4796" w:rsidRPr="007B3D52">
        <w:rPr>
          <w:rFonts w:ascii="Times New Roman" w:hAnsi="Times New Roman" w:cs="Times New Roman"/>
          <w:sz w:val="20"/>
          <w:szCs w:val="20"/>
        </w:rPr>
        <w:t xml:space="preserve">from the </w:t>
      </w:r>
      <w:r w:rsidRPr="007B3D52">
        <w:rPr>
          <w:rFonts w:ascii="Times New Roman" w:hAnsi="Times New Roman" w:cs="Times New Roman"/>
          <w:sz w:val="20"/>
          <w:szCs w:val="20"/>
        </w:rPr>
        <w:t xml:space="preserve">exchangeable </w:t>
      </w:r>
      <w:r w:rsidR="007F4796" w:rsidRPr="007B3D52">
        <w:rPr>
          <w:rFonts w:ascii="Times New Roman" w:hAnsi="Times New Roman" w:cs="Times New Roman"/>
          <w:sz w:val="20"/>
          <w:szCs w:val="20"/>
        </w:rPr>
        <w:t>fraction in soils</w:t>
      </w:r>
      <w:r w:rsidRPr="007B3D52">
        <w:rPr>
          <w:rFonts w:ascii="Times New Roman" w:hAnsi="Times New Roman" w:cs="Times New Roman"/>
          <w:sz w:val="20"/>
          <w:szCs w:val="20"/>
        </w:rPr>
        <w:t xml:space="preserve">. Additionally, modified biochar having </w:t>
      </w:r>
      <w:r w:rsidR="007F4796" w:rsidRPr="007B3D52">
        <w:rPr>
          <w:rFonts w:ascii="Times New Roman" w:hAnsi="Times New Roman" w:cs="Times New Roman"/>
          <w:sz w:val="20"/>
          <w:szCs w:val="20"/>
        </w:rPr>
        <w:t xml:space="preserve">higher amounts of </w:t>
      </w:r>
      <w:r w:rsidRPr="007B3D52">
        <w:rPr>
          <w:rFonts w:ascii="Times New Roman" w:hAnsi="Times New Roman" w:cs="Times New Roman"/>
          <w:sz w:val="20"/>
          <w:szCs w:val="20"/>
        </w:rPr>
        <w:t xml:space="preserve">oxygen-containing functional groups </w:t>
      </w:r>
      <w:r w:rsidR="000F1540">
        <w:rPr>
          <w:rFonts w:ascii="Times New Roman" w:hAnsi="Times New Roman" w:cs="Times New Roman"/>
          <w:noProof/>
          <w:sz w:val="20"/>
          <w:szCs w:val="20"/>
        </w:rPr>
        <w:t>[70]</w:t>
      </w:r>
      <w:r w:rsidR="00B71C0E" w:rsidRPr="007B3D52">
        <w:rPr>
          <w:rFonts w:ascii="Times New Roman" w:hAnsi="Times New Roman" w:cs="Times New Roman"/>
          <w:sz w:val="20"/>
          <w:szCs w:val="20"/>
        </w:rPr>
        <w:t xml:space="preserve"> </w:t>
      </w:r>
      <w:r w:rsidRPr="007B3D52">
        <w:rPr>
          <w:rFonts w:ascii="Times New Roman" w:hAnsi="Times New Roman" w:cs="Times New Roman"/>
          <w:sz w:val="20"/>
          <w:szCs w:val="20"/>
        </w:rPr>
        <w:t>may covalently link to As</w:t>
      </w:r>
      <w:r w:rsidR="00B71C0E" w:rsidRPr="007B3D52">
        <w:rPr>
          <w:rFonts w:ascii="Times New Roman" w:hAnsi="Times New Roman" w:cs="Times New Roman"/>
          <w:sz w:val="20"/>
          <w:szCs w:val="20"/>
        </w:rPr>
        <w:t xml:space="preserve"> </w:t>
      </w:r>
      <w:r w:rsidR="000F1540">
        <w:rPr>
          <w:rFonts w:ascii="Times New Roman" w:hAnsi="Times New Roman" w:cs="Times New Roman"/>
          <w:noProof/>
          <w:sz w:val="20"/>
          <w:szCs w:val="20"/>
        </w:rPr>
        <w:t>[71]</w:t>
      </w:r>
      <w:r w:rsidR="00B71C0E" w:rsidRPr="007B3D52">
        <w:rPr>
          <w:rFonts w:ascii="Times New Roman" w:hAnsi="Times New Roman" w:cs="Times New Roman"/>
          <w:sz w:val="20"/>
          <w:szCs w:val="20"/>
        </w:rPr>
        <w:t xml:space="preserve"> </w:t>
      </w:r>
      <w:r w:rsidRPr="007B3D52">
        <w:rPr>
          <w:rFonts w:ascii="Times New Roman" w:hAnsi="Times New Roman" w:cs="Times New Roman"/>
          <w:sz w:val="20"/>
          <w:szCs w:val="20"/>
        </w:rPr>
        <w:t xml:space="preserve">and </w:t>
      </w:r>
      <w:r w:rsidR="007F4796" w:rsidRPr="007B3D52">
        <w:rPr>
          <w:rFonts w:ascii="Times New Roman" w:hAnsi="Times New Roman" w:cs="Times New Roman"/>
          <w:sz w:val="20"/>
          <w:szCs w:val="20"/>
        </w:rPr>
        <w:t>remove it f</w:t>
      </w:r>
      <w:r w:rsidR="001F315E">
        <w:rPr>
          <w:rFonts w:ascii="Times New Roman" w:hAnsi="Times New Roman" w:cs="Times New Roman"/>
          <w:sz w:val="20"/>
          <w:szCs w:val="20"/>
        </w:rPr>
        <w:t>ro</w:t>
      </w:r>
      <w:r w:rsidR="007F4796" w:rsidRPr="007B3D52">
        <w:rPr>
          <w:rFonts w:ascii="Times New Roman" w:hAnsi="Times New Roman" w:cs="Times New Roman"/>
          <w:sz w:val="20"/>
          <w:szCs w:val="20"/>
        </w:rPr>
        <w:t xml:space="preserve">m the </w:t>
      </w:r>
      <w:r w:rsidR="00640E3A">
        <w:rPr>
          <w:rFonts w:ascii="Times New Roman" w:hAnsi="Times New Roman" w:cs="Times New Roman"/>
          <w:sz w:val="20"/>
          <w:szCs w:val="20"/>
        </w:rPr>
        <w:t xml:space="preserve">soil </w:t>
      </w:r>
      <w:r w:rsidRPr="007B3D52">
        <w:rPr>
          <w:rFonts w:ascii="Times New Roman" w:hAnsi="Times New Roman" w:cs="Times New Roman"/>
          <w:sz w:val="20"/>
          <w:szCs w:val="20"/>
        </w:rPr>
        <w:t xml:space="preserve">available </w:t>
      </w:r>
      <w:r w:rsidR="007F4796" w:rsidRPr="007B3D52">
        <w:rPr>
          <w:rFonts w:ascii="Times New Roman" w:hAnsi="Times New Roman" w:cs="Times New Roman"/>
          <w:sz w:val="20"/>
          <w:szCs w:val="20"/>
        </w:rPr>
        <w:t xml:space="preserve">fraction </w:t>
      </w:r>
      <w:r w:rsidRPr="007B3D52">
        <w:rPr>
          <w:rFonts w:ascii="Times New Roman" w:hAnsi="Times New Roman" w:cs="Times New Roman"/>
          <w:sz w:val="20"/>
          <w:szCs w:val="20"/>
        </w:rPr>
        <w:t xml:space="preserve">for crop uptake. Modification of wheat straw biochar with goethite </w:t>
      </w:r>
      <w:r w:rsidR="007F4796" w:rsidRPr="007B3D52">
        <w:rPr>
          <w:rFonts w:ascii="Times New Roman" w:hAnsi="Times New Roman" w:cs="Times New Roman"/>
          <w:sz w:val="20"/>
          <w:szCs w:val="20"/>
        </w:rPr>
        <w:t>likely removed As from the exchangeable fraction in soils due to adsorption reactions on Fe so</w:t>
      </w:r>
      <w:r w:rsidR="002A5196">
        <w:rPr>
          <w:rFonts w:ascii="Times New Roman" w:hAnsi="Times New Roman" w:cs="Times New Roman"/>
          <w:sz w:val="20"/>
          <w:szCs w:val="20"/>
        </w:rPr>
        <w:t>li</w:t>
      </w:r>
      <w:r w:rsidR="007F4796" w:rsidRPr="007B3D52">
        <w:rPr>
          <w:rFonts w:ascii="Times New Roman" w:hAnsi="Times New Roman" w:cs="Times New Roman"/>
          <w:sz w:val="20"/>
          <w:szCs w:val="20"/>
        </w:rPr>
        <w:t xml:space="preserve">d phases. The addition of </w:t>
      </w:r>
      <w:r w:rsidRPr="007B3D52">
        <w:rPr>
          <w:rFonts w:ascii="Times New Roman" w:hAnsi="Times New Roman" w:cs="Times New Roman"/>
          <w:sz w:val="20"/>
          <w:szCs w:val="20"/>
        </w:rPr>
        <w:t xml:space="preserve">Fe and Mn oxide </w:t>
      </w:r>
      <w:r w:rsidR="007F4796" w:rsidRPr="007B3D52">
        <w:rPr>
          <w:rFonts w:ascii="Times New Roman" w:hAnsi="Times New Roman" w:cs="Times New Roman"/>
          <w:sz w:val="20"/>
          <w:szCs w:val="20"/>
        </w:rPr>
        <w:t xml:space="preserve">phases </w:t>
      </w:r>
      <w:r w:rsidR="00AA7F95" w:rsidRPr="007B3D52">
        <w:rPr>
          <w:rFonts w:ascii="Times New Roman" w:hAnsi="Times New Roman" w:cs="Times New Roman"/>
          <w:sz w:val="20"/>
          <w:szCs w:val="20"/>
        </w:rPr>
        <w:t xml:space="preserve">to soils has been </w:t>
      </w:r>
      <w:r w:rsidRPr="007B3D52">
        <w:rPr>
          <w:rFonts w:ascii="Times New Roman" w:hAnsi="Times New Roman" w:cs="Times New Roman"/>
          <w:sz w:val="20"/>
          <w:szCs w:val="20"/>
        </w:rPr>
        <w:t xml:space="preserve">shown </w:t>
      </w:r>
      <w:r w:rsidR="007F4796" w:rsidRPr="007B3D52">
        <w:rPr>
          <w:rFonts w:ascii="Times New Roman" w:hAnsi="Times New Roman" w:cs="Times New Roman"/>
          <w:sz w:val="20"/>
          <w:szCs w:val="20"/>
        </w:rPr>
        <w:t>to reduce</w:t>
      </w:r>
      <w:r w:rsidR="00AA7F95" w:rsidRPr="007B3D52">
        <w:rPr>
          <w:rFonts w:ascii="Times New Roman" w:hAnsi="Times New Roman" w:cs="Times New Roman"/>
          <w:sz w:val="20"/>
          <w:szCs w:val="20"/>
        </w:rPr>
        <w:t xml:space="preserve"> As </w:t>
      </w:r>
      <w:r w:rsidRPr="007B3D52">
        <w:rPr>
          <w:rFonts w:ascii="Times New Roman" w:hAnsi="Times New Roman" w:cs="Times New Roman"/>
          <w:sz w:val="20"/>
          <w:szCs w:val="20"/>
        </w:rPr>
        <w:t>mobility and bioavailability of As</w:t>
      </w:r>
      <w:r w:rsidR="00F76FB2">
        <w:rPr>
          <w:rFonts w:ascii="Times New Roman" w:hAnsi="Times New Roman" w:cs="Times New Roman"/>
          <w:sz w:val="20"/>
          <w:szCs w:val="20"/>
        </w:rPr>
        <w:t xml:space="preserve"> </w:t>
      </w:r>
      <w:r w:rsidR="000F1540">
        <w:rPr>
          <w:rFonts w:ascii="Times New Roman" w:hAnsi="Times New Roman" w:cs="Times New Roman"/>
          <w:noProof/>
          <w:sz w:val="20"/>
          <w:szCs w:val="20"/>
        </w:rPr>
        <w:t>[61</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 72]</w:t>
      </w:r>
      <w:r w:rsidR="00B71C0E" w:rsidRPr="007B3D52">
        <w:rPr>
          <w:rFonts w:ascii="Times New Roman" w:hAnsi="Times New Roman" w:cs="Times New Roman"/>
          <w:sz w:val="20"/>
          <w:szCs w:val="20"/>
        </w:rPr>
        <w:t xml:space="preserve">. </w:t>
      </w:r>
      <w:r w:rsidR="00AA7F95" w:rsidRPr="007B3D52">
        <w:rPr>
          <w:rFonts w:ascii="Times New Roman" w:hAnsi="Times New Roman" w:cs="Times New Roman"/>
          <w:sz w:val="20"/>
          <w:szCs w:val="20"/>
        </w:rPr>
        <w:t>The addition of Fe-amended biochars in soils may also decrease As uptake by rice through an Fe plaque formation and As adsorption on roots</w:t>
      </w:r>
      <w:r w:rsidR="00F76FB2">
        <w:rPr>
          <w:rFonts w:ascii="Times New Roman" w:hAnsi="Times New Roman" w:cs="Times New Roman"/>
          <w:sz w:val="20"/>
          <w:szCs w:val="20"/>
        </w:rPr>
        <w:t xml:space="preserve"> </w:t>
      </w:r>
      <w:r w:rsidR="000F1540">
        <w:rPr>
          <w:rFonts w:ascii="Times New Roman" w:hAnsi="Times New Roman" w:cs="Times New Roman"/>
          <w:noProof/>
          <w:sz w:val="20"/>
          <w:szCs w:val="20"/>
        </w:rPr>
        <w:t>[51</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 61</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Pr="007B3D52">
        <w:rPr>
          <w:rFonts w:ascii="Times New Roman" w:hAnsi="Times New Roman" w:cs="Times New Roman"/>
          <w:sz w:val="20"/>
          <w:szCs w:val="20"/>
        </w:rPr>
        <w:t xml:space="preserve">. </w:t>
      </w:r>
      <w:r w:rsidR="00AA7F95" w:rsidRPr="007B3D52">
        <w:rPr>
          <w:rFonts w:ascii="Times New Roman" w:hAnsi="Times New Roman" w:cs="Times New Roman"/>
          <w:sz w:val="20"/>
          <w:szCs w:val="20"/>
        </w:rPr>
        <w:t xml:space="preserve">Silicon </w:t>
      </w:r>
      <w:r w:rsidRPr="007B3D52">
        <w:rPr>
          <w:rFonts w:ascii="Times New Roman" w:hAnsi="Times New Roman" w:cs="Times New Roman"/>
          <w:sz w:val="20"/>
          <w:szCs w:val="20"/>
        </w:rPr>
        <w:t xml:space="preserve">rich </w:t>
      </w:r>
      <w:r w:rsidR="00AA7F95" w:rsidRPr="007B3D52">
        <w:rPr>
          <w:rFonts w:ascii="Times New Roman" w:hAnsi="Times New Roman" w:cs="Times New Roman"/>
          <w:sz w:val="20"/>
          <w:szCs w:val="20"/>
        </w:rPr>
        <w:t xml:space="preserve">biochars were found to be effective </w:t>
      </w:r>
      <w:r w:rsidR="0015087C" w:rsidRPr="007B3D52">
        <w:rPr>
          <w:rFonts w:ascii="Times New Roman" w:hAnsi="Times New Roman" w:cs="Times New Roman"/>
          <w:sz w:val="20"/>
          <w:szCs w:val="20"/>
        </w:rPr>
        <w:t>in reducing the availability of As in paddy soils</w:t>
      </w:r>
      <w:r w:rsidR="00B71C0E" w:rsidRPr="007B3D52">
        <w:rPr>
          <w:rFonts w:ascii="Times New Roman" w:hAnsi="Times New Roman" w:cs="Times New Roman"/>
          <w:sz w:val="20"/>
          <w:szCs w:val="20"/>
        </w:rPr>
        <w:t xml:space="preserve"> </w:t>
      </w:r>
      <w:r w:rsidR="000F1540">
        <w:rPr>
          <w:rFonts w:ascii="Times New Roman" w:hAnsi="Times New Roman" w:cs="Times New Roman"/>
          <w:noProof/>
          <w:sz w:val="20"/>
          <w:szCs w:val="20"/>
        </w:rPr>
        <w:t>[66</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 71, 73]</w:t>
      </w:r>
      <w:r w:rsidR="00936002">
        <w:rPr>
          <w:rFonts w:ascii="Times New Roman" w:hAnsi="Times New Roman" w:cs="Times New Roman"/>
          <w:sz w:val="20"/>
          <w:szCs w:val="20"/>
        </w:rPr>
        <w:t>, potentially</w:t>
      </w:r>
      <w:r w:rsidR="0015087C" w:rsidRPr="007B3D52">
        <w:rPr>
          <w:rFonts w:ascii="Times New Roman" w:hAnsi="Times New Roman" w:cs="Times New Roman"/>
          <w:sz w:val="20"/>
          <w:szCs w:val="20"/>
        </w:rPr>
        <w:t xml:space="preserve"> </w:t>
      </w:r>
      <w:r w:rsidRPr="007B3D52">
        <w:rPr>
          <w:rFonts w:ascii="Times New Roman" w:hAnsi="Times New Roman" w:cs="Times New Roman"/>
          <w:sz w:val="20"/>
          <w:szCs w:val="20"/>
        </w:rPr>
        <w:t>by limiting the dissolution of Fe minerals</w:t>
      </w:r>
      <w:r w:rsidR="005A488B" w:rsidRPr="007B3D52">
        <w:rPr>
          <w:rFonts w:ascii="Times New Roman" w:hAnsi="Times New Roman" w:cs="Times New Roman"/>
          <w:sz w:val="20"/>
          <w:szCs w:val="20"/>
        </w:rPr>
        <w:t xml:space="preserve"> </w:t>
      </w:r>
      <w:r w:rsidR="000F1540">
        <w:rPr>
          <w:rFonts w:ascii="Times New Roman" w:hAnsi="Times New Roman" w:cs="Times New Roman"/>
          <w:noProof/>
          <w:sz w:val="20"/>
          <w:szCs w:val="20"/>
        </w:rPr>
        <w:t>[68</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Pr="007B3D52">
        <w:rPr>
          <w:rFonts w:ascii="Times New Roman" w:hAnsi="Times New Roman" w:cs="Times New Roman"/>
          <w:sz w:val="20"/>
          <w:szCs w:val="20"/>
        </w:rPr>
        <w:t xml:space="preserve">. The silicate groups present in biochar </w:t>
      </w:r>
      <w:r w:rsidR="0015087C" w:rsidRPr="007B3D52">
        <w:rPr>
          <w:rFonts w:ascii="Times New Roman" w:hAnsi="Times New Roman" w:cs="Times New Roman"/>
          <w:sz w:val="20"/>
          <w:szCs w:val="20"/>
        </w:rPr>
        <w:t xml:space="preserve">can </w:t>
      </w:r>
      <w:r w:rsidRPr="007B3D52">
        <w:rPr>
          <w:rFonts w:ascii="Times New Roman" w:hAnsi="Times New Roman" w:cs="Times New Roman"/>
          <w:sz w:val="20"/>
          <w:szCs w:val="20"/>
        </w:rPr>
        <w:t>oxidi</w:t>
      </w:r>
      <w:r w:rsidR="002A5196">
        <w:rPr>
          <w:rFonts w:ascii="Times New Roman" w:hAnsi="Times New Roman" w:cs="Times New Roman"/>
          <w:sz w:val="20"/>
          <w:szCs w:val="20"/>
        </w:rPr>
        <w:t>z</w:t>
      </w:r>
      <w:r w:rsidRPr="007B3D52">
        <w:rPr>
          <w:rFonts w:ascii="Times New Roman" w:hAnsi="Times New Roman" w:cs="Times New Roman"/>
          <w:sz w:val="20"/>
          <w:szCs w:val="20"/>
        </w:rPr>
        <w:t>e Fe(II) ions on the biochar surface to Fe(III) at near-neutral pH levels. Fe(III) rapidly forms a Si-based ferrihydrite complex on the surface of the biochar by complexing with hydroxyl ions found in the soil-porewater</w:t>
      </w:r>
      <w:r w:rsidR="00F76FB2">
        <w:rPr>
          <w:rFonts w:ascii="Times New Roman" w:hAnsi="Times New Roman" w:cs="Times New Roman"/>
          <w:sz w:val="20"/>
          <w:szCs w:val="20"/>
        </w:rPr>
        <w:t xml:space="preserve"> </w:t>
      </w:r>
      <w:r w:rsidR="000F1540">
        <w:rPr>
          <w:rFonts w:ascii="Times New Roman" w:hAnsi="Times New Roman" w:cs="Times New Roman"/>
          <w:noProof/>
          <w:sz w:val="20"/>
          <w:szCs w:val="20"/>
        </w:rPr>
        <w:t>[68</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Pr="007B3D52">
        <w:rPr>
          <w:rFonts w:ascii="Times New Roman" w:hAnsi="Times New Roman" w:cs="Times New Roman"/>
          <w:sz w:val="20"/>
          <w:szCs w:val="20"/>
        </w:rPr>
        <w:t>.</w:t>
      </w:r>
      <w:r w:rsidR="0023567E" w:rsidRPr="0023567E">
        <w:t xml:space="preserve"> </w:t>
      </w:r>
      <w:r w:rsidR="0023567E">
        <w:rPr>
          <w:rFonts w:ascii="Times New Roman" w:hAnsi="Times New Roman" w:cs="Times New Roman"/>
          <w:sz w:val="20"/>
          <w:szCs w:val="20"/>
        </w:rPr>
        <w:t>S</w:t>
      </w:r>
      <w:r w:rsidR="0023567E" w:rsidRPr="0023567E">
        <w:rPr>
          <w:rFonts w:ascii="Times New Roman" w:hAnsi="Times New Roman" w:cs="Times New Roman"/>
          <w:sz w:val="20"/>
          <w:szCs w:val="20"/>
        </w:rPr>
        <w:t xml:space="preserve">ilicon exhibits greater mobility than </w:t>
      </w:r>
      <w:r w:rsidR="0023567E">
        <w:rPr>
          <w:rFonts w:ascii="Times New Roman" w:hAnsi="Times New Roman" w:cs="Times New Roman"/>
          <w:sz w:val="20"/>
          <w:szCs w:val="20"/>
        </w:rPr>
        <w:t>As</w:t>
      </w:r>
      <w:r w:rsidR="0023567E" w:rsidRPr="0023567E">
        <w:rPr>
          <w:rFonts w:ascii="Times New Roman" w:hAnsi="Times New Roman" w:cs="Times New Roman"/>
          <w:sz w:val="20"/>
          <w:szCs w:val="20"/>
        </w:rPr>
        <w:t xml:space="preserve">, which means that it can compete with </w:t>
      </w:r>
      <w:r w:rsidR="0023567E">
        <w:rPr>
          <w:rFonts w:ascii="Times New Roman" w:hAnsi="Times New Roman" w:cs="Times New Roman"/>
          <w:sz w:val="20"/>
          <w:szCs w:val="20"/>
        </w:rPr>
        <w:t>As</w:t>
      </w:r>
      <w:r w:rsidR="0023567E" w:rsidRPr="0023567E">
        <w:rPr>
          <w:rFonts w:ascii="Times New Roman" w:hAnsi="Times New Roman" w:cs="Times New Roman"/>
          <w:sz w:val="20"/>
          <w:szCs w:val="20"/>
        </w:rPr>
        <w:t xml:space="preserve"> for uptake by the plant</w:t>
      </w:r>
      <w:r w:rsidR="0023567E">
        <w:rPr>
          <w:rFonts w:ascii="Times New Roman" w:hAnsi="Times New Roman" w:cs="Times New Roman"/>
          <w:sz w:val="20"/>
          <w:szCs w:val="20"/>
        </w:rPr>
        <w:t xml:space="preserve">. </w:t>
      </w:r>
      <w:r w:rsidR="0023567E" w:rsidRPr="0023567E">
        <w:rPr>
          <w:rFonts w:ascii="Times New Roman" w:hAnsi="Times New Roman" w:cs="Times New Roman"/>
          <w:sz w:val="20"/>
          <w:szCs w:val="20"/>
        </w:rPr>
        <w:t>This competition for uptake may also be influenced by the expression of silicon transporters</w:t>
      </w:r>
      <w:r w:rsidR="00F76FB2">
        <w:rPr>
          <w:rFonts w:ascii="Times New Roman" w:hAnsi="Times New Roman" w:cs="Times New Roman"/>
          <w:sz w:val="20"/>
          <w:szCs w:val="20"/>
        </w:rPr>
        <w:t xml:space="preserve"> </w:t>
      </w:r>
      <w:r w:rsidR="000F1540">
        <w:rPr>
          <w:rFonts w:ascii="Times New Roman" w:hAnsi="Times New Roman" w:cs="Times New Roman"/>
          <w:noProof/>
          <w:sz w:val="20"/>
          <w:szCs w:val="20"/>
        </w:rPr>
        <w:t>[71]</w:t>
      </w:r>
      <w:r w:rsidR="0023567E" w:rsidRPr="0023567E">
        <w:rPr>
          <w:rFonts w:ascii="Times New Roman" w:hAnsi="Times New Roman" w:cs="Times New Roman"/>
          <w:sz w:val="20"/>
          <w:szCs w:val="20"/>
        </w:rPr>
        <w:t>.</w:t>
      </w:r>
      <w:r w:rsidRPr="007B3D52">
        <w:rPr>
          <w:rFonts w:ascii="Times New Roman" w:hAnsi="Times New Roman" w:cs="Times New Roman"/>
          <w:sz w:val="20"/>
          <w:szCs w:val="20"/>
        </w:rPr>
        <w:t xml:space="preserve"> Depending on the </w:t>
      </w:r>
      <w:r w:rsidR="0015087C" w:rsidRPr="007B3D52">
        <w:rPr>
          <w:rFonts w:ascii="Times New Roman" w:hAnsi="Times New Roman" w:cs="Times New Roman"/>
          <w:sz w:val="20"/>
          <w:szCs w:val="20"/>
        </w:rPr>
        <w:t xml:space="preserve">soil </w:t>
      </w:r>
      <w:r w:rsidRPr="007B3D52">
        <w:rPr>
          <w:rFonts w:ascii="Times New Roman" w:hAnsi="Times New Roman" w:cs="Times New Roman"/>
          <w:sz w:val="20"/>
          <w:szCs w:val="20"/>
        </w:rPr>
        <w:t>pH, As(III)</w:t>
      </w:r>
      <w:r w:rsidR="0015087C" w:rsidRPr="007B3D52">
        <w:rPr>
          <w:rFonts w:ascii="Times New Roman" w:hAnsi="Times New Roman" w:cs="Times New Roman"/>
          <w:sz w:val="20"/>
          <w:szCs w:val="20"/>
        </w:rPr>
        <w:t xml:space="preserve"> likely present under reducing paddy </w:t>
      </w:r>
      <w:r w:rsidR="0094281C" w:rsidRPr="007B3D52">
        <w:rPr>
          <w:rFonts w:ascii="Times New Roman" w:hAnsi="Times New Roman" w:cs="Times New Roman"/>
          <w:sz w:val="20"/>
          <w:szCs w:val="20"/>
        </w:rPr>
        <w:t xml:space="preserve">soil </w:t>
      </w:r>
      <w:r w:rsidR="0015087C" w:rsidRPr="007B3D52">
        <w:rPr>
          <w:rFonts w:ascii="Times New Roman" w:hAnsi="Times New Roman" w:cs="Times New Roman"/>
          <w:sz w:val="20"/>
          <w:szCs w:val="20"/>
        </w:rPr>
        <w:t>conditions</w:t>
      </w:r>
      <w:r w:rsidRPr="007B3D52">
        <w:rPr>
          <w:rFonts w:ascii="Times New Roman" w:hAnsi="Times New Roman" w:cs="Times New Roman"/>
          <w:sz w:val="20"/>
          <w:szCs w:val="20"/>
        </w:rPr>
        <w:t xml:space="preserve"> can bind to ferrihydrite through</w:t>
      </w:r>
      <w:r w:rsidR="00130045" w:rsidRPr="007B3D52">
        <w:rPr>
          <w:rFonts w:ascii="Times New Roman" w:hAnsi="Times New Roman" w:cs="Times New Roman"/>
          <w:sz w:val="20"/>
          <w:szCs w:val="20"/>
        </w:rPr>
        <w:t>,</w:t>
      </w:r>
      <w:r w:rsidR="006141BA" w:rsidRPr="007B3D52">
        <w:rPr>
          <w:rFonts w:ascii="Times New Roman" w:hAnsi="Times New Roman" w:cs="Times New Roman"/>
          <w:sz w:val="20"/>
          <w:szCs w:val="20"/>
        </w:rPr>
        <w:t xml:space="preserve"> </w:t>
      </w:r>
      <w:r w:rsidR="0015087C" w:rsidRPr="007B3D52">
        <w:rPr>
          <w:rFonts w:ascii="Times New Roman" w:hAnsi="Times New Roman" w:cs="Times New Roman"/>
          <w:sz w:val="20"/>
          <w:szCs w:val="20"/>
        </w:rPr>
        <w:t>for example</w:t>
      </w:r>
      <w:r w:rsidR="00130045" w:rsidRPr="007B3D52">
        <w:rPr>
          <w:rFonts w:ascii="Times New Roman" w:hAnsi="Times New Roman" w:cs="Times New Roman"/>
          <w:sz w:val="20"/>
          <w:szCs w:val="20"/>
        </w:rPr>
        <w:t>,</w:t>
      </w:r>
      <w:r w:rsidR="0015087C" w:rsidRPr="007B3D52">
        <w:rPr>
          <w:rFonts w:ascii="Times New Roman" w:hAnsi="Times New Roman" w:cs="Times New Roman"/>
          <w:sz w:val="20"/>
          <w:szCs w:val="20"/>
        </w:rPr>
        <w:t xml:space="preserve"> </w:t>
      </w:r>
      <w:r w:rsidRPr="007B3D52">
        <w:rPr>
          <w:rFonts w:ascii="Times New Roman" w:hAnsi="Times New Roman" w:cs="Times New Roman"/>
          <w:sz w:val="20"/>
          <w:szCs w:val="20"/>
        </w:rPr>
        <w:t>As(III) inner-sphere complexes through bidentate interactions</w:t>
      </w:r>
      <w:r w:rsidR="004F16AA">
        <w:rPr>
          <w:rFonts w:ascii="Times New Roman" w:hAnsi="Times New Roman" w:cs="Times New Roman"/>
          <w:sz w:val="20"/>
          <w:szCs w:val="20"/>
        </w:rPr>
        <w:t xml:space="preserve"> </w:t>
      </w:r>
      <w:r w:rsidR="000F1540">
        <w:rPr>
          <w:rFonts w:ascii="Times New Roman" w:hAnsi="Times New Roman" w:cs="Times New Roman"/>
          <w:noProof/>
          <w:sz w:val="20"/>
          <w:szCs w:val="20"/>
        </w:rPr>
        <w:t>[74]</w:t>
      </w:r>
      <w:r w:rsidR="00B71C0E" w:rsidRPr="007B3D52">
        <w:rPr>
          <w:rFonts w:ascii="Times New Roman" w:hAnsi="Times New Roman" w:cs="Times New Roman"/>
          <w:sz w:val="20"/>
          <w:szCs w:val="20"/>
        </w:rPr>
        <w:t xml:space="preserve">. </w:t>
      </w:r>
      <w:r w:rsidR="0094281C" w:rsidRPr="007B3D52">
        <w:rPr>
          <w:rFonts w:ascii="Times New Roman" w:hAnsi="Times New Roman" w:cs="Times New Roman"/>
          <w:sz w:val="20"/>
          <w:szCs w:val="20"/>
        </w:rPr>
        <w:t xml:space="preserve">The combination of ZVI with oil palm </w:t>
      </w:r>
      <w:r w:rsidR="0024334D" w:rsidRPr="007B3D52">
        <w:rPr>
          <w:rFonts w:ascii="Times New Roman" w:hAnsi="Times New Roman" w:cs="Times New Roman"/>
          <w:sz w:val="20"/>
          <w:szCs w:val="20"/>
        </w:rPr>
        <w:t>fiber</w:t>
      </w:r>
      <w:r w:rsidR="0094281C" w:rsidRPr="007B3D52">
        <w:rPr>
          <w:rFonts w:ascii="Times New Roman" w:hAnsi="Times New Roman" w:cs="Times New Roman"/>
          <w:sz w:val="20"/>
          <w:szCs w:val="20"/>
        </w:rPr>
        <w:t xml:space="preserve"> biochar resulted in a significant decrease in As bioavailability in rice paddy soils</w:t>
      </w:r>
      <w:r w:rsidR="004F16AA">
        <w:rPr>
          <w:rFonts w:ascii="Times New Roman" w:hAnsi="Times New Roman" w:cs="Times New Roman"/>
          <w:sz w:val="20"/>
          <w:szCs w:val="20"/>
        </w:rPr>
        <w:t xml:space="preserve"> </w:t>
      </w:r>
      <w:r w:rsidR="000F1540">
        <w:rPr>
          <w:rFonts w:ascii="Times New Roman" w:hAnsi="Times New Roman" w:cs="Times New Roman"/>
          <w:noProof/>
          <w:sz w:val="20"/>
          <w:szCs w:val="20"/>
        </w:rPr>
        <w:t>[75</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94281C" w:rsidRPr="007B3D52">
        <w:rPr>
          <w:rFonts w:ascii="Times New Roman" w:hAnsi="Times New Roman" w:cs="Times New Roman"/>
          <w:sz w:val="20"/>
          <w:szCs w:val="20"/>
        </w:rPr>
        <w:t xml:space="preserve">. </w:t>
      </w:r>
      <w:proofErr w:type="spellStart"/>
      <w:r w:rsidR="0094281C" w:rsidRPr="007B3D52">
        <w:rPr>
          <w:rFonts w:ascii="Times New Roman" w:hAnsi="Times New Roman" w:cs="Times New Roman"/>
          <w:sz w:val="20"/>
          <w:szCs w:val="20"/>
        </w:rPr>
        <w:t>Oxic</w:t>
      </w:r>
      <w:proofErr w:type="spellEnd"/>
      <w:r w:rsidR="0094281C" w:rsidRPr="007B3D52">
        <w:rPr>
          <w:rFonts w:ascii="Times New Roman" w:hAnsi="Times New Roman" w:cs="Times New Roman"/>
          <w:sz w:val="20"/>
          <w:szCs w:val="20"/>
        </w:rPr>
        <w:t>-sub-</w:t>
      </w:r>
      <w:proofErr w:type="spellStart"/>
      <w:r w:rsidR="0094281C" w:rsidRPr="007B3D52">
        <w:rPr>
          <w:rFonts w:ascii="Times New Roman" w:hAnsi="Times New Roman" w:cs="Times New Roman"/>
          <w:sz w:val="20"/>
          <w:szCs w:val="20"/>
        </w:rPr>
        <w:t>o</w:t>
      </w:r>
      <w:r w:rsidR="00130045" w:rsidRPr="007B3D52">
        <w:rPr>
          <w:rFonts w:ascii="Times New Roman" w:hAnsi="Times New Roman" w:cs="Times New Roman"/>
          <w:sz w:val="20"/>
          <w:szCs w:val="20"/>
        </w:rPr>
        <w:t>x</w:t>
      </w:r>
      <w:r w:rsidR="0094281C" w:rsidRPr="007B3D52">
        <w:rPr>
          <w:rFonts w:ascii="Times New Roman" w:hAnsi="Times New Roman" w:cs="Times New Roman"/>
          <w:sz w:val="20"/>
          <w:szCs w:val="20"/>
        </w:rPr>
        <w:t>ic</w:t>
      </w:r>
      <w:proofErr w:type="spellEnd"/>
      <w:r w:rsidR="0094281C" w:rsidRPr="007B3D52">
        <w:rPr>
          <w:rFonts w:ascii="Times New Roman" w:hAnsi="Times New Roman" w:cs="Times New Roman"/>
          <w:sz w:val="20"/>
          <w:szCs w:val="20"/>
        </w:rPr>
        <w:t xml:space="preserve"> conditions in paddy soils can result in the oxidation of the </w:t>
      </w:r>
      <w:r w:rsidR="0094281C" w:rsidRPr="007B3D52">
        <w:rPr>
          <w:rFonts w:ascii="Times New Roman" w:hAnsi="Times New Roman" w:cs="Times New Roman"/>
          <w:sz w:val="20"/>
          <w:szCs w:val="20"/>
        </w:rPr>
        <w:lastRenderedPageBreak/>
        <w:t xml:space="preserve">highly reactive ZVI, converting the released soluble Fe into amorphous iron oxyhydroxides phases (e.g., </w:t>
      </w:r>
      <w:r w:rsidR="00130045" w:rsidRPr="007B3D52">
        <w:rPr>
          <w:rFonts w:ascii="Times New Roman" w:hAnsi="Times New Roman" w:cs="Times New Roman"/>
          <w:sz w:val="20"/>
          <w:szCs w:val="20"/>
        </w:rPr>
        <w:t>a</w:t>
      </w:r>
      <w:r w:rsidR="0094281C" w:rsidRPr="007B3D52">
        <w:rPr>
          <w:rFonts w:ascii="Times New Roman" w:hAnsi="Times New Roman" w:cs="Times New Roman"/>
          <w:sz w:val="20"/>
          <w:szCs w:val="20"/>
        </w:rPr>
        <w:t>morphous iron oxyhydroxides, such as ferrihydrite).</w:t>
      </w:r>
      <w:r w:rsidR="005E480F" w:rsidRPr="005E480F">
        <w:rPr>
          <w:rFonts w:ascii="Times New Roman" w:hAnsi="Times New Roman" w:cs="Times New Roman"/>
          <w:sz w:val="20"/>
          <w:szCs w:val="20"/>
        </w:rPr>
        <w:t xml:space="preserve"> </w:t>
      </w:r>
      <w:r w:rsidR="005E480F" w:rsidRPr="007B3D52">
        <w:rPr>
          <w:rFonts w:ascii="Times New Roman" w:hAnsi="Times New Roman" w:cs="Times New Roman"/>
          <w:sz w:val="20"/>
          <w:szCs w:val="20"/>
        </w:rPr>
        <w:t>Soluble Fe</w:t>
      </w:r>
      <w:r w:rsidR="005E480F" w:rsidRPr="007B3D52">
        <w:rPr>
          <w:rFonts w:ascii="Times New Roman" w:hAnsi="Times New Roman" w:cs="Times New Roman"/>
          <w:sz w:val="20"/>
          <w:szCs w:val="20"/>
          <w:vertAlign w:val="superscript"/>
        </w:rPr>
        <w:t xml:space="preserve">2+ </w:t>
      </w:r>
      <w:r w:rsidR="005E480F" w:rsidRPr="007B3D52">
        <w:rPr>
          <w:rFonts w:ascii="Times New Roman" w:hAnsi="Times New Roman" w:cs="Times New Roman"/>
          <w:sz w:val="20"/>
          <w:szCs w:val="20"/>
        </w:rPr>
        <w:t>can be oxidized by biotic (iron</w:t>
      </w:r>
      <w:r w:rsidR="005E480F">
        <w:rPr>
          <w:rFonts w:ascii="Times New Roman" w:hAnsi="Times New Roman" w:cs="Times New Roman"/>
          <w:sz w:val="20"/>
          <w:szCs w:val="20"/>
        </w:rPr>
        <w:t>-</w:t>
      </w:r>
      <w:r w:rsidR="005E480F" w:rsidRPr="007B3D52">
        <w:rPr>
          <w:rFonts w:ascii="Times New Roman" w:hAnsi="Times New Roman" w:cs="Times New Roman"/>
          <w:sz w:val="20"/>
          <w:szCs w:val="20"/>
        </w:rPr>
        <w:t xml:space="preserve">oxidizing bacteria, </w:t>
      </w:r>
      <w:proofErr w:type="spellStart"/>
      <w:r w:rsidR="005E480F" w:rsidRPr="007B3D52">
        <w:rPr>
          <w:rFonts w:ascii="Times New Roman" w:hAnsi="Times New Roman" w:cs="Times New Roman"/>
          <w:sz w:val="20"/>
          <w:szCs w:val="20"/>
        </w:rPr>
        <w:t>FeOBs</w:t>
      </w:r>
      <w:proofErr w:type="spellEnd"/>
      <w:r w:rsidR="005E480F" w:rsidRPr="007B3D52">
        <w:rPr>
          <w:rFonts w:ascii="Times New Roman" w:hAnsi="Times New Roman" w:cs="Times New Roman"/>
          <w:sz w:val="20"/>
          <w:szCs w:val="20"/>
        </w:rPr>
        <w:t>) or abiotic processes</w:t>
      </w:r>
      <w:r w:rsidR="004F16AA">
        <w:rPr>
          <w:rFonts w:ascii="Times New Roman" w:hAnsi="Times New Roman" w:cs="Times New Roman"/>
          <w:sz w:val="20"/>
          <w:szCs w:val="20"/>
        </w:rPr>
        <w:t xml:space="preserve"> </w:t>
      </w:r>
      <w:r w:rsidR="000F1540">
        <w:rPr>
          <w:rFonts w:ascii="Times New Roman" w:hAnsi="Times New Roman" w:cs="Times New Roman"/>
          <w:noProof/>
          <w:sz w:val="20"/>
          <w:szCs w:val="20"/>
        </w:rPr>
        <w:t>[75</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5E480F" w:rsidRPr="007B3D52">
        <w:rPr>
          <w:rFonts w:ascii="Times New Roman" w:hAnsi="Times New Roman" w:cs="Times New Roman"/>
          <w:sz w:val="20"/>
          <w:szCs w:val="20"/>
        </w:rPr>
        <w:t>.</w:t>
      </w:r>
      <w:r w:rsidR="001F2BF5">
        <w:rPr>
          <w:rFonts w:ascii="Times New Roman" w:hAnsi="Times New Roman" w:cs="Times New Roman"/>
          <w:sz w:val="20"/>
          <w:szCs w:val="20"/>
        </w:rPr>
        <w:t xml:space="preserve"> </w:t>
      </w:r>
      <w:r w:rsidR="00080345" w:rsidRPr="00BE2521">
        <w:rPr>
          <w:rFonts w:ascii="Times New Roman" w:hAnsi="Times New Roman" w:cs="Times New Roman"/>
          <w:sz w:val="20"/>
          <w:szCs w:val="20"/>
        </w:rPr>
        <w:t xml:space="preserve">The meta-analysis revealed that the application of maize straw biochar, modified with manganese oxide, resulted in a reduction of available As in paddy soils. As a result, the bioaccumulation of </w:t>
      </w:r>
      <w:proofErr w:type="gramStart"/>
      <w:r w:rsidR="00080345" w:rsidRPr="00BE2521">
        <w:rPr>
          <w:rFonts w:ascii="Times New Roman" w:hAnsi="Times New Roman" w:cs="Times New Roman"/>
          <w:sz w:val="20"/>
          <w:szCs w:val="20"/>
        </w:rPr>
        <w:t>As</w:t>
      </w:r>
      <w:proofErr w:type="gramEnd"/>
      <w:r w:rsidR="00080345" w:rsidRPr="00BE2521">
        <w:rPr>
          <w:rFonts w:ascii="Times New Roman" w:hAnsi="Times New Roman" w:cs="Times New Roman"/>
          <w:sz w:val="20"/>
          <w:szCs w:val="20"/>
        </w:rPr>
        <w:t xml:space="preserve"> in rice was also decreased. The availability of As in paddy soils is significantly influenced by redox conditions, which in turn affect the way As is chemically structured in soil solutions and its interaction with surfaces through modifications in the surface charge of iron (Fe), manganese (Mn), and aluminum (Al) oxides and hydroxides </w:t>
      </w:r>
      <w:r w:rsidR="000F1540">
        <w:rPr>
          <w:rFonts w:ascii="Times New Roman" w:hAnsi="Times New Roman" w:cs="Times New Roman"/>
          <w:noProof/>
          <w:sz w:val="20"/>
          <w:szCs w:val="20"/>
        </w:rPr>
        <w:t>[61</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080345" w:rsidRPr="00BE2521">
        <w:rPr>
          <w:rFonts w:ascii="Times New Roman" w:hAnsi="Times New Roman" w:cs="Times New Roman"/>
          <w:sz w:val="20"/>
          <w:szCs w:val="20"/>
        </w:rPr>
        <w:t>.</w:t>
      </w:r>
    </w:p>
    <w:p w14:paraId="68FA1D83" w14:textId="487C8A4D" w:rsidR="00E13E36" w:rsidRDefault="006C224B" w:rsidP="002C1DCF">
      <w:pPr>
        <w:spacing w:line="360" w:lineRule="auto"/>
        <w:ind w:firstLine="720"/>
        <w:jc w:val="both"/>
        <w:rPr>
          <w:rFonts w:ascii="Times New Roman" w:hAnsi="Times New Roman" w:cs="Times New Roman"/>
          <w:sz w:val="20"/>
          <w:szCs w:val="20"/>
        </w:rPr>
      </w:pPr>
      <w:r w:rsidRPr="007B3D52">
        <w:rPr>
          <w:rFonts w:ascii="Times New Roman" w:hAnsi="Times New Roman" w:cs="Times New Roman"/>
          <w:sz w:val="20"/>
          <w:szCs w:val="20"/>
        </w:rPr>
        <w:t xml:space="preserve">Some studies have reported </w:t>
      </w:r>
      <w:r w:rsidR="00763654" w:rsidRPr="007B3D52">
        <w:rPr>
          <w:rFonts w:ascii="Times New Roman" w:hAnsi="Times New Roman" w:cs="Times New Roman"/>
          <w:sz w:val="20"/>
          <w:szCs w:val="20"/>
        </w:rPr>
        <w:t>that adding biochar to the soil throughout rice cultivation increased the amount of dissolved As in soil pore water</w:t>
      </w:r>
      <w:r w:rsidR="006F6981">
        <w:rPr>
          <w:rFonts w:ascii="Times New Roman" w:hAnsi="Times New Roman" w:cs="Times New Roman"/>
          <w:sz w:val="20"/>
          <w:szCs w:val="20"/>
        </w:rPr>
        <w:t>,</w:t>
      </w:r>
      <w:r w:rsidR="0088563F" w:rsidRPr="007B3D52">
        <w:rPr>
          <w:rFonts w:ascii="Times New Roman" w:hAnsi="Times New Roman" w:cs="Times New Roman"/>
          <w:sz w:val="20"/>
          <w:szCs w:val="20"/>
        </w:rPr>
        <w:t xml:space="preserve"> </w:t>
      </w:r>
      <w:r w:rsidR="00921844" w:rsidRPr="007B3D52">
        <w:rPr>
          <w:rFonts w:ascii="Times New Roman" w:hAnsi="Times New Roman" w:cs="Times New Roman"/>
          <w:sz w:val="20"/>
          <w:szCs w:val="20"/>
        </w:rPr>
        <w:t xml:space="preserve">mainly </w:t>
      </w:r>
      <w:r w:rsidR="00E44E56" w:rsidRPr="007B3D52">
        <w:rPr>
          <w:rFonts w:ascii="Times New Roman" w:hAnsi="Times New Roman" w:cs="Times New Roman"/>
          <w:sz w:val="20"/>
          <w:szCs w:val="20"/>
        </w:rPr>
        <w:t>due to the</w:t>
      </w:r>
      <w:r w:rsidR="00921844" w:rsidRPr="007B3D52">
        <w:rPr>
          <w:rFonts w:ascii="Times New Roman" w:hAnsi="Times New Roman" w:cs="Times New Roman"/>
          <w:sz w:val="20"/>
          <w:szCs w:val="20"/>
        </w:rPr>
        <w:t xml:space="preserve"> </w:t>
      </w:r>
      <w:r w:rsidR="0088563F" w:rsidRPr="007B3D52">
        <w:rPr>
          <w:rFonts w:ascii="Times New Roman" w:hAnsi="Times New Roman" w:cs="Times New Roman"/>
          <w:sz w:val="20"/>
          <w:szCs w:val="20"/>
        </w:rPr>
        <w:t>release</w:t>
      </w:r>
      <w:r w:rsidR="00921844" w:rsidRPr="007B3D52">
        <w:rPr>
          <w:rFonts w:ascii="Times New Roman" w:hAnsi="Times New Roman" w:cs="Times New Roman"/>
          <w:sz w:val="20"/>
          <w:szCs w:val="20"/>
        </w:rPr>
        <w:t xml:space="preserve"> of As </w:t>
      </w:r>
      <w:r w:rsidR="0088563F" w:rsidRPr="007B3D52">
        <w:rPr>
          <w:rFonts w:ascii="Times New Roman" w:hAnsi="Times New Roman" w:cs="Times New Roman"/>
          <w:sz w:val="20"/>
          <w:szCs w:val="20"/>
        </w:rPr>
        <w:t xml:space="preserve">from amorphous and </w:t>
      </w:r>
      <w:r w:rsidR="00C24CC4" w:rsidRPr="007B3D52">
        <w:rPr>
          <w:rFonts w:ascii="Times New Roman" w:hAnsi="Times New Roman" w:cs="Times New Roman"/>
          <w:sz w:val="20"/>
          <w:szCs w:val="20"/>
        </w:rPr>
        <w:t>crystalline</w:t>
      </w:r>
      <w:r w:rsidR="0088563F" w:rsidRPr="007B3D52">
        <w:rPr>
          <w:rFonts w:ascii="Times New Roman" w:hAnsi="Times New Roman" w:cs="Times New Roman"/>
          <w:sz w:val="20"/>
          <w:szCs w:val="20"/>
        </w:rPr>
        <w:t xml:space="preserve"> Fe-oxide </w:t>
      </w:r>
      <w:r w:rsidR="00921844" w:rsidRPr="007B3D52">
        <w:rPr>
          <w:rFonts w:ascii="Times New Roman" w:hAnsi="Times New Roman" w:cs="Times New Roman"/>
          <w:sz w:val="20"/>
          <w:szCs w:val="20"/>
        </w:rPr>
        <w:t>fractions</w:t>
      </w:r>
      <w:r w:rsidR="00986A4A" w:rsidRPr="007B3D52">
        <w:rPr>
          <w:rFonts w:ascii="Times New Roman" w:hAnsi="Times New Roman" w:cs="Times New Roman"/>
          <w:sz w:val="20"/>
          <w:szCs w:val="20"/>
        </w:rPr>
        <w:t xml:space="preserve"> as observed in pot experiments</w:t>
      </w:r>
      <w:r w:rsidR="004F16AA">
        <w:rPr>
          <w:rFonts w:ascii="Times New Roman" w:hAnsi="Times New Roman" w:cs="Times New Roman"/>
          <w:sz w:val="20"/>
          <w:szCs w:val="20"/>
        </w:rPr>
        <w:t xml:space="preserve"> </w:t>
      </w:r>
      <w:r w:rsidR="000F1540">
        <w:rPr>
          <w:rFonts w:ascii="Times New Roman" w:hAnsi="Times New Roman" w:cs="Times New Roman"/>
          <w:noProof/>
          <w:sz w:val="20"/>
          <w:szCs w:val="20"/>
        </w:rPr>
        <w:t>[49</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 76</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006C133E" w:rsidRPr="007B3D52">
        <w:rPr>
          <w:rFonts w:ascii="Times New Roman" w:hAnsi="Times New Roman" w:cs="Times New Roman"/>
          <w:sz w:val="20"/>
          <w:szCs w:val="20"/>
        </w:rPr>
        <w:t>.</w:t>
      </w:r>
      <w:r w:rsidR="00C24CC4" w:rsidRPr="007B3D52">
        <w:rPr>
          <w:rFonts w:ascii="Times New Roman" w:hAnsi="Times New Roman" w:cs="Times New Roman"/>
          <w:sz w:val="20"/>
          <w:szCs w:val="20"/>
        </w:rPr>
        <w:t xml:space="preserve"> </w:t>
      </w:r>
      <w:r w:rsidR="006B2B2F" w:rsidRPr="007B3D52">
        <w:rPr>
          <w:rFonts w:ascii="Times New Roman" w:hAnsi="Times New Roman" w:cs="Times New Roman"/>
          <w:sz w:val="20"/>
          <w:szCs w:val="20"/>
        </w:rPr>
        <w:t>R</w:t>
      </w:r>
      <w:r w:rsidR="00763654" w:rsidRPr="007B3D52">
        <w:rPr>
          <w:rFonts w:ascii="Times New Roman" w:hAnsi="Times New Roman" w:cs="Times New Roman"/>
          <w:sz w:val="20"/>
          <w:szCs w:val="20"/>
        </w:rPr>
        <w:t xml:space="preserve">ice straw, corn stalks and bamboo-derived biochars </w:t>
      </w:r>
      <w:r w:rsidRPr="007B3D52">
        <w:rPr>
          <w:rFonts w:ascii="Times New Roman" w:hAnsi="Times New Roman" w:cs="Times New Roman"/>
          <w:sz w:val="20"/>
          <w:szCs w:val="20"/>
        </w:rPr>
        <w:t xml:space="preserve">in paddy </w:t>
      </w:r>
      <w:r w:rsidR="00F52DDA" w:rsidRPr="007B3D52">
        <w:rPr>
          <w:rFonts w:ascii="Times New Roman" w:hAnsi="Times New Roman" w:cs="Times New Roman"/>
          <w:sz w:val="20"/>
          <w:szCs w:val="20"/>
        </w:rPr>
        <w:t xml:space="preserve">soils </w:t>
      </w:r>
      <w:r w:rsidRPr="007B3D52">
        <w:rPr>
          <w:rFonts w:ascii="Times New Roman" w:hAnsi="Times New Roman" w:cs="Times New Roman"/>
          <w:sz w:val="20"/>
          <w:szCs w:val="20"/>
        </w:rPr>
        <w:t>increase</w:t>
      </w:r>
      <w:r w:rsidR="00130045" w:rsidRPr="007B3D52">
        <w:rPr>
          <w:rFonts w:ascii="Times New Roman" w:hAnsi="Times New Roman" w:cs="Times New Roman"/>
          <w:sz w:val="20"/>
          <w:szCs w:val="20"/>
        </w:rPr>
        <w:t>d</w:t>
      </w:r>
      <w:r w:rsidRPr="007B3D52">
        <w:rPr>
          <w:rFonts w:ascii="Times New Roman" w:hAnsi="Times New Roman" w:cs="Times New Roman"/>
          <w:sz w:val="20"/>
          <w:szCs w:val="20"/>
        </w:rPr>
        <w:t xml:space="preserve"> As soil solution co</w:t>
      </w:r>
      <w:r w:rsidR="006B0AD3" w:rsidRPr="007B3D52">
        <w:rPr>
          <w:rFonts w:ascii="Times New Roman" w:hAnsi="Times New Roman" w:cs="Times New Roman"/>
          <w:sz w:val="20"/>
          <w:szCs w:val="20"/>
        </w:rPr>
        <w:t xml:space="preserve">ncentration </w:t>
      </w:r>
      <w:r w:rsidRPr="007B3D52">
        <w:rPr>
          <w:rFonts w:ascii="Times New Roman" w:hAnsi="Times New Roman" w:cs="Times New Roman"/>
          <w:sz w:val="20"/>
          <w:szCs w:val="20"/>
        </w:rPr>
        <w:t xml:space="preserve">but </w:t>
      </w:r>
      <w:r w:rsidR="00763654" w:rsidRPr="007B3D52">
        <w:rPr>
          <w:rFonts w:ascii="Times New Roman" w:hAnsi="Times New Roman" w:cs="Times New Roman"/>
          <w:sz w:val="20"/>
          <w:szCs w:val="20"/>
        </w:rPr>
        <w:t>reduc</w:t>
      </w:r>
      <w:r w:rsidRPr="007B3D52">
        <w:rPr>
          <w:rFonts w:ascii="Times New Roman" w:hAnsi="Times New Roman" w:cs="Times New Roman"/>
          <w:sz w:val="20"/>
          <w:szCs w:val="20"/>
        </w:rPr>
        <w:t xml:space="preserve">ed </w:t>
      </w:r>
      <w:r w:rsidR="00763654" w:rsidRPr="007B3D52">
        <w:rPr>
          <w:rFonts w:ascii="Times New Roman" w:hAnsi="Times New Roman" w:cs="Times New Roman"/>
          <w:sz w:val="20"/>
          <w:szCs w:val="20"/>
        </w:rPr>
        <w:t>(</w:t>
      </w:r>
      <w:r w:rsidR="008174F9">
        <w:rPr>
          <w:rFonts w:ascii="Times New Roman" w:hAnsi="Times New Roman" w:cs="Times New Roman"/>
          <w:sz w:val="20"/>
          <w:szCs w:val="20"/>
        </w:rPr>
        <w:t xml:space="preserve">by </w:t>
      </w:r>
      <w:r w:rsidR="00763654" w:rsidRPr="007B3D52">
        <w:rPr>
          <w:rFonts w:ascii="Times New Roman" w:hAnsi="Times New Roman" w:cs="Times New Roman"/>
          <w:sz w:val="20"/>
          <w:szCs w:val="20"/>
        </w:rPr>
        <w:t>12-16%) As accumulation in rice grains</w:t>
      </w:r>
      <w:r w:rsidR="00257547">
        <w:rPr>
          <w:rFonts w:ascii="Times New Roman" w:hAnsi="Times New Roman" w:cs="Times New Roman"/>
          <w:sz w:val="20"/>
          <w:szCs w:val="20"/>
        </w:rPr>
        <w:t xml:space="preserve"> </w:t>
      </w:r>
      <w:r w:rsidR="000F1540">
        <w:rPr>
          <w:rFonts w:ascii="Times New Roman" w:hAnsi="Times New Roman" w:cs="Times New Roman"/>
          <w:noProof/>
          <w:sz w:val="20"/>
          <w:szCs w:val="20"/>
        </w:rPr>
        <w:t>[77]</w:t>
      </w:r>
      <w:r w:rsidR="00763654" w:rsidRPr="007B3D52">
        <w:rPr>
          <w:rFonts w:ascii="Times New Roman" w:hAnsi="Times New Roman" w:cs="Times New Roman"/>
          <w:sz w:val="20"/>
          <w:szCs w:val="20"/>
        </w:rPr>
        <w:t>. The authors</w:t>
      </w:r>
      <w:r w:rsidR="00130045" w:rsidRPr="007B3D52">
        <w:rPr>
          <w:rFonts w:ascii="Times New Roman" w:hAnsi="Times New Roman" w:cs="Times New Roman"/>
          <w:sz w:val="20"/>
          <w:szCs w:val="20"/>
        </w:rPr>
        <w:t>, in</w:t>
      </w:r>
      <w:r w:rsidR="00763654" w:rsidRPr="007B3D52">
        <w:rPr>
          <w:rFonts w:ascii="Times New Roman" w:hAnsi="Times New Roman" w:cs="Times New Roman"/>
          <w:sz w:val="20"/>
          <w:szCs w:val="20"/>
        </w:rPr>
        <w:t xml:space="preserve"> microcosm-based anaerobic incubation studies</w:t>
      </w:r>
      <w:r w:rsidR="00130045" w:rsidRPr="007B3D52">
        <w:rPr>
          <w:rFonts w:ascii="Times New Roman" w:hAnsi="Times New Roman" w:cs="Times New Roman"/>
          <w:sz w:val="20"/>
          <w:szCs w:val="20"/>
        </w:rPr>
        <w:t>,</w:t>
      </w:r>
      <w:r w:rsidRPr="007B3D52">
        <w:rPr>
          <w:rFonts w:ascii="Times New Roman" w:hAnsi="Times New Roman" w:cs="Times New Roman"/>
          <w:sz w:val="20"/>
          <w:szCs w:val="20"/>
        </w:rPr>
        <w:t xml:space="preserve"> found </w:t>
      </w:r>
      <w:r w:rsidR="00763654" w:rsidRPr="007B3D52">
        <w:rPr>
          <w:rFonts w:ascii="Times New Roman" w:hAnsi="Times New Roman" w:cs="Times New Roman"/>
          <w:sz w:val="20"/>
          <w:szCs w:val="20"/>
        </w:rPr>
        <w:t xml:space="preserve">As </w:t>
      </w:r>
      <w:r w:rsidRPr="007B3D52">
        <w:rPr>
          <w:rFonts w:ascii="Times New Roman" w:hAnsi="Times New Roman" w:cs="Times New Roman"/>
          <w:sz w:val="20"/>
          <w:szCs w:val="20"/>
        </w:rPr>
        <w:t xml:space="preserve">concentrations </w:t>
      </w:r>
      <w:r w:rsidR="00763654" w:rsidRPr="007B3D52">
        <w:rPr>
          <w:rFonts w:ascii="Times New Roman" w:hAnsi="Times New Roman" w:cs="Times New Roman"/>
          <w:sz w:val="20"/>
          <w:szCs w:val="20"/>
        </w:rPr>
        <w:t>in soil solution</w:t>
      </w:r>
      <w:r w:rsidRPr="007B3D52">
        <w:rPr>
          <w:rFonts w:ascii="Times New Roman" w:hAnsi="Times New Roman" w:cs="Times New Roman"/>
          <w:sz w:val="20"/>
          <w:szCs w:val="20"/>
        </w:rPr>
        <w:t>s</w:t>
      </w:r>
      <w:r w:rsidR="00763654" w:rsidRPr="007B3D52">
        <w:rPr>
          <w:rFonts w:ascii="Times New Roman" w:hAnsi="Times New Roman" w:cs="Times New Roman"/>
          <w:sz w:val="20"/>
          <w:szCs w:val="20"/>
        </w:rPr>
        <w:t xml:space="preserve"> treated with biochar significantly </w:t>
      </w:r>
      <w:r w:rsidRPr="007B3D52">
        <w:rPr>
          <w:rFonts w:ascii="Times New Roman" w:hAnsi="Times New Roman" w:cs="Times New Roman"/>
          <w:sz w:val="20"/>
          <w:szCs w:val="20"/>
        </w:rPr>
        <w:t xml:space="preserve">increased </w:t>
      </w:r>
      <w:r w:rsidR="00763654" w:rsidRPr="007B3D52">
        <w:rPr>
          <w:rFonts w:ascii="Times New Roman" w:hAnsi="Times New Roman" w:cs="Times New Roman"/>
          <w:sz w:val="20"/>
          <w:szCs w:val="20"/>
        </w:rPr>
        <w:t xml:space="preserve">by 2.8–6.6 times, with the increase in biochar doses (0.5–5%, w/w), especially at higher concentrations (3–5%, w/w). </w:t>
      </w:r>
      <w:r w:rsidR="00D956D8" w:rsidRPr="007B3D52">
        <w:rPr>
          <w:rFonts w:ascii="Times New Roman" w:hAnsi="Times New Roman" w:cs="Times New Roman"/>
          <w:sz w:val="20"/>
          <w:szCs w:val="20"/>
        </w:rPr>
        <w:t>Iron</w:t>
      </w:r>
      <w:r w:rsidR="00763654" w:rsidRPr="007B3D52">
        <w:rPr>
          <w:rFonts w:ascii="Times New Roman" w:hAnsi="Times New Roman" w:cs="Times New Roman"/>
          <w:sz w:val="20"/>
          <w:szCs w:val="20"/>
        </w:rPr>
        <w:t xml:space="preserve"> and As were shown to be significantly positively correlated during rice culture (r</w:t>
      </w:r>
      <w:r w:rsidR="00763654" w:rsidRPr="00797F4A">
        <w:rPr>
          <w:rFonts w:ascii="Times New Roman" w:hAnsi="Times New Roman" w:cs="Times New Roman"/>
          <w:sz w:val="20"/>
          <w:szCs w:val="20"/>
          <w:vertAlign w:val="superscript"/>
        </w:rPr>
        <w:t>2</w:t>
      </w:r>
      <w:r w:rsidR="00763654" w:rsidRPr="007B3D52">
        <w:rPr>
          <w:rFonts w:ascii="Times New Roman" w:hAnsi="Times New Roman" w:cs="Times New Roman"/>
          <w:sz w:val="20"/>
          <w:szCs w:val="20"/>
        </w:rPr>
        <w:t xml:space="preserve"> = 0.73, p &lt; 0.001), suggesting that the microbially mediated reductive </w:t>
      </w:r>
      <w:r w:rsidRPr="007B3D52">
        <w:rPr>
          <w:rFonts w:ascii="Times New Roman" w:hAnsi="Times New Roman" w:cs="Times New Roman"/>
          <w:sz w:val="20"/>
          <w:szCs w:val="20"/>
        </w:rPr>
        <w:t xml:space="preserve">dissolution </w:t>
      </w:r>
      <w:r w:rsidR="00763654" w:rsidRPr="007B3D52">
        <w:rPr>
          <w:rFonts w:ascii="Times New Roman" w:hAnsi="Times New Roman" w:cs="Times New Roman"/>
          <w:sz w:val="20"/>
          <w:szCs w:val="20"/>
        </w:rPr>
        <w:t>of Fe (</w:t>
      </w:r>
      <w:proofErr w:type="spellStart"/>
      <w:r w:rsidR="00763654" w:rsidRPr="007B3D52">
        <w:rPr>
          <w:rFonts w:ascii="Times New Roman" w:hAnsi="Times New Roman" w:cs="Times New Roman"/>
          <w:sz w:val="20"/>
          <w:szCs w:val="20"/>
        </w:rPr>
        <w:t>oxyhydr</w:t>
      </w:r>
      <w:proofErr w:type="spellEnd"/>
      <w:r w:rsidR="00763654" w:rsidRPr="007B3D52">
        <w:rPr>
          <w:rFonts w:ascii="Times New Roman" w:hAnsi="Times New Roman" w:cs="Times New Roman"/>
          <w:sz w:val="20"/>
          <w:szCs w:val="20"/>
        </w:rPr>
        <w:t>-) oxides may be the primary cause of the release of As during rice cultivation</w:t>
      </w:r>
      <w:r w:rsidR="00257547">
        <w:rPr>
          <w:rFonts w:ascii="Times New Roman" w:hAnsi="Times New Roman" w:cs="Times New Roman"/>
          <w:sz w:val="20"/>
          <w:szCs w:val="20"/>
        </w:rPr>
        <w:t xml:space="preserve"> </w:t>
      </w:r>
      <w:r w:rsidR="000F1540">
        <w:rPr>
          <w:rFonts w:ascii="Times New Roman" w:hAnsi="Times New Roman" w:cs="Times New Roman"/>
          <w:noProof/>
          <w:sz w:val="20"/>
          <w:szCs w:val="20"/>
        </w:rPr>
        <w:t>[78, 79]</w:t>
      </w:r>
      <w:r w:rsidR="00763654" w:rsidRPr="007B3D52">
        <w:rPr>
          <w:rFonts w:ascii="Times New Roman" w:hAnsi="Times New Roman" w:cs="Times New Roman"/>
          <w:sz w:val="20"/>
          <w:szCs w:val="20"/>
        </w:rPr>
        <w:t>.</w:t>
      </w:r>
      <w:r w:rsidR="006B0AD3" w:rsidRPr="007B3D52">
        <w:rPr>
          <w:rFonts w:ascii="Times New Roman" w:hAnsi="Times New Roman" w:cs="Times New Roman"/>
          <w:sz w:val="20"/>
          <w:szCs w:val="20"/>
        </w:rPr>
        <w:t xml:space="preserve"> </w:t>
      </w:r>
      <w:r w:rsidR="00156243" w:rsidRPr="007B3D52">
        <w:rPr>
          <w:rFonts w:ascii="Times New Roman" w:hAnsi="Times New Roman" w:cs="Times New Roman"/>
          <w:sz w:val="20"/>
          <w:szCs w:val="20"/>
        </w:rPr>
        <w:t>I</w:t>
      </w:r>
      <w:r w:rsidR="00763654" w:rsidRPr="007B3D52">
        <w:rPr>
          <w:rFonts w:ascii="Times New Roman" w:hAnsi="Times New Roman" w:cs="Times New Roman"/>
          <w:sz w:val="20"/>
          <w:szCs w:val="20"/>
        </w:rPr>
        <w:t xml:space="preserve">ncreased activity of </w:t>
      </w:r>
      <w:proofErr w:type="spellStart"/>
      <w:r w:rsidR="00763654" w:rsidRPr="007B3D52">
        <w:rPr>
          <w:rFonts w:ascii="Times New Roman" w:hAnsi="Times New Roman" w:cs="Times New Roman"/>
          <w:i/>
          <w:iCs/>
          <w:sz w:val="20"/>
          <w:szCs w:val="20"/>
        </w:rPr>
        <w:t>Geobacter</w:t>
      </w:r>
      <w:proofErr w:type="spellEnd"/>
      <w:r w:rsidR="00763654" w:rsidRPr="007B3D52">
        <w:rPr>
          <w:rFonts w:ascii="Times New Roman" w:hAnsi="Times New Roman" w:cs="Times New Roman"/>
          <w:sz w:val="20"/>
          <w:szCs w:val="20"/>
        </w:rPr>
        <w:t xml:space="preserve"> and </w:t>
      </w:r>
      <w:proofErr w:type="spellStart"/>
      <w:r w:rsidR="00763654" w:rsidRPr="007B3D52">
        <w:rPr>
          <w:rFonts w:ascii="Times New Roman" w:hAnsi="Times New Roman" w:cs="Times New Roman"/>
          <w:i/>
          <w:iCs/>
          <w:sz w:val="20"/>
          <w:szCs w:val="20"/>
        </w:rPr>
        <w:t>Desulfosporosinus</w:t>
      </w:r>
      <w:proofErr w:type="spellEnd"/>
      <w:r w:rsidR="00763654" w:rsidRPr="007B3D52">
        <w:rPr>
          <w:rFonts w:ascii="Times New Roman" w:hAnsi="Times New Roman" w:cs="Times New Roman"/>
          <w:sz w:val="20"/>
          <w:szCs w:val="20"/>
        </w:rPr>
        <w:t xml:space="preserve"> (As(V)-/Fe(III)-reducing bacteria) triggered by an excessive biochar dose was </w:t>
      </w:r>
      <w:r w:rsidR="006B0AD3" w:rsidRPr="007B3D52">
        <w:rPr>
          <w:rFonts w:ascii="Times New Roman" w:hAnsi="Times New Roman" w:cs="Times New Roman"/>
          <w:sz w:val="20"/>
          <w:szCs w:val="20"/>
        </w:rPr>
        <w:t xml:space="preserve">likely </w:t>
      </w:r>
      <w:r w:rsidR="00763654" w:rsidRPr="007B3D52">
        <w:rPr>
          <w:rFonts w:ascii="Times New Roman" w:hAnsi="Times New Roman" w:cs="Times New Roman"/>
          <w:sz w:val="20"/>
          <w:szCs w:val="20"/>
        </w:rPr>
        <w:t>responsible for the</w:t>
      </w:r>
      <w:r w:rsidR="006B0AD3" w:rsidRPr="007B3D52">
        <w:rPr>
          <w:rFonts w:ascii="Times New Roman" w:hAnsi="Times New Roman" w:cs="Times New Roman"/>
          <w:sz w:val="20"/>
          <w:szCs w:val="20"/>
        </w:rPr>
        <w:t xml:space="preserve"> increase </w:t>
      </w:r>
      <w:r w:rsidR="00763654" w:rsidRPr="007B3D52">
        <w:rPr>
          <w:rFonts w:ascii="Times New Roman" w:hAnsi="Times New Roman" w:cs="Times New Roman"/>
          <w:sz w:val="20"/>
          <w:szCs w:val="20"/>
        </w:rPr>
        <w:t xml:space="preserve">of As </w:t>
      </w:r>
      <w:r w:rsidR="006B0AD3" w:rsidRPr="007B3D52">
        <w:rPr>
          <w:rFonts w:ascii="Times New Roman" w:hAnsi="Times New Roman" w:cs="Times New Roman"/>
          <w:sz w:val="20"/>
          <w:szCs w:val="20"/>
        </w:rPr>
        <w:t xml:space="preserve">in pore waters </w:t>
      </w:r>
      <w:r w:rsidR="00763654" w:rsidRPr="007B3D52">
        <w:rPr>
          <w:rFonts w:ascii="Times New Roman" w:hAnsi="Times New Roman" w:cs="Times New Roman"/>
          <w:sz w:val="20"/>
          <w:szCs w:val="20"/>
        </w:rPr>
        <w:t>under anaerobic settings</w:t>
      </w:r>
      <w:r w:rsidR="00257547">
        <w:rPr>
          <w:rFonts w:ascii="Times New Roman" w:hAnsi="Times New Roman" w:cs="Times New Roman"/>
          <w:sz w:val="20"/>
          <w:szCs w:val="20"/>
        </w:rPr>
        <w:t xml:space="preserve"> </w:t>
      </w:r>
      <w:r w:rsidR="000F1540">
        <w:rPr>
          <w:rFonts w:ascii="Times New Roman" w:hAnsi="Times New Roman" w:cs="Times New Roman"/>
          <w:noProof/>
          <w:sz w:val="20"/>
          <w:szCs w:val="20"/>
        </w:rPr>
        <w:t>[80, 81]</w:t>
      </w:r>
      <w:r w:rsidR="00763654" w:rsidRPr="007B3D52">
        <w:rPr>
          <w:rFonts w:ascii="Times New Roman" w:hAnsi="Times New Roman" w:cs="Times New Roman"/>
          <w:sz w:val="20"/>
          <w:szCs w:val="20"/>
        </w:rPr>
        <w:t>.</w:t>
      </w:r>
      <w:r w:rsidR="00E13E36" w:rsidRPr="00E13E36">
        <w:rPr>
          <w:rFonts w:ascii="Times New Roman" w:hAnsi="Times New Roman" w:cs="Times New Roman"/>
          <w:sz w:val="20"/>
          <w:szCs w:val="20"/>
        </w:rPr>
        <w:t xml:space="preserve"> </w:t>
      </w:r>
      <w:r w:rsidR="00E13E36" w:rsidRPr="007B3D52">
        <w:rPr>
          <w:rFonts w:ascii="Times New Roman" w:hAnsi="Times New Roman" w:cs="Times New Roman"/>
          <w:sz w:val="20"/>
          <w:szCs w:val="20"/>
        </w:rPr>
        <w:t>These studies suggest that elevated application rates for some biochars could increase the As conc</w:t>
      </w:r>
      <w:r w:rsidR="00E13E36">
        <w:rPr>
          <w:rFonts w:ascii="Times New Roman" w:hAnsi="Times New Roman" w:cs="Times New Roman"/>
          <w:sz w:val="20"/>
          <w:szCs w:val="20"/>
        </w:rPr>
        <w:t>en</w:t>
      </w:r>
      <w:r w:rsidR="00E13E36" w:rsidRPr="007B3D52">
        <w:rPr>
          <w:rFonts w:ascii="Times New Roman" w:hAnsi="Times New Roman" w:cs="Times New Roman"/>
          <w:sz w:val="20"/>
          <w:szCs w:val="20"/>
        </w:rPr>
        <w:t>tratio</w:t>
      </w:r>
      <w:r w:rsidR="00E13E36">
        <w:rPr>
          <w:rFonts w:ascii="Times New Roman" w:hAnsi="Times New Roman" w:cs="Times New Roman"/>
          <w:sz w:val="20"/>
          <w:szCs w:val="20"/>
        </w:rPr>
        <w:t>ns</w:t>
      </w:r>
      <w:r w:rsidR="00E13E36" w:rsidRPr="007B3D52">
        <w:rPr>
          <w:rFonts w:ascii="Times New Roman" w:hAnsi="Times New Roman" w:cs="Times New Roman"/>
          <w:sz w:val="20"/>
          <w:szCs w:val="20"/>
        </w:rPr>
        <w:t xml:space="preserve"> in soil solutions and hence </w:t>
      </w:r>
      <w:r w:rsidR="00E13E36">
        <w:rPr>
          <w:rFonts w:ascii="Times New Roman" w:hAnsi="Times New Roman" w:cs="Times New Roman"/>
          <w:sz w:val="20"/>
          <w:szCs w:val="20"/>
        </w:rPr>
        <w:t>the fraction available</w:t>
      </w:r>
      <w:r w:rsidR="00E13E36" w:rsidRPr="007B3D52">
        <w:rPr>
          <w:rFonts w:ascii="Times New Roman" w:hAnsi="Times New Roman" w:cs="Times New Roman"/>
          <w:sz w:val="20"/>
          <w:szCs w:val="20"/>
        </w:rPr>
        <w:t xml:space="preserve"> </w:t>
      </w:r>
      <w:r w:rsidR="00E13E36">
        <w:rPr>
          <w:rFonts w:ascii="Times New Roman" w:hAnsi="Times New Roman" w:cs="Times New Roman"/>
          <w:sz w:val="20"/>
          <w:szCs w:val="20"/>
        </w:rPr>
        <w:t xml:space="preserve">to </w:t>
      </w:r>
      <w:r w:rsidR="00E13E36" w:rsidRPr="007B3D52">
        <w:rPr>
          <w:rFonts w:ascii="Times New Roman" w:hAnsi="Times New Roman" w:cs="Times New Roman"/>
          <w:sz w:val="20"/>
          <w:szCs w:val="20"/>
        </w:rPr>
        <w:t>rice plants</w:t>
      </w:r>
      <w:r w:rsidR="00E13E36">
        <w:rPr>
          <w:rFonts w:ascii="Times New Roman" w:hAnsi="Times New Roman" w:cs="Times New Roman"/>
          <w:sz w:val="20"/>
          <w:szCs w:val="20"/>
        </w:rPr>
        <w:t>,</w:t>
      </w:r>
      <w:r w:rsidR="00E13E36" w:rsidRPr="007B3D52">
        <w:rPr>
          <w:rFonts w:ascii="Times New Roman" w:hAnsi="Times New Roman" w:cs="Times New Roman"/>
          <w:sz w:val="20"/>
          <w:szCs w:val="20"/>
        </w:rPr>
        <w:t xml:space="preserve"> increas</w:t>
      </w:r>
      <w:r w:rsidR="00E13E36">
        <w:rPr>
          <w:rFonts w:ascii="Times New Roman" w:hAnsi="Times New Roman" w:cs="Times New Roman"/>
          <w:sz w:val="20"/>
          <w:szCs w:val="20"/>
        </w:rPr>
        <w:t>ing</w:t>
      </w:r>
      <w:r w:rsidR="00E13E36" w:rsidRPr="007B3D52">
        <w:rPr>
          <w:rFonts w:ascii="Times New Roman" w:hAnsi="Times New Roman" w:cs="Times New Roman"/>
          <w:sz w:val="20"/>
          <w:szCs w:val="20"/>
        </w:rPr>
        <w:t xml:space="preserve"> </w:t>
      </w:r>
      <w:r w:rsidR="00E13E36">
        <w:rPr>
          <w:rFonts w:ascii="Times New Roman" w:hAnsi="Times New Roman" w:cs="Times New Roman"/>
          <w:sz w:val="20"/>
          <w:szCs w:val="20"/>
        </w:rPr>
        <w:t xml:space="preserve">the </w:t>
      </w:r>
      <w:r w:rsidR="00E13E36" w:rsidRPr="007B3D52">
        <w:rPr>
          <w:rFonts w:ascii="Times New Roman" w:hAnsi="Times New Roman" w:cs="Times New Roman"/>
          <w:sz w:val="20"/>
          <w:szCs w:val="20"/>
        </w:rPr>
        <w:t>accumulation of As in rice</w:t>
      </w:r>
      <w:r w:rsidR="00257547">
        <w:rPr>
          <w:rFonts w:ascii="Times New Roman" w:hAnsi="Times New Roman" w:cs="Times New Roman"/>
          <w:sz w:val="20"/>
          <w:szCs w:val="20"/>
        </w:rPr>
        <w:t xml:space="preserve"> </w:t>
      </w:r>
      <w:r w:rsidR="000F1540">
        <w:rPr>
          <w:rFonts w:ascii="Times New Roman" w:hAnsi="Times New Roman" w:cs="Times New Roman"/>
          <w:noProof/>
          <w:sz w:val="20"/>
          <w:szCs w:val="20"/>
        </w:rPr>
        <w:t>[61</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 79]</w:t>
      </w:r>
      <w:r w:rsidR="00E13E36" w:rsidRPr="007B3D52">
        <w:rPr>
          <w:rFonts w:ascii="Times New Roman" w:hAnsi="Times New Roman" w:cs="Times New Roman"/>
          <w:sz w:val="20"/>
          <w:szCs w:val="20"/>
        </w:rPr>
        <w:t xml:space="preserve">. </w:t>
      </w:r>
      <w:r w:rsidR="00E13E36">
        <w:rPr>
          <w:rFonts w:ascii="Times New Roman" w:hAnsi="Times New Roman" w:cs="Times New Roman"/>
          <w:sz w:val="20"/>
          <w:szCs w:val="20"/>
        </w:rPr>
        <w:t>H</w:t>
      </w:r>
      <w:r w:rsidR="00E13E36" w:rsidRPr="007B3D52">
        <w:rPr>
          <w:rFonts w:ascii="Times New Roman" w:hAnsi="Times New Roman" w:cs="Times New Roman"/>
          <w:sz w:val="20"/>
          <w:szCs w:val="20"/>
        </w:rPr>
        <w:t xml:space="preserve">igher doses of biochar (1-5%) have </w:t>
      </w:r>
      <w:r w:rsidR="00E13E36">
        <w:rPr>
          <w:rFonts w:ascii="Times New Roman" w:hAnsi="Times New Roman" w:cs="Times New Roman"/>
          <w:sz w:val="20"/>
          <w:szCs w:val="20"/>
        </w:rPr>
        <w:t xml:space="preserve">also been shown to </w:t>
      </w:r>
      <w:r w:rsidR="00E13E36" w:rsidRPr="007B3D52">
        <w:rPr>
          <w:rFonts w:ascii="Times New Roman" w:hAnsi="Times New Roman" w:cs="Times New Roman"/>
          <w:sz w:val="20"/>
          <w:szCs w:val="20"/>
        </w:rPr>
        <w:t>increase the As in soil pore water</w:t>
      </w:r>
      <w:r w:rsidR="00E13E36">
        <w:rPr>
          <w:rFonts w:ascii="Times New Roman" w:hAnsi="Times New Roman" w:cs="Times New Roman"/>
          <w:sz w:val="20"/>
          <w:szCs w:val="20"/>
        </w:rPr>
        <w:t xml:space="preserve"> </w:t>
      </w:r>
      <w:r w:rsidR="00E13E36" w:rsidRPr="007B3D52">
        <w:rPr>
          <w:rFonts w:ascii="Times New Roman" w:hAnsi="Times New Roman" w:cs="Times New Roman"/>
          <w:sz w:val="20"/>
          <w:szCs w:val="20"/>
        </w:rPr>
        <w:t>under anoxic conditions</w:t>
      </w:r>
      <w:r w:rsidR="00E13E36">
        <w:rPr>
          <w:rFonts w:ascii="Times New Roman" w:hAnsi="Times New Roman" w:cs="Times New Roman"/>
          <w:sz w:val="20"/>
          <w:szCs w:val="20"/>
        </w:rPr>
        <w:t xml:space="preserve"> </w:t>
      </w:r>
      <w:r w:rsidR="000F1540">
        <w:rPr>
          <w:rFonts w:ascii="Times New Roman" w:hAnsi="Times New Roman" w:cs="Times New Roman"/>
          <w:noProof/>
          <w:sz w:val="20"/>
          <w:szCs w:val="20"/>
        </w:rPr>
        <w:t>[70]</w:t>
      </w:r>
      <w:r w:rsidR="00E13E36" w:rsidRPr="007B3D52">
        <w:rPr>
          <w:rFonts w:ascii="Times New Roman" w:hAnsi="Times New Roman" w:cs="Times New Roman"/>
          <w:sz w:val="20"/>
          <w:szCs w:val="20"/>
        </w:rPr>
        <w:t>.</w:t>
      </w:r>
      <w:r w:rsidR="00E13E36">
        <w:rPr>
          <w:rFonts w:ascii="Times New Roman" w:hAnsi="Times New Roman" w:cs="Times New Roman"/>
          <w:sz w:val="20"/>
          <w:szCs w:val="20"/>
        </w:rPr>
        <w:t xml:space="preserve"> </w:t>
      </w:r>
      <w:r w:rsidR="00E13E36" w:rsidRPr="007B3D52">
        <w:rPr>
          <w:rFonts w:ascii="Times New Roman" w:hAnsi="Times New Roman" w:cs="Times New Roman"/>
          <w:sz w:val="20"/>
          <w:szCs w:val="20"/>
        </w:rPr>
        <w:t>The</w:t>
      </w:r>
      <w:r w:rsidR="00E13E36">
        <w:rPr>
          <w:rFonts w:ascii="Times New Roman" w:hAnsi="Times New Roman" w:cs="Times New Roman"/>
          <w:sz w:val="20"/>
          <w:szCs w:val="20"/>
        </w:rPr>
        <w:t>refore,</w:t>
      </w:r>
      <w:r w:rsidR="00E13E36" w:rsidRPr="007B3D52">
        <w:rPr>
          <w:rFonts w:ascii="Times New Roman" w:hAnsi="Times New Roman" w:cs="Times New Roman"/>
          <w:sz w:val="20"/>
          <w:szCs w:val="20"/>
        </w:rPr>
        <w:t xml:space="preserve"> the dose of biochar </w:t>
      </w:r>
      <w:r w:rsidR="00E13E36">
        <w:rPr>
          <w:rFonts w:ascii="Times New Roman" w:hAnsi="Times New Roman" w:cs="Times New Roman"/>
          <w:sz w:val="20"/>
          <w:szCs w:val="20"/>
        </w:rPr>
        <w:t xml:space="preserve">can significantly modify </w:t>
      </w:r>
      <w:r w:rsidR="00E13E36" w:rsidRPr="007B3D52">
        <w:rPr>
          <w:rFonts w:ascii="Times New Roman" w:hAnsi="Times New Roman" w:cs="Times New Roman"/>
          <w:sz w:val="20"/>
          <w:szCs w:val="20"/>
        </w:rPr>
        <w:t>As mobility in soil</w:t>
      </w:r>
      <w:r w:rsidR="00E13E36">
        <w:rPr>
          <w:rFonts w:ascii="Times New Roman" w:hAnsi="Times New Roman" w:cs="Times New Roman"/>
          <w:sz w:val="20"/>
          <w:szCs w:val="20"/>
        </w:rPr>
        <w:t xml:space="preserve"> and needs to be optimized</w:t>
      </w:r>
      <w:r w:rsidR="00E13E36" w:rsidRPr="007B3D52">
        <w:rPr>
          <w:rFonts w:ascii="Times New Roman" w:hAnsi="Times New Roman" w:cs="Times New Roman"/>
          <w:sz w:val="20"/>
          <w:szCs w:val="20"/>
        </w:rPr>
        <w:t>.</w:t>
      </w:r>
    </w:p>
    <w:p w14:paraId="22AB29A0" w14:textId="15D54621" w:rsidR="00B754E9" w:rsidRPr="007B3D52" w:rsidRDefault="00B754E9" w:rsidP="00B754E9">
      <w:pPr>
        <w:spacing w:line="360" w:lineRule="auto"/>
        <w:ind w:firstLine="720"/>
        <w:jc w:val="both"/>
        <w:rPr>
          <w:rFonts w:ascii="Times New Roman" w:hAnsi="Times New Roman" w:cs="Times New Roman"/>
          <w:sz w:val="20"/>
          <w:szCs w:val="20"/>
        </w:rPr>
      </w:pPr>
      <w:r w:rsidRPr="00845E76">
        <w:rPr>
          <w:rFonts w:ascii="Times New Roman" w:hAnsi="Times New Roman" w:cs="Times New Roman"/>
          <w:sz w:val="20"/>
          <w:szCs w:val="20"/>
        </w:rPr>
        <w:t>It is widely acknowledged that soil enzyme activities serve as important indicators for assessing the impact of contaminations on soil quality, soil management, and agricultural practices</w:t>
      </w:r>
      <w:r w:rsidR="00257547">
        <w:rPr>
          <w:rFonts w:ascii="Times New Roman" w:hAnsi="Times New Roman" w:cs="Times New Roman"/>
          <w:sz w:val="20"/>
          <w:szCs w:val="20"/>
        </w:rPr>
        <w:t xml:space="preserve"> </w:t>
      </w:r>
      <w:r w:rsidR="000F1540">
        <w:rPr>
          <w:rFonts w:ascii="Times New Roman" w:hAnsi="Times New Roman" w:cs="Times New Roman"/>
          <w:noProof/>
          <w:sz w:val="20"/>
          <w:szCs w:val="20"/>
        </w:rPr>
        <w:t>[48</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Pr="00845E76">
        <w:rPr>
          <w:rFonts w:ascii="Times New Roman" w:hAnsi="Times New Roman" w:cs="Times New Roman"/>
          <w:sz w:val="20"/>
          <w:szCs w:val="20"/>
        </w:rPr>
        <w:t xml:space="preserve">. In this study, the results of </w:t>
      </w:r>
      <w:r>
        <w:rPr>
          <w:rFonts w:ascii="Times New Roman" w:hAnsi="Times New Roman" w:cs="Times New Roman"/>
          <w:sz w:val="20"/>
          <w:szCs w:val="20"/>
        </w:rPr>
        <w:t>r</w:t>
      </w:r>
      <w:r w:rsidRPr="00845E76">
        <w:rPr>
          <w:rFonts w:ascii="Times New Roman" w:hAnsi="Times New Roman" w:cs="Times New Roman"/>
          <w:sz w:val="20"/>
          <w:szCs w:val="20"/>
        </w:rPr>
        <w:t xml:space="preserve">edundancy </w:t>
      </w:r>
      <w:r>
        <w:rPr>
          <w:rFonts w:ascii="Times New Roman" w:hAnsi="Times New Roman" w:cs="Times New Roman"/>
          <w:sz w:val="20"/>
          <w:szCs w:val="20"/>
        </w:rPr>
        <w:t>a</w:t>
      </w:r>
      <w:r w:rsidRPr="00845E76">
        <w:rPr>
          <w:rFonts w:ascii="Times New Roman" w:hAnsi="Times New Roman" w:cs="Times New Roman"/>
          <w:sz w:val="20"/>
          <w:szCs w:val="20"/>
        </w:rPr>
        <w:t>nalysis revealed a significant contribution (3.3%, P = 0.006) of available As to the variability observed in enzyme activities</w:t>
      </w:r>
      <w:r w:rsidR="002D7B6F">
        <w:rPr>
          <w:rFonts w:ascii="Times New Roman" w:hAnsi="Times New Roman" w:cs="Times New Roman"/>
          <w:sz w:val="20"/>
          <w:szCs w:val="20"/>
        </w:rPr>
        <w:t xml:space="preserve"> from application of Si</w:t>
      </w:r>
      <w:r w:rsidR="00444811">
        <w:rPr>
          <w:rFonts w:ascii="Times New Roman" w:hAnsi="Times New Roman" w:cs="Times New Roman"/>
          <w:sz w:val="20"/>
          <w:szCs w:val="20"/>
        </w:rPr>
        <w:t>-</w:t>
      </w:r>
      <w:r w:rsidR="002D7B6F">
        <w:rPr>
          <w:rFonts w:ascii="Times New Roman" w:hAnsi="Times New Roman" w:cs="Times New Roman"/>
          <w:sz w:val="20"/>
          <w:szCs w:val="20"/>
        </w:rPr>
        <w:t xml:space="preserve"> and Fe</w:t>
      </w:r>
      <w:r w:rsidR="00444811">
        <w:rPr>
          <w:rFonts w:ascii="Times New Roman" w:hAnsi="Times New Roman" w:cs="Times New Roman"/>
          <w:sz w:val="20"/>
          <w:szCs w:val="20"/>
        </w:rPr>
        <w:t>-</w:t>
      </w:r>
      <w:r w:rsidR="002D7B6F">
        <w:rPr>
          <w:rFonts w:ascii="Times New Roman" w:hAnsi="Times New Roman" w:cs="Times New Roman"/>
          <w:sz w:val="20"/>
          <w:szCs w:val="20"/>
        </w:rPr>
        <w:t>modified biochar</w:t>
      </w:r>
      <w:r w:rsidRPr="00845E76">
        <w:rPr>
          <w:rFonts w:ascii="Times New Roman" w:hAnsi="Times New Roman" w:cs="Times New Roman"/>
          <w:sz w:val="20"/>
          <w:szCs w:val="20"/>
        </w:rPr>
        <w:t xml:space="preserve">. Moreover, all enzymes, with the exception of acid phosphatase, exhibited a positive correlation (P &lt; 0.01) with the level of available As in the soil. </w:t>
      </w:r>
      <w:r>
        <w:rPr>
          <w:rFonts w:ascii="Times New Roman" w:hAnsi="Times New Roman" w:cs="Times New Roman"/>
          <w:sz w:val="20"/>
          <w:szCs w:val="20"/>
        </w:rPr>
        <w:t xml:space="preserve">It is attributed to </w:t>
      </w:r>
      <w:r w:rsidRPr="00845E76">
        <w:rPr>
          <w:rFonts w:ascii="Times New Roman" w:hAnsi="Times New Roman" w:cs="Times New Roman"/>
          <w:sz w:val="20"/>
          <w:szCs w:val="20"/>
        </w:rPr>
        <w:t>the enhanced coordination between the active sites of enzymes and substrates in the soil</w:t>
      </w:r>
      <w:r w:rsidR="00257547">
        <w:rPr>
          <w:rFonts w:ascii="Times New Roman" w:hAnsi="Times New Roman" w:cs="Times New Roman"/>
          <w:sz w:val="20"/>
          <w:szCs w:val="20"/>
        </w:rPr>
        <w:t xml:space="preserve"> </w:t>
      </w:r>
      <w:r w:rsidR="000F1540">
        <w:rPr>
          <w:rFonts w:ascii="Times New Roman" w:hAnsi="Times New Roman" w:cs="Times New Roman"/>
          <w:noProof/>
          <w:sz w:val="20"/>
          <w:szCs w:val="20"/>
        </w:rPr>
        <w:t>[48</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Pr="00845E76">
        <w:rPr>
          <w:rFonts w:ascii="Times New Roman" w:hAnsi="Times New Roman" w:cs="Times New Roman"/>
          <w:sz w:val="20"/>
          <w:szCs w:val="20"/>
        </w:rPr>
        <w:t>.</w:t>
      </w:r>
      <w:r w:rsidRPr="007B3D52">
        <w:rPr>
          <w:rFonts w:ascii="Times New Roman" w:hAnsi="Times New Roman" w:cs="Times New Roman"/>
          <w:sz w:val="20"/>
          <w:szCs w:val="20"/>
        </w:rPr>
        <w:t xml:space="preserve"> </w:t>
      </w:r>
      <w:r w:rsidRPr="00E208B8">
        <w:rPr>
          <w:rFonts w:ascii="Times New Roman" w:hAnsi="Times New Roman" w:cs="Times New Roman"/>
          <w:sz w:val="20"/>
          <w:szCs w:val="20"/>
        </w:rPr>
        <w:t>Regarding As, its behavior is intricately linked to microbiological activities and Fe chemistry under different redox conditions</w:t>
      </w:r>
      <w:r w:rsidR="00AE1638">
        <w:rPr>
          <w:rFonts w:ascii="Times New Roman" w:hAnsi="Times New Roman" w:cs="Times New Roman"/>
          <w:sz w:val="20"/>
          <w:szCs w:val="20"/>
        </w:rPr>
        <w:t xml:space="preserve"> </w:t>
      </w:r>
      <w:r w:rsidR="000F1540">
        <w:rPr>
          <w:rFonts w:ascii="Times New Roman" w:hAnsi="Times New Roman" w:cs="Times New Roman"/>
          <w:noProof/>
          <w:sz w:val="20"/>
          <w:szCs w:val="20"/>
        </w:rPr>
        <w:t>[82</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Pr="00E208B8">
        <w:rPr>
          <w:rFonts w:ascii="Times New Roman" w:hAnsi="Times New Roman" w:cs="Times New Roman"/>
          <w:sz w:val="20"/>
          <w:szCs w:val="20"/>
        </w:rPr>
        <w:t>. Under intermittent flooding</w:t>
      </w:r>
      <w:r>
        <w:rPr>
          <w:rFonts w:ascii="Times New Roman" w:hAnsi="Times New Roman" w:cs="Times New Roman"/>
          <w:sz w:val="20"/>
          <w:szCs w:val="20"/>
        </w:rPr>
        <w:t xml:space="preserve"> </w:t>
      </w:r>
      <w:r w:rsidRPr="00E208B8">
        <w:rPr>
          <w:rFonts w:ascii="Times New Roman" w:hAnsi="Times New Roman" w:cs="Times New Roman"/>
          <w:sz w:val="20"/>
          <w:szCs w:val="20"/>
        </w:rPr>
        <w:t>conditions</w:t>
      </w:r>
      <w:r w:rsidR="002D7B6F">
        <w:rPr>
          <w:rFonts w:ascii="Times New Roman" w:hAnsi="Times New Roman" w:cs="Times New Roman"/>
          <w:sz w:val="20"/>
          <w:szCs w:val="20"/>
        </w:rPr>
        <w:t xml:space="preserve"> along with the application of Fe</w:t>
      </w:r>
      <w:r w:rsidR="003F3614">
        <w:rPr>
          <w:rFonts w:ascii="Times New Roman" w:hAnsi="Times New Roman" w:cs="Times New Roman"/>
          <w:sz w:val="20"/>
          <w:szCs w:val="20"/>
        </w:rPr>
        <w:t>-</w:t>
      </w:r>
      <w:r w:rsidR="00125204">
        <w:rPr>
          <w:rFonts w:ascii="Times New Roman" w:hAnsi="Times New Roman" w:cs="Times New Roman"/>
          <w:sz w:val="20"/>
          <w:szCs w:val="20"/>
        </w:rPr>
        <w:t>enriched biochar</w:t>
      </w:r>
      <w:r w:rsidRPr="00E208B8">
        <w:rPr>
          <w:rFonts w:ascii="Times New Roman" w:hAnsi="Times New Roman" w:cs="Times New Roman"/>
          <w:sz w:val="20"/>
          <w:szCs w:val="20"/>
        </w:rPr>
        <w:t xml:space="preserve">, where oxygen levels experience temporary interruptions, As interactions involve the participation of Fe-oxidizing bacteria like </w:t>
      </w:r>
      <w:proofErr w:type="spellStart"/>
      <w:r w:rsidRPr="00E502F4">
        <w:rPr>
          <w:rFonts w:ascii="Times New Roman" w:hAnsi="Times New Roman" w:cs="Times New Roman"/>
          <w:i/>
          <w:iCs/>
          <w:sz w:val="20"/>
          <w:szCs w:val="20"/>
        </w:rPr>
        <w:t>Acidovorax</w:t>
      </w:r>
      <w:proofErr w:type="spellEnd"/>
      <w:r w:rsidRPr="00E208B8">
        <w:rPr>
          <w:rFonts w:ascii="Times New Roman" w:hAnsi="Times New Roman" w:cs="Times New Roman"/>
          <w:sz w:val="20"/>
          <w:szCs w:val="20"/>
        </w:rPr>
        <w:t xml:space="preserve">. These conditions lead to the incorporation and/or co-precipitation of As by Fe oxides, with </w:t>
      </w:r>
      <w:proofErr w:type="spellStart"/>
      <w:r w:rsidRPr="00E502F4">
        <w:rPr>
          <w:rFonts w:ascii="Times New Roman" w:hAnsi="Times New Roman" w:cs="Times New Roman"/>
          <w:i/>
          <w:iCs/>
          <w:sz w:val="20"/>
          <w:szCs w:val="20"/>
        </w:rPr>
        <w:t>Acidovorax</w:t>
      </w:r>
      <w:proofErr w:type="spellEnd"/>
      <w:r w:rsidRPr="00E208B8">
        <w:rPr>
          <w:rFonts w:ascii="Times New Roman" w:hAnsi="Times New Roman" w:cs="Times New Roman"/>
          <w:sz w:val="20"/>
          <w:szCs w:val="20"/>
        </w:rPr>
        <w:t xml:space="preserve"> showing relatively high abundance due to the intermittent oxygen availability</w:t>
      </w:r>
      <w:r w:rsidR="00AE1638">
        <w:rPr>
          <w:rFonts w:ascii="Times New Roman" w:hAnsi="Times New Roman" w:cs="Times New Roman"/>
          <w:sz w:val="20"/>
          <w:szCs w:val="20"/>
        </w:rPr>
        <w:t xml:space="preserve"> </w:t>
      </w:r>
      <w:r w:rsidR="000F1540">
        <w:rPr>
          <w:rFonts w:ascii="Times New Roman" w:hAnsi="Times New Roman" w:cs="Times New Roman"/>
          <w:noProof/>
          <w:sz w:val="20"/>
          <w:szCs w:val="20"/>
        </w:rPr>
        <w:t>[82</w:t>
      </w:r>
      <w:r w:rsidR="00B60070" w:rsidRPr="00BF1A46">
        <w:rPr>
          <w:rFonts w:ascii="Times New Roman" w:hAnsi="Times New Roman" w:cs="Times New Roman"/>
          <w:sz w:val="20"/>
          <w:szCs w:val="20"/>
        </w:rPr>
        <w:t>•</w:t>
      </w:r>
      <w:r w:rsidR="000F1540">
        <w:rPr>
          <w:rFonts w:ascii="Times New Roman" w:hAnsi="Times New Roman" w:cs="Times New Roman"/>
          <w:noProof/>
          <w:sz w:val="20"/>
          <w:szCs w:val="20"/>
        </w:rPr>
        <w:t>]</w:t>
      </w:r>
      <w:r w:rsidRPr="00E208B8">
        <w:rPr>
          <w:rFonts w:ascii="Times New Roman" w:hAnsi="Times New Roman" w:cs="Times New Roman"/>
          <w:sz w:val="20"/>
          <w:szCs w:val="20"/>
        </w:rPr>
        <w:t>.</w:t>
      </w:r>
      <w:r w:rsidR="002F4216">
        <w:rPr>
          <w:rFonts w:ascii="Times New Roman" w:hAnsi="Times New Roman" w:cs="Times New Roman"/>
          <w:sz w:val="20"/>
          <w:szCs w:val="20"/>
        </w:rPr>
        <w:t xml:space="preserve"> I</w:t>
      </w:r>
      <w:r w:rsidR="002F4216" w:rsidRPr="002F4216">
        <w:rPr>
          <w:rFonts w:ascii="Times New Roman" w:hAnsi="Times New Roman" w:cs="Times New Roman"/>
          <w:sz w:val="20"/>
          <w:szCs w:val="20"/>
        </w:rPr>
        <w:t xml:space="preserve">n order to enhance the safety of rice production, it is crucial to not only implement water management strategies for paddy fields but also to dedicate further endeavors towards the utilization of </w:t>
      </w:r>
      <w:r w:rsidR="002F4216">
        <w:rPr>
          <w:rFonts w:ascii="Times New Roman" w:hAnsi="Times New Roman" w:cs="Times New Roman"/>
          <w:sz w:val="20"/>
          <w:szCs w:val="20"/>
        </w:rPr>
        <w:t>modified</w:t>
      </w:r>
      <w:r w:rsidR="002F4216" w:rsidRPr="002F4216">
        <w:rPr>
          <w:rFonts w:ascii="Times New Roman" w:hAnsi="Times New Roman" w:cs="Times New Roman"/>
          <w:sz w:val="20"/>
          <w:szCs w:val="20"/>
        </w:rPr>
        <w:t xml:space="preserve"> biochar for the sustainable remediation of soils contaminated with arsenic. This entails tasks such as refining application rates, adjusting the proportion of additive materials, optimizing modification methods, and developing novel</w:t>
      </w:r>
      <w:r w:rsidR="00125204">
        <w:rPr>
          <w:rFonts w:ascii="Times New Roman" w:hAnsi="Times New Roman" w:cs="Times New Roman"/>
          <w:sz w:val="20"/>
          <w:szCs w:val="20"/>
        </w:rPr>
        <w:t xml:space="preserve"> modified biochars</w:t>
      </w:r>
      <w:r w:rsidR="002F4216" w:rsidRPr="002F4216">
        <w:rPr>
          <w:rFonts w:ascii="Times New Roman" w:hAnsi="Times New Roman" w:cs="Times New Roman"/>
          <w:sz w:val="20"/>
          <w:szCs w:val="20"/>
        </w:rPr>
        <w:t xml:space="preserve">. </w:t>
      </w:r>
    </w:p>
    <w:p w14:paraId="323C4046" w14:textId="77777777" w:rsidR="00733E84" w:rsidRDefault="00733E84" w:rsidP="00E533B3">
      <w:pPr>
        <w:spacing w:line="360" w:lineRule="auto"/>
        <w:jc w:val="both"/>
        <w:rPr>
          <w:rFonts w:ascii="Times New Roman" w:eastAsia="Times New Roman" w:hAnsi="Times New Roman" w:cs="Times New Roman"/>
          <w:b/>
          <w:bCs/>
          <w:sz w:val="20"/>
          <w:szCs w:val="20"/>
        </w:rPr>
      </w:pPr>
    </w:p>
    <w:p w14:paraId="1DDF4CCE" w14:textId="77777777" w:rsidR="00B60070" w:rsidRDefault="00B60070" w:rsidP="00E533B3">
      <w:pPr>
        <w:spacing w:line="360" w:lineRule="auto"/>
        <w:jc w:val="both"/>
        <w:rPr>
          <w:rFonts w:ascii="Times New Roman" w:eastAsia="Times New Roman" w:hAnsi="Times New Roman" w:cs="Times New Roman"/>
          <w:b/>
          <w:bCs/>
          <w:sz w:val="20"/>
          <w:szCs w:val="20"/>
        </w:rPr>
      </w:pPr>
    </w:p>
    <w:p w14:paraId="3C66E988" w14:textId="4E7A7972" w:rsidR="00293B8A" w:rsidRPr="007B3D52" w:rsidRDefault="00571216" w:rsidP="00E533B3">
      <w:pPr>
        <w:spacing w:line="360" w:lineRule="auto"/>
        <w:jc w:val="both"/>
        <w:rPr>
          <w:rFonts w:ascii="Times New Roman" w:hAnsi="Times New Roman" w:cs="Times New Roman"/>
          <w:b/>
          <w:bCs/>
          <w:sz w:val="20"/>
          <w:szCs w:val="20"/>
        </w:rPr>
      </w:pPr>
      <w:r w:rsidRPr="007B3D52">
        <w:rPr>
          <w:rFonts w:ascii="Times New Roman" w:eastAsia="Times New Roman" w:hAnsi="Times New Roman" w:cs="Times New Roman"/>
          <w:b/>
          <w:bCs/>
          <w:sz w:val="20"/>
          <w:szCs w:val="20"/>
        </w:rPr>
        <w:lastRenderedPageBreak/>
        <w:t xml:space="preserve">Conclusion and </w:t>
      </w:r>
      <w:r w:rsidR="00DE0EA6" w:rsidRPr="007B3D52">
        <w:rPr>
          <w:rFonts w:ascii="Times New Roman" w:eastAsia="Times New Roman" w:hAnsi="Times New Roman" w:cs="Times New Roman"/>
          <w:b/>
          <w:bCs/>
          <w:sz w:val="20"/>
          <w:szCs w:val="20"/>
        </w:rPr>
        <w:t>f</w:t>
      </w:r>
      <w:r w:rsidR="00F9647F" w:rsidRPr="007B3D52">
        <w:rPr>
          <w:rFonts w:ascii="Times New Roman" w:eastAsia="Times New Roman" w:hAnsi="Times New Roman" w:cs="Times New Roman"/>
          <w:b/>
          <w:bCs/>
          <w:sz w:val="20"/>
          <w:szCs w:val="20"/>
        </w:rPr>
        <w:t xml:space="preserve">uture </w:t>
      </w:r>
      <w:r w:rsidR="00130045" w:rsidRPr="007B3D52">
        <w:rPr>
          <w:rFonts w:ascii="Times New Roman" w:eastAsia="Times New Roman" w:hAnsi="Times New Roman" w:cs="Times New Roman"/>
          <w:b/>
          <w:bCs/>
          <w:sz w:val="20"/>
          <w:szCs w:val="20"/>
        </w:rPr>
        <w:t>directions</w:t>
      </w:r>
      <w:r w:rsidR="001147A6" w:rsidRPr="007B3D52">
        <w:rPr>
          <w:rFonts w:ascii="Times New Roman" w:eastAsia="Times New Roman" w:hAnsi="Times New Roman" w:cs="Times New Roman"/>
          <w:b/>
          <w:bCs/>
          <w:sz w:val="20"/>
          <w:szCs w:val="20"/>
        </w:rPr>
        <w:t xml:space="preserve"> </w:t>
      </w:r>
    </w:p>
    <w:p w14:paraId="4FA6EA23" w14:textId="3399067B" w:rsidR="000B624B" w:rsidRPr="007B3D52" w:rsidRDefault="00BD7C10" w:rsidP="009C66BA">
      <w:pPr>
        <w:spacing w:line="360" w:lineRule="auto"/>
        <w:jc w:val="both"/>
        <w:rPr>
          <w:rFonts w:ascii="Times New Roman" w:hAnsi="Times New Roman" w:cs="Times New Roman"/>
          <w:sz w:val="20"/>
          <w:szCs w:val="20"/>
        </w:rPr>
      </w:pPr>
      <w:r w:rsidRPr="007B3D52">
        <w:rPr>
          <w:rFonts w:ascii="Times New Roman" w:hAnsi="Times New Roman" w:cs="Times New Roman"/>
          <w:sz w:val="20"/>
          <w:szCs w:val="20"/>
        </w:rPr>
        <w:t xml:space="preserve">Overall, </w:t>
      </w:r>
      <w:r w:rsidR="00B622FF" w:rsidRPr="007B3D52">
        <w:rPr>
          <w:rFonts w:ascii="Times New Roman" w:hAnsi="Times New Roman" w:cs="Times New Roman"/>
          <w:sz w:val="20"/>
          <w:szCs w:val="20"/>
        </w:rPr>
        <w:t xml:space="preserve">the meta-analysis </w:t>
      </w:r>
      <w:r w:rsidRPr="007B3D52">
        <w:rPr>
          <w:rFonts w:ascii="Times New Roman" w:hAnsi="Times New Roman" w:cs="Times New Roman"/>
          <w:sz w:val="20"/>
          <w:szCs w:val="20"/>
        </w:rPr>
        <w:t>suggest</w:t>
      </w:r>
      <w:r w:rsidR="00B622FF" w:rsidRPr="007B3D52">
        <w:rPr>
          <w:rFonts w:ascii="Times New Roman" w:hAnsi="Times New Roman" w:cs="Times New Roman"/>
          <w:sz w:val="20"/>
          <w:szCs w:val="20"/>
        </w:rPr>
        <w:t>s</w:t>
      </w:r>
      <w:r w:rsidRPr="007B3D52">
        <w:rPr>
          <w:rFonts w:ascii="Times New Roman" w:hAnsi="Times New Roman" w:cs="Times New Roman"/>
          <w:sz w:val="20"/>
          <w:szCs w:val="20"/>
        </w:rPr>
        <w:t xml:space="preserve"> that biochar has the potential to immobilize </w:t>
      </w:r>
      <w:r w:rsidR="007E683C" w:rsidRPr="007B3D52">
        <w:rPr>
          <w:rFonts w:ascii="Times New Roman" w:hAnsi="Times New Roman" w:cs="Times New Roman"/>
          <w:sz w:val="20"/>
          <w:szCs w:val="20"/>
        </w:rPr>
        <w:t>As</w:t>
      </w:r>
      <w:r w:rsidRPr="007B3D52">
        <w:rPr>
          <w:rFonts w:ascii="Times New Roman" w:hAnsi="Times New Roman" w:cs="Times New Roman"/>
          <w:sz w:val="20"/>
          <w:szCs w:val="20"/>
        </w:rPr>
        <w:t xml:space="preserve"> in paddy soils, reduce its mobility and bioavailability, and improve soil properties, which can indirectly affect As contamination in rice crops. </w:t>
      </w:r>
      <w:r w:rsidR="006B393F">
        <w:rPr>
          <w:rFonts w:ascii="Times New Roman" w:hAnsi="Times New Roman" w:cs="Times New Roman"/>
          <w:sz w:val="20"/>
          <w:szCs w:val="20"/>
        </w:rPr>
        <w:t>T</w:t>
      </w:r>
      <w:r w:rsidR="001147A6" w:rsidRPr="007B3D52">
        <w:rPr>
          <w:rFonts w:ascii="Times New Roman" w:hAnsi="Times New Roman" w:cs="Times New Roman"/>
          <w:sz w:val="20"/>
          <w:szCs w:val="20"/>
        </w:rPr>
        <w:t xml:space="preserve">he effectiveness of biochar as an amendment for </w:t>
      </w:r>
      <w:r w:rsidR="00E66848" w:rsidRPr="007B3D52">
        <w:rPr>
          <w:rFonts w:ascii="Times New Roman" w:hAnsi="Times New Roman" w:cs="Times New Roman"/>
          <w:sz w:val="20"/>
          <w:szCs w:val="20"/>
        </w:rPr>
        <w:t>As</w:t>
      </w:r>
      <w:r w:rsidR="001147A6" w:rsidRPr="007B3D52">
        <w:rPr>
          <w:rFonts w:ascii="Times New Roman" w:hAnsi="Times New Roman" w:cs="Times New Roman"/>
          <w:sz w:val="20"/>
          <w:szCs w:val="20"/>
        </w:rPr>
        <w:t xml:space="preserve">-contaminated paddy soils </w:t>
      </w:r>
      <w:r w:rsidR="006B393F">
        <w:rPr>
          <w:rFonts w:ascii="Times New Roman" w:hAnsi="Times New Roman" w:cs="Times New Roman"/>
          <w:sz w:val="20"/>
          <w:szCs w:val="20"/>
        </w:rPr>
        <w:t>is influenced by</w:t>
      </w:r>
      <w:r w:rsidR="001147A6" w:rsidRPr="007B3D52">
        <w:rPr>
          <w:rFonts w:ascii="Times New Roman" w:hAnsi="Times New Roman" w:cs="Times New Roman"/>
          <w:sz w:val="20"/>
          <w:szCs w:val="20"/>
        </w:rPr>
        <w:t xml:space="preserve"> various </w:t>
      </w:r>
      <w:r w:rsidR="000B624B" w:rsidRPr="007B3D52">
        <w:rPr>
          <w:rFonts w:ascii="Times New Roman" w:hAnsi="Times New Roman" w:cs="Times New Roman"/>
          <w:sz w:val="20"/>
          <w:szCs w:val="20"/>
        </w:rPr>
        <w:t>physical and chemical properties</w:t>
      </w:r>
      <w:r w:rsidR="001147A6" w:rsidRPr="007B3D52">
        <w:rPr>
          <w:rFonts w:ascii="Times New Roman" w:hAnsi="Times New Roman" w:cs="Times New Roman"/>
          <w:sz w:val="20"/>
          <w:szCs w:val="20"/>
        </w:rPr>
        <w:t xml:space="preserve"> and further research is needed to better understand the mechanisms and optimize the use of biochar in this context.</w:t>
      </w:r>
      <w:r w:rsidR="000B624B" w:rsidRPr="007B3D52">
        <w:rPr>
          <w:rFonts w:ascii="Times New Roman" w:hAnsi="Times New Roman" w:cs="Times New Roman"/>
          <w:sz w:val="20"/>
          <w:szCs w:val="20"/>
        </w:rPr>
        <w:t xml:space="preserve"> </w:t>
      </w:r>
    </w:p>
    <w:p w14:paraId="289AF00B" w14:textId="7D7E6732" w:rsidR="009C66BA" w:rsidRPr="007B3D52" w:rsidRDefault="00233502" w:rsidP="00C47792">
      <w:pPr>
        <w:spacing w:line="360" w:lineRule="auto"/>
        <w:ind w:firstLine="720"/>
        <w:jc w:val="both"/>
        <w:rPr>
          <w:rFonts w:ascii="Times New Roman" w:hAnsi="Times New Roman" w:cs="Times New Roman"/>
          <w:sz w:val="20"/>
          <w:szCs w:val="20"/>
        </w:rPr>
      </w:pPr>
      <w:r w:rsidRPr="007B3D52">
        <w:rPr>
          <w:rFonts w:ascii="Times New Roman" w:hAnsi="Times New Roman" w:cs="Times New Roman"/>
          <w:sz w:val="20"/>
          <w:szCs w:val="20"/>
        </w:rPr>
        <w:t xml:space="preserve">The surface area, pore volume, functional </w:t>
      </w:r>
      <w:r w:rsidR="00F26E91" w:rsidRPr="007B3D52">
        <w:rPr>
          <w:rFonts w:ascii="Times New Roman" w:hAnsi="Times New Roman" w:cs="Times New Roman"/>
          <w:sz w:val="20"/>
          <w:szCs w:val="20"/>
        </w:rPr>
        <w:t>groups,</w:t>
      </w:r>
      <w:r w:rsidRPr="007B3D52">
        <w:rPr>
          <w:rFonts w:ascii="Times New Roman" w:hAnsi="Times New Roman" w:cs="Times New Roman"/>
          <w:sz w:val="20"/>
          <w:szCs w:val="20"/>
        </w:rPr>
        <w:t xml:space="preserve"> and organic/inorganic makeup of biochar surfaces, as well as </w:t>
      </w:r>
      <w:r w:rsidR="001E5417" w:rsidRPr="007B3D52">
        <w:rPr>
          <w:rFonts w:ascii="Times New Roman" w:hAnsi="Times New Roman" w:cs="Times New Roman"/>
          <w:sz w:val="20"/>
          <w:szCs w:val="20"/>
        </w:rPr>
        <w:t xml:space="preserve">their </w:t>
      </w:r>
      <w:r w:rsidRPr="007B3D52">
        <w:rPr>
          <w:rFonts w:ascii="Times New Roman" w:hAnsi="Times New Roman" w:cs="Times New Roman"/>
          <w:sz w:val="20"/>
          <w:szCs w:val="20"/>
        </w:rPr>
        <w:t xml:space="preserve">adsorption capacity, differed substantially (e.g., contents of C, O, inorganic elements, ash, mobile matter, etc.). These crucial characteristics are influenced by </w:t>
      </w:r>
      <w:r w:rsidR="00F26E91" w:rsidRPr="007B3D52">
        <w:rPr>
          <w:rFonts w:ascii="Times New Roman" w:hAnsi="Times New Roman" w:cs="Times New Roman"/>
          <w:sz w:val="20"/>
          <w:szCs w:val="20"/>
        </w:rPr>
        <w:t>several</w:t>
      </w:r>
      <w:r w:rsidR="00ED5D72" w:rsidRPr="007B3D52">
        <w:rPr>
          <w:rFonts w:ascii="Times New Roman" w:hAnsi="Times New Roman" w:cs="Times New Roman"/>
          <w:sz w:val="20"/>
          <w:szCs w:val="20"/>
        </w:rPr>
        <w:t xml:space="preserve"> factors</w:t>
      </w:r>
      <w:r w:rsidRPr="007B3D52">
        <w:rPr>
          <w:rFonts w:ascii="Times New Roman" w:hAnsi="Times New Roman" w:cs="Times New Roman"/>
          <w:sz w:val="20"/>
          <w:szCs w:val="20"/>
        </w:rPr>
        <w:t>, including the feedstock</w:t>
      </w:r>
      <w:r w:rsidR="00B622FF" w:rsidRPr="007B3D52">
        <w:rPr>
          <w:rFonts w:ascii="Times New Roman" w:hAnsi="Times New Roman" w:cs="Times New Roman"/>
          <w:sz w:val="20"/>
          <w:szCs w:val="20"/>
        </w:rPr>
        <w:t xml:space="preserve"> used in the production of biochar</w:t>
      </w:r>
      <w:r w:rsidRPr="007B3D52">
        <w:rPr>
          <w:rFonts w:ascii="Times New Roman" w:hAnsi="Times New Roman" w:cs="Times New Roman"/>
          <w:sz w:val="20"/>
          <w:szCs w:val="20"/>
        </w:rPr>
        <w:t>, the machinery used</w:t>
      </w:r>
      <w:r w:rsidR="00965105">
        <w:rPr>
          <w:rFonts w:ascii="Times New Roman" w:hAnsi="Times New Roman" w:cs="Times New Roman"/>
          <w:sz w:val="20"/>
          <w:szCs w:val="20"/>
        </w:rPr>
        <w:t xml:space="preserve"> (drum pyroli</w:t>
      </w:r>
      <w:r w:rsidR="00977BDA">
        <w:rPr>
          <w:rFonts w:ascii="Times New Roman" w:hAnsi="Times New Roman" w:cs="Times New Roman"/>
          <w:sz w:val="20"/>
          <w:szCs w:val="20"/>
        </w:rPr>
        <w:t xml:space="preserve">zers, rotary kilns, </w:t>
      </w:r>
      <w:r w:rsidR="00C56D21">
        <w:rPr>
          <w:rFonts w:ascii="Times New Roman" w:hAnsi="Times New Roman" w:cs="Times New Roman"/>
          <w:sz w:val="20"/>
          <w:szCs w:val="20"/>
        </w:rPr>
        <w:t>fixed bed reactors)</w:t>
      </w:r>
      <w:r w:rsidRPr="007B3D52">
        <w:rPr>
          <w:rFonts w:ascii="Times New Roman" w:hAnsi="Times New Roman" w:cs="Times New Roman"/>
          <w:sz w:val="20"/>
          <w:szCs w:val="20"/>
        </w:rPr>
        <w:t>, the pyrolysis temperature</w:t>
      </w:r>
      <w:r w:rsidR="00A635A0" w:rsidRPr="007B3D52">
        <w:rPr>
          <w:rFonts w:ascii="Times New Roman" w:hAnsi="Times New Roman" w:cs="Times New Roman"/>
          <w:sz w:val="20"/>
          <w:szCs w:val="20"/>
        </w:rPr>
        <w:t xml:space="preserve"> </w:t>
      </w:r>
      <w:r w:rsidR="00F26E91" w:rsidRPr="007B3D52">
        <w:rPr>
          <w:rFonts w:ascii="Times New Roman" w:hAnsi="Times New Roman" w:cs="Times New Roman"/>
          <w:sz w:val="20"/>
          <w:szCs w:val="20"/>
        </w:rPr>
        <w:t>and duration</w:t>
      </w:r>
      <w:r w:rsidRPr="007B3D52">
        <w:rPr>
          <w:rFonts w:ascii="Times New Roman" w:hAnsi="Times New Roman" w:cs="Times New Roman"/>
          <w:sz w:val="20"/>
          <w:szCs w:val="20"/>
        </w:rPr>
        <w:t>, heating rate and post- and pre-treatments</w:t>
      </w:r>
      <w:r w:rsidR="0073379C">
        <w:rPr>
          <w:rFonts w:ascii="Times New Roman" w:hAnsi="Times New Roman" w:cs="Times New Roman"/>
          <w:sz w:val="20"/>
          <w:szCs w:val="20"/>
        </w:rPr>
        <w:t xml:space="preserve"> (drying, cr</w:t>
      </w:r>
      <w:r w:rsidR="00FD1C3C">
        <w:rPr>
          <w:rFonts w:ascii="Times New Roman" w:hAnsi="Times New Roman" w:cs="Times New Roman"/>
          <w:sz w:val="20"/>
          <w:szCs w:val="20"/>
        </w:rPr>
        <w:t>ushing, sieving, activation, impregnation)</w:t>
      </w:r>
      <w:r w:rsidRPr="007B3D52">
        <w:rPr>
          <w:rFonts w:ascii="Times New Roman" w:hAnsi="Times New Roman" w:cs="Times New Roman"/>
          <w:sz w:val="20"/>
          <w:szCs w:val="20"/>
        </w:rPr>
        <w:t xml:space="preserve">. </w:t>
      </w:r>
      <w:r w:rsidR="00504BF9" w:rsidRPr="007B3D52">
        <w:rPr>
          <w:rFonts w:ascii="Times New Roman" w:hAnsi="Times New Roman" w:cs="Times New Roman"/>
          <w:sz w:val="20"/>
          <w:szCs w:val="20"/>
        </w:rPr>
        <w:t xml:space="preserve">The maize straw and sewage sludge pristine biochars were </w:t>
      </w:r>
      <w:r w:rsidR="00AD61CD" w:rsidRPr="007B3D52">
        <w:rPr>
          <w:rFonts w:ascii="Times New Roman" w:hAnsi="Times New Roman" w:cs="Times New Roman"/>
          <w:sz w:val="20"/>
          <w:szCs w:val="20"/>
        </w:rPr>
        <w:t xml:space="preserve">most effective in </w:t>
      </w:r>
      <w:r w:rsidR="00A72490" w:rsidRPr="007B3D52">
        <w:rPr>
          <w:rFonts w:ascii="Times New Roman" w:hAnsi="Times New Roman" w:cs="Times New Roman"/>
          <w:sz w:val="20"/>
          <w:szCs w:val="20"/>
        </w:rPr>
        <w:t xml:space="preserve">reducing the As content in rice grain in </w:t>
      </w:r>
      <w:r w:rsidR="00AD61CD" w:rsidRPr="007B3D52">
        <w:rPr>
          <w:rFonts w:ascii="Times New Roman" w:hAnsi="Times New Roman" w:cs="Times New Roman"/>
          <w:sz w:val="20"/>
          <w:szCs w:val="20"/>
        </w:rPr>
        <w:t xml:space="preserve">terms of </w:t>
      </w:r>
      <w:r w:rsidR="004B2332" w:rsidRPr="007B3D52">
        <w:rPr>
          <w:rFonts w:ascii="Times New Roman" w:hAnsi="Times New Roman" w:cs="Times New Roman"/>
          <w:sz w:val="20"/>
          <w:szCs w:val="20"/>
        </w:rPr>
        <w:t xml:space="preserve">the </w:t>
      </w:r>
      <w:r w:rsidR="00A72490" w:rsidRPr="007B3D52">
        <w:rPr>
          <w:rFonts w:ascii="Times New Roman" w:hAnsi="Times New Roman" w:cs="Times New Roman"/>
          <w:sz w:val="20"/>
          <w:szCs w:val="20"/>
        </w:rPr>
        <w:t xml:space="preserve">type of </w:t>
      </w:r>
      <w:r w:rsidR="00AD61CD" w:rsidRPr="007B3D52">
        <w:rPr>
          <w:rFonts w:ascii="Times New Roman" w:hAnsi="Times New Roman" w:cs="Times New Roman"/>
          <w:sz w:val="20"/>
          <w:szCs w:val="20"/>
        </w:rPr>
        <w:t>feedstock</w:t>
      </w:r>
      <w:r w:rsidR="009700E9" w:rsidRPr="007B3D52">
        <w:rPr>
          <w:rFonts w:ascii="Times New Roman" w:hAnsi="Times New Roman" w:cs="Times New Roman"/>
          <w:sz w:val="20"/>
          <w:szCs w:val="20"/>
        </w:rPr>
        <w:t xml:space="preserve"> used to produce</w:t>
      </w:r>
      <w:r w:rsidR="00AD61CD" w:rsidRPr="007B3D52">
        <w:rPr>
          <w:rFonts w:ascii="Times New Roman" w:hAnsi="Times New Roman" w:cs="Times New Roman"/>
          <w:sz w:val="20"/>
          <w:szCs w:val="20"/>
        </w:rPr>
        <w:t xml:space="preserve"> biochar.</w:t>
      </w:r>
      <w:r w:rsidR="000C1B2F" w:rsidRPr="007B3D52">
        <w:rPr>
          <w:rFonts w:ascii="Times New Roman" w:hAnsi="Times New Roman" w:cs="Times New Roman"/>
          <w:sz w:val="20"/>
          <w:szCs w:val="20"/>
        </w:rPr>
        <w:t xml:space="preserve"> The modified biochars were most effective in </w:t>
      </w:r>
      <w:r w:rsidR="009700E9" w:rsidRPr="007B3D52">
        <w:rPr>
          <w:rFonts w:ascii="Times New Roman" w:hAnsi="Times New Roman" w:cs="Times New Roman"/>
          <w:sz w:val="20"/>
          <w:szCs w:val="20"/>
        </w:rPr>
        <w:t xml:space="preserve">the </w:t>
      </w:r>
      <w:r w:rsidR="000C1B2F" w:rsidRPr="007B3D52">
        <w:rPr>
          <w:rFonts w:ascii="Times New Roman" w:hAnsi="Times New Roman" w:cs="Times New Roman"/>
          <w:sz w:val="20"/>
          <w:szCs w:val="20"/>
        </w:rPr>
        <w:t>immobili</w:t>
      </w:r>
      <w:r w:rsidR="00B622FF" w:rsidRPr="007B3D52">
        <w:rPr>
          <w:rFonts w:ascii="Times New Roman" w:hAnsi="Times New Roman" w:cs="Times New Roman"/>
          <w:sz w:val="20"/>
          <w:szCs w:val="20"/>
        </w:rPr>
        <w:t>z</w:t>
      </w:r>
      <w:r w:rsidR="000C1B2F" w:rsidRPr="007B3D52">
        <w:rPr>
          <w:rFonts w:ascii="Times New Roman" w:hAnsi="Times New Roman" w:cs="Times New Roman"/>
          <w:sz w:val="20"/>
          <w:szCs w:val="20"/>
        </w:rPr>
        <w:t xml:space="preserve">ation of As in soil and hence reducing </w:t>
      </w:r>
      <w:r w:rsidR="00F26E91" w:rsidRPr="007B3D52">
        <w:rPr>
          <w:rFonts w:ascii="Times New Roman" w:hAnsi="Times New Roman" w:cs="Times New Roman"/>
          <w:sz w:val="20"/>
          <w:szCs w:val="20"/>
        </w:rPr>
        <w:t>As bioavailability</w:t>
      </w:r>
      <w:r w:rsidR="000C1B2F" w:rsidRPr="007B3D52">
        <w:rPr>
          <w:rFonts w:ascii="Times New Roman" w:hAnsi="Times New Roman" w:cs="Times New Roman"/>
          <w:sz w:val="20"/>
          <w:szCs w:val="20"/>
        </w:rPr>
        <w:t>.</w:t>
      </w:r>
      <w:r w:rsidR="00F02A1A" w:rsidRPr="007B3D52">
        <w:rPr>
          <w:rFonts w:ascii="Times New Roman" w:hAnsi="Times New Roman" w:cs="Times New Roman"/>
          <w:sz w:val="20"/>
          <w:szCs w:val="20"/>
        </w:rPr>
        <w:t xml:space="preserve"> The rice straw</w:t>
      </w:r>
      <w:r w:rsidR="005C3BB5" w:rsidRPr="007B3D52">
        <w:rPr>
          <w:rFonts w:ascii="Times New Roman" w:hAnsi="Times New Roman" w:cs="Times New Roman"/>
          <w:sz w:val="20"/>
          <w:szCs w:val="20"/>
        </w:rPr>
        <w:t xml:space="preserve"> biochar modified with hydroxyapatite</w:t>
      </w:r>
      <w:r w:rsidR="00DE2C0B" w:rsidRPr="007B3D52">
        <w:rPr>
          <w:rFonts w:ascii="Times New Roman" w:hAnsi="Times New Roman" w:cs="Times New Roman"/>
          <w:sz w:val="20"/>
          <w:szCs w:val="20"/>
        </w:rPr>
        <w:t>, zeolite</w:t>
      </w:r>
      <w:r w:rsidR="009D2A1E" w:rsidRPr="007B3D52">
        <w:rPr>
          <w:rFonts w:ascii="Times New Roman" w:hAnsi="Times New Roman" w:cs="Times New Roman"/>
          <w:sz w:val="20"/>
          <w:szCs w:val="20"/>
        </w:rPr>
        <w:t xml:space="preserve"> and Fe</w:t>
      </w:r>
      <w:r w:rsidR="00E558D7" w:rsidRPr="007B3D52">
        <w:rPr>
          <w:rFonts w:ascii="Times New Roman" w:hAnsi="Times New Roman" w:cs="Times New Roman"/>
          <w:sz w:val="20"/>
          <w:szCs w:val="20"/>
        </w:rPr>
        <w:t>,</w:t>
      </w:r>
      <w:r w:rsidR="00DE2C0B" w:rsidRPr="007B3D52">
        <w:rPr>
          <w:rFonts w:ascii="Times New Roman" w:hAnsi="Times New Roman" w:cs="Times New Roman"/>
          <w:sz w:val="20"/>
          <w:szCs w:val="20"/>
        </w:rPr>
        <w:t xml:space="preserve"> and maize straw biochar modified with </w:t>
      </w:r>
      <w:r w:rsidR="00C41CA3" w:rsidRPr="007B3D52">
        <w:rPr>
          <w:rFonts w:ascii="Times New Roman" w:hAnsi="Times New Roman" w:cs="Times New Roman"/>
          <w:sz w:val="20"/>
          <w:szCs w:val="20"/>
        </w:rPr>
        <w:t>Fe and</w:t>
      </w:r>
      <w:r w:rsidR="00DE2C0B" w:rsidRPr="007B3D52">
        <w:rPr>
          <w:rFonts w:ascii="Times New Roman" w:hAnsi="Times New Roman" w:cs="Times New Roman"/>
          <w:sz w:val="20"/>
          <w:szCs w:val="20"/>
        </w:rPr>
        <w:t xml:space="preserve"> Mn</w:t>
      </w:r>
      <w:r w:rsidR="00F12AA7" w:rsidRPr="007B3D52">
        <w:rPr>
          <w:rFonts w:ascii="Times New Roman" w:hAnsi="Times New Roman" w:cs="Times New Roman"/>
          <w:sz w:val="20"/>
          <w:szCs w:val="20"/>
        </w:rPr>
        <w:t xml:space="preserve"> effectively increased the </w:t>
      </w:r>
      <w:r w:rsidR="00C41CA3" w:rsidRPr="007B3D52">
        <w:rPr>
          <w:rFonts w:ascii="Times New Roman" w:hAnsi="Times New Roman" w:cs="Times New Roman"/>
          <w:sz w:val="20"/>
          <w:szCs w:val="20"/>
        </w:rPr>
        <w:t>Fe</w:t>
      </w:r>
      <w:r w:rsidR="004B2332" w:rsidRPr="007B3D52">
        <w:rPr>
          <w:rFonts w:ascii="Times New Roman" w:hAnsi="Times New Roman" w:cs="Times New Roman"/>
          <w:sz w:val="20"/>
          <w:szCs w:val="20"/>
        </w:rPr>
        <w:t>-</w:t>
      </w:r>
      <w:r w:rsidR="00C41CA3" w:rsidRPr="007B3D52">
        <w:rPr>
          <w:rFonts w:ascii="Times New Roman" w:hAnsi="Times New Roman" w:cs="Times New Roman"/>
          <w:sz w:val="20"/>
          <w:szCs w:val="20"/>
        </w:rPr>
        <w:t xml:space="preserve"> and Ca-bound As fractions in the soil</w:t>
      </w:r>
      <w:r w:rsidR="002A5196">
        <w:rPr>
          <w:rFonts w:ascii="Times New Roman" w:hAnsi="Times New Roman" w:cs="Times New Roman"/>
          <w:sz w:val="20"/>
          <w:szCs w:val="20"/>
        </w:rPr>
        <w:t>,</w:t>
      </w:r>
      <w:r w:rsidR="00C41CA3" w:rsidRPr="007B3D52">
        <w:rPr>
          <w:rFonts w:ascii="Times New Roman" w:hAnsi="Times New Roman" w:cs="Times New Roman"/>
          <w:sz w:val="20"/>
          <w:szCs w:val="20"/>
        </w:rPr>
        <w:t xml:space="preserve"> which resulted in the </w:t>
      </w:r>
      <w:r w:rsidR="006334D5" w:rsidRPr="007B3D52">
        <w:rPr>
          <w:rFonts w:ascii="Times New Roman" w:hAnsi="Times New Roman" w:cs="Times New Roman"/>
          <w:sz w:val="20"/>
          <w:szCs w:val="20"/>
        </w:rPr>
        <w:t xml:space="preserve">reduced bioavailability of As. </w:t>
      </w:r>
      <w:r w:rsidR="00D91399" w:rsidRPr="007B3D52">
        <w:rPr>
          <w:rFonts w:ascii="Times New Roman" w:hAnsi="Times New Roman" w:cs="Times New Roman"/>
          <w:sz w:val="20"/>
          <w:szCs w:val="20"/>
        </w:rPr>
        <w:t xml:space="preserve">Following the addition of modified biochars to paddy soils, As may accumulate less in rice tissues due to a variety of processes and mechanisms, such as the </w:t>
      </w:r>
      <w:proofErr w:type="spellStart"/>
      <w:r w:rsidR="00D91399" w:rsidRPr="007B3D52">
        <w:rPr>
          <w:rFonts w:ascii="Times New Roman" w:hAnsi="Times New Roman" w:cs="Times New Roman"/>
          <w:sz w:val="20"/>
          <w:szCs w:val="20"/>
        </w:rPr>
        <w:t>chemi</w:t>
      </w:r>
      <w:proofErr w:type="spellEnd"/>
      <w:r w:rsidR="009266B4" w:rsidRPr="007B3D52">
        <w:rPr>
          <w:rFonts w:ascii="Times New Roman" w:hAnsi="Times New Roman" w:cs="Times New Roman"/>
          <w:sz w:val="20"/>
          <w:szCs w:val="20"/>
        </w:rPr>
        <w:t>-</w:t>
      </w:r>
      <w:r w:rsidR="00D91399" w:rsidRPr="007B3D52">
        <w:rPr>
          <w:rFonts w:ascii="Times New Roman" w:hAnsi="Times New Roman" w:cs="Times New Roman"/>
          <w:sz w:val="20"/>
          <w:szCs w:val="20"/>
        </w:rPr>
        <w:t xml:space="preserve"> and </w:t>
      </w:r>
      <w:proofErr w:type="spellStart"/>
      <w:r w:rsidR="00D91399" w:rsidRPr="007B3D52">
        <w:rPr>
          <w:rFonts w:ascii="Times New Roman" w:hAnsi="Times New Roman" w:cs="Times New Roman"/>
          <w:sz w:val="20"/>
          <w:szCs w:val="20"/>
        </w:rPr>
        <w:t>physi</w:t>
      </w:r>
      <w:proofErr w:type="spellEnd"/>
      <w:r w:rsidR="004B2332" w:rsidRPr="007B3D52">
        <w:rPr>
          <w:rFonts w:ascii="Times New Roman" w:hAnsi="Times New Roman" w:cs="Times New Roman"/>
          <w:sz w:val="20"/>
          <w:szCs w:val="20"/>
        </w:rPr>
        <w:t>-</w:t>
      </w:r>
      <w:r w:rsidR="00D91399" w:rsidRPr="007B3D52">
        <w:rPr>
          <w:rFonts w:ascii="Times New Roman" w:hAnsi="Times New Roman" w:cs="Times New Roman"/>
          <w:sz w:val="20"/>
          <w:szCs w:val="20"/>
        </w:rPr>
        <w:t xml:space="preserve">sorption of As species </w:t>
      </w:r>
      <w:r w:rsidR="004B2332" w:rsidRPr="007B3D52">
        <w:rPr>
          <w:rFonts w:ascii="Times New Roman" w:hAnsi="Times New Roman" w:cs="Times New Roman"/>
          <w:sz w:val="20"/>
          <w:szCs w:val="20"/>
        </w:rPr>
        <w:t>on</w:t>
      </w:r>
      <w:r w:rsidR="00D91399" w:rsidRPr="007B3D52">
        <w:rPr>
          <w:rFonts w:ascii="Times New Roman" w:hAnsi="Times New Roman" w:cs="Times New Roman"/>
          <w:sz w:val="20"/>
          <w:szCs w:val="20"/>
        </w:rPr>
        <w:t>to</w:t>
      </w:r>
      <w:r w:rsidR="00F0263B" w:rsidRPr="007B3D52">
        <w:rPr>
          <w:rFonts w:ascii="Times New Roman" w:hAnsi="Times New Roman" w:cs="Times New Roman"/>
          <w:sz w:val="20"/>
          <w:szCs w:val="20"/>
        </w:rPr>
        <w:t xml:space="preserve"> biochars</w:t>
      </w:r>
      <w:r w:rsidR="00D91399" w:rsidRPr="007B3D52">
        <w:rPr>
          <w:rFonts w:ascii="Times New Roman" w:hAnsi="Times New Roman" w:cs="Times New Roman"/>
          <w:sz w:val="20"/>
          <w:szCs w:val="20"/>
        </w:rPr>
        <w:t xml:space="preserve">, sequestration of As on Fe plaque and decreased As uptake by rice roots due to the competitive uptake with </w:t>
      </w:r>
      <w:r w:rsidR="00F0263B" w:rsidRPr="007B3D52">
        <w:rPr>
          <w:rFonts w:ascii="Times New Roman" w:hAnsi="Times New Roman" w:cs="Times New Roman"/>
          <w:sz w:val="20"/>
          <w:szCs w:val="20"/>
        </w:rPr>
        <w:t>silicate ions</w:t>
      </w:r>
      <w:r w:rsidR="00D91399" w:rsidRPr="007B3D52">
        <w:rPr>
          <w:rFonts w:ascii="Times New Roman" w:hAnsi="Times New Roman" w:cs="Times New Roman"/>
          <w:sz w:val="20"/>
          <w:szCs w:val="20"/>
        </w:rPr>
        <w:t xml:space="preserve">. </w:t>
      </w:r>
      <w:r w:rsidR="00F0263B" w:rsidRPr="007B3D52">
        <w:rPr>
          <w:rFonts w:ascii="Times New Roman" w:hAnsi="Times New Roman" w:cs="Times New Roman"/>
          <w:sz w:val="20"/>
          <w:szCs w:val="20"/>
        </w:rPr>
        <w:t>Further</w:t>
      </w:r>
      <w:r w:rsidR="009266B4" w:rsidRPr="007B3D52">
        <w:rPr>
          <w:rFonts w:ascii="Times New Roman" w:hAnsi="Times New Roman" w:cs="Times New Roman"/>
          <w:sz w:val="20"/>
          <w:szCs w:val="20"/>
        </w:rPr>
        <w:t>,</w:t>
      </w:r>
      <w:r w:rsidR="00F0263B" w:rsidRPr="007B3D52">
        <w:rPr>
          <w:rFonts w:ascii="Times New Roman" w:hAnsi="Times New Roman" w:cs="Times New Roman"/>
          <w:sz w:val="20"/>
          <w:szCs w:val="20"/>
        </w:rPr>
        <w:t xml:space="preserve"> </w:t>
      </w:r>
      <w:r w:rsidR="00D91399" w:rsidRPr="007B3D52">
        <w:rPr>
          <w:rFonts w:ascii="Times New Roman" w:hAnsi="Times New Roman" w:cs="Times New Roman"/>
          <w:sz w:val="20"/>
          <w:szCs w:val="20"/>
        </w:rPr>
        <w:t>the addition of</w:t>
      </w:r>
      <w:r w:rsidR="00F0263B" w:rsidRPr="007B3D52">
        <w:rPr>
          <w:rFonts w:ascii="Times New Roman" w:hAnsi="Times New Roman" w:cs="Times New Roman"/>
          <w:sz w:val="20"/>
          <w:szCs w:val="20"/>
        </w:rPr>
        <w:t xml:space="preserve"> biochar</w:t>
      </w:r>
      <w:r w:rsidR="00D91399" w:rsidRPr="007B3D52">
        <w:rPr>
          <w:rFonts w:ascii="Times New Roman" w:hAnsi="Times New Roman" w:cs="Times New Roman"/>
          <w:sz w:val="20"/>
          <w:szCs w:val="20"/>
        </w:rPr>
        <w:t xml:space="preserve"> </w:t>
      </w:r>
      <w:r w:rsidR="00525145" w:rsidRPr="007B3D52">
        <w:rPr>
          <w:rFonts w:ascii="Times New Roman" w:hAnsi="Times New Roman" w:cs="Times New Roman"/>
          <w:sz w:val="20"/>
          <w:szCs w:val="20"/>
        </w:rPr>
        <w:t>lead</w:t>
      </w:r>
      <w:r w:rsidR="009266B4" w:rsidRPr="007B3D52">
        <w:rPr>
          <w:rFonts w:ascii="Times New Roman" w:hAnsi="Times New Roman" w:cs="Times New Roman"/>
          <w:sz w:val="20"/>
          <w:szCs w:val="20"/>
        </w:rPr>
        <w:t>s</w:t>
      </w:r>
      <w:r w:rsidR="00525145" w:rsidRPr="007B3D52">
        <w:rPr>
          <w:rFonts w:ascii="Times New Roman" w:hAnsi="Times New Roman" w:cs="Times New Roman"/>
          <w:sz w:val="20"/>
          <w:szCs w:val="20"/>
        </w:rPr>
        <w:t xml:space="preserve"> </w:t>
      </w:r>
      <w:r w:rsidR="00F96216" w:rsidRPr="007B3D52">
        <w:rPr>
          <w:rFonts w:ascii="Times New Roman" w:hAnsi="Times New Roman" w:cs="Times New Roman"/>
          <w:sz w:val="20"/>
          <w:szCs w:val="20"/>
        </w:rPr>
        <w:t>to a</w:t>
      </w:r>
      <w:r w:rsidR="00525145" w:rsidRPr="007B3D52">
        <w:rPr>
          <w:rFonts w:ascii="Times New Roman" w:hAnsi="Times New Roman" w:cs="Times New Roman"/>
          <w:sz w:val="20"/>
          <w:szCs w:val="20"/>
        </w:rPr>
        <w:t xml:space="preserve"> decrease in </w:t>
      </w:r>
      <w:r w:rsidR="00BB36E7" w:rsidRPr="007B3D52">
        <w:rPr>
          <w:rFonts w:ascii="Times New Roman" w:hAnsi="Times New Roman" w:cs="Times New Roman"/>
          <w:sz w:val="20"/>
          <w:szCs w:val="20"/>
        </w:rPr>
        <w:t xml:space="preserve">the </w:t>
      </w:r>
      <w:r w:rsidR="00525145" w:rsidRPr="007B3D52">
        <w:rPr>
          <w:rFonts w:ascii="Times New Roman" w:hAnsi="Times New Roman" w:cs="Times New Roman"/>
          <w:sz w:val="20"/>
          <w:szCs w:val="20"/>
        </w:rPr>
        <w:t xml:space="preserve">number of </w:t>
      </w:r>
      <w:r w:rsidR="00D91399" w:rsidRPr="007B3D52">
        <w:rPr>
          <w:rFonts w:ascii="Times New Roman" w:hAnsi="Times New Roman" w:cs="Times New Roman"/>
          <w:sz w:val="20"/>
          <w:szCs w:val="20"/>
        </w:rPr>
        <w:t>Fe(III)</w:t>
      </w:r>
      <w:r w:rsidR="004B2332" w:rsidRPr="007B3D52">
        <w:rPr>
          <w:rFonts w:ascii="Times New Roman" w:hAnsi="Times New Roman" w:cs="Times New Roman"/>
          <w:sz w:val="20"/>
          <w:szCs w:val="20"/>
        </w:rPr>
        <w:t>-</w:t>
      </w:r>
      <w:r w:rsidR="00D91399" w:rsidRPr="007B3D52">
        <w:rPr>
          <w:rFonts w:ascii="Times New Roman" w:hAnsi="Times New Roman" w:cs="Times New Roman"/>
          <w:sz w:val="20"/>
          <w:szCs w:val="20"/>
        </w:rPr>
        <w:t>reducing bacteria</w:t>
      </w:r>
      <w:r w:rsidR="004B2332" w:rsidRPr="007B3D52">
        <w:rPr>
          <w:rFonts w:ascii="Times New Roman" w:hAnsi="Times New Roman" w:cs="Times New Roman"/>
          <w:sz w:val="20"/>
          <w:szCs w:val="20"/>
        </w:rPr>
        <w:t>,</w:t>
      </w:r>
      <w:r w:rsidR="00D91399" w:rsidRPr="007B3D52">
        <w:rPr>
          <w:rFonts w:ascii="Times New Roman" w:hAnsi="Times New Roman" w:cs="Times New Roman"/>
          <w:sz w:val="20"/>
          <w:szCs w:val="20"/>
        </w:rPr>
        <w:t xml:space="preserve"> which</w:t>
      </w:r>
      <w:r w:rsidR="00BB36E7" w:rsidRPr="007B3D52">
        <w:rPr>
          <w:rFonts w:ascii="Times New Roman" w:hAnsi="Times New Roman" w:cs="Times New Roman"/>
          <w:sz w:val="20"/>
          <w:szCs w:val="20"/>
        </w:rPr>
        <w:t>,</w:t>
      </w:r>
      <w:r w:rsidR="00D91399" w:rsidRPr="007B3D52">
        <w:rPr>
          <w:rFonts w:ascii="Times New Roman" w:hAnsi="Times New Roman" w:cs="Times New Roman"/>
          <w:sz w:val="20"/>
          <w:szCs w:val="20"/>
        </w:rPr>
        <w:t xml:space="preserve"> </w:t>
      </w:r>
      <w:r w:rsidR="00525145" w:rsidRPr="007B3D52">
        <w:rPr>
          <w:rFonts w:ascii="Times New Roman" w:hAnsi="Times New Roman" w:cs="Times New Roman"/>
          <w:sz w:val="20"/>
          <w:szCs w:val="20"/>
        </w:rPr>
        <w:t>in turn</w:t>
      </w:r>
      <w:r w:rsidR="00BB36E7" w:rsidRPr="007B3D52">
        <w:rPr>
          <w:rFonts w:ascii="Times New Roman" w:hAnsi="Times New Roman" w:cs="Times New Roman"/>
          <w:sz w:val="20"/>
          <w:szCs w:val="20"/>
        </w:rPr>
        <w:t>,</w:t>
      </w:r>
      <w:r w:rsidR="00525145" w:rsidRPr="007B3D52">
        <w:rPr>
          <w:rFonts w:ascii="Times New Roman" w:hAnsi="Times New Roman" w:cs="Times New Roman"/>
          <w:sz w:val="20"/>
          <w:szCs w:val="20"/>
        </w:rPr>
        <w:t xml:space="preserve"> reduces </w:t>
      </w:r>
      <w:r w:rsidR="00D91399" w:rsidRPr="007B3D52">
        <w:rPr>
          <w:rFonts w:ascii="Times New Roman" w:hAnsi="Times New Roman" w:cs="Times New Roman"/>
          <w:sz w:val="20"/>
          <w:szCs w:val="20"/>
        </w:rPr>
        <w:t>the mobility and bioavailability of inorganic As species in the rice rhizosphere.</w:t>
      </w:r>
      <w:r w:rsidR="00080DCB" w:rsidRPr="007B3D52">
        <w:rPr>
          <w:rFonts w:ascii="Times New Roman" w:hAnsi="Times New Roman" w:cs="Times New Roman"/>
          <w:sz w:val="20"/>
          <w:szCs w:val="20"/>
        </w:rPr>
        <w:t xml:space="preserve"> </w:t>
      </w:r>
      <w:r w:rsidR="00443074" w:rsidRPr="007B3D52">
        <w:rPr>
          <w:rFonts w:ascii="Times New Roman" w:hAnsi="Times New Roman" w:cs="Times New Roman"/>
          <w:sz w:val="20"/>
          <w:szCs w:val="20"/>
        </w:rPr>
        <w:t xml:space="preserve">A </w:t>
      </w:r>
      <w:r w:rsidR="006152EE" w:rsidRPr="007B3D52">
        <w:rPr>
          <w:rFonts w:ascii="Times New Roman" w:hAnsi="Times New Roman" w:cs="Times New Roman"/>
          <w:sz w:val="20"/>
          <w:szCs w:val="20"/>
        </w:rPr>
        <w:t xml:space="preserve">low dose of biochar </w:t>
      </w:r>
      <w:r w:rsidR="006631F4" w:rsidRPr="007B3D52">
        <w:rPr>
          <w:rFonts w:ascii="Times New Roman" w:hAnsi="Times New Roman" w:cs="Times New Roman"/>
          <w:sz w:val="20"/>
          <w:szCs w:val="20"/>
        </w:rPr>
        <w:t>0.5-2 %</w:t>
      </w:r>
      <w:r w:rsidR="00857699" w:rsidRPr="007B3D52">
        <w:rPr>
          <w:rFonts w:ascii="Times New Roman" w:hAnsi="Times New Roman" w:cs="Times New Roman"/>
          <w:sz w:val="20"/>
          <w:szCs w:val="20"/>
        </w:rPr>
        <w:t xml:space="preserve"> (w/w)</w:t>
      </w:r>
      <w:r w:rsidR="006631F4" w:rsidRPr="007B3D52">
        <w:rPr>
          <w:rFonts w:ascii="Times New Roman" w:hAnsi="Times New Roman" w:cs="Times New Roman"/>
          <w:sz w:val="20"/>
          <w:szCs w:val="20"/>
        </w:rPr>
        <w:t xml:space="preserve"> was effective in reducing the As content in rice grain </w:t>
      </w:r>
      <w:r w:rsidR="002216E9" w:rsidRPr="007B3D52">
        <w:rPr>
          <w:rFonts w:ascii="Times New Roman" w:hAnsi="Times New Roman" w:cs="Times New Roman"/>
          <w:sz w:val="20"/>
          <w:szCs w:val="20"/>
        </w:rPr>
        <w:t>even in highly polluted soils.</w:t>
      </w:r>
      <w:r w:rsidR="00FA6050" w:rsidRPr="007B3D52">
        <w:rPr>
          <w:rFonts w:ascii="Times New Roman" w:hAnsi="Times New Roman" w:cs="Times New Roman"/>
          <w:sz w:val="20"/>
          <w:szCs w:val="20"/>
        </w:rPr>
        <w:t xml:space="preserve"> </w:t>
      </w:r>
      <w:r w:rsidR="009C66BA" w:rsidRPr="007B3D52">
        <w:rPr>
          <w:rFonts w:ascii="Times New Roman" w:hAnsi="Times New Roman" w:cs="Times New Roman"/>
          <w:sz w:val="20"/>
          <w:szCs w:val="20"/>
        </w:rPr>
        <w:t>However,</w:t>
      </w:r>
      <w:r w:rsidR="00FA6050" w:rsidRPr="007B3D52">
        <w:rPr>
          <w:rFonts w:ascii="Times New Roman" w:hAnsi="Times New Roman" w:cs="Times New Roman"/>
          <w:sz w:val="20"/>
          <w:szCs w:val="20"/>
        </w:rPr>
        <w:t xml:space="preserve"> reports of As mobili</w:t>
      </w:r>
      <w:r w:rsidR="00B622FF" w:rsidRPr="007B3D52">
        <w:rPr>
          <w:rFonts w:ascii="Times New Roman" w:hAnsi="Times New Roman" w:cs="Times New Roman"/>
          <w:sz w:val="20"/>
          <w:szCs w:val="20"/>
        </w:rPr>
        <w:t>z</w:t>
      </w:r>
      <w:r w:rsidR="00FA6050" w:rsidRPr="007B3D52">
        <w:rPr>
          <w:rFonts w:ascii="Times New Roman" w:hAnsi="Times New Roman" w:cs="Times New Roman"/>
          <w:sz w:val="20"/>
          <w:szCs w:val="20"/>
        </w:rPr>
        <w:t xml:space="preserve">ation </w:t>
      </w:r>
      <w:r w:rsidR="00EF5A48" w:rsidRPr="007B3D52">
        <w:rPr>
          <w:rFonts w:ascii="Times New Roman" w:hAnsi="Times New Roman" w:cs="Times New Roman"/>
          <w:sz w:val="20"/>
          <w:szCs w:val="20"/>
        </w:rPr>
        <w:t xml:space="preserve">due to </w:t>
      </w:r>
      <w:r w:rsidR="00443074" w:rsidRPr="007B3D52">
        <w:rPr>
          <w:rFonts w:ascii="Times New Roman" w:hAnsi="Times New Roman" w:cs="Times New Roman"/>
          <w:sz w:val="20"/>
          <w:szCs w:val="20"/>
        </w:rPr>
        <w:t xml:space="preserve">the </w:t>
      </w:r>
      <w:r w:rsidR="00EF5A48" w:rsidRPr="007B3D52">
        <w:rPr>
          <w:rFonts w:ascii="Times New Roman" w:hAnsi="Times New Roman" w:cs="Times New Roman"/>
          <w:sz w:val="20"/>
          <w:szCs w:val="20"/>
        </w:rPr>
        <w:t xml:space="preserve">application of biochar at </w:t>
      </w:r>
      <w:r w:rsidR="00FA6050" w:rsidRPr="007B3D52">
        <w:rPr>
          <w:rFonts w:ascii="Times New Roman" w:hAnsi="Times New Roman" w:cs="Times New Roman"/>
          <w:sz w:val="20"/>
          <w:szCs w:val="20"/>
        </w:rPr>
        <w:t>high</w:t>
      </w:r>
      <w:r w:rsidR="00EF5A48" w:rsidRPr="007B3D52">
        <w:rPr>
          <w:rFonts w:ascii="Times New Roman" w:hAnsi="Times New Roman" w:cs="Times New Roman"/>
          <w:sz w:val="20"/>
          <w:szCs w:val="20"/>
        </w:rPr>
        <w:t>er dose</w:t>
      </w:r>
      <w:r w:rsidR="00443074" w:rsidRPr="007B3D52">
        <w:rPr>
          <w:rFonts w:ascii="Times New Roman" w:hAnsi="Times New Roman" w:cs="Times New Roman"/>
          <w:sz w:val="20"/>
          <w:szCs w:val="20"/>
        </w:rPr>
        <w:t>s</w:t>
      </w:r>
      <w:r w:rsidR="00EF5A48" w:rsidRPr="007B3D52">
        <w:rPr>
          <w:rFonts w:ascii="Times New Roman" w:hAnsi="Times New Roman" w:cs="Times New Roman"/>
          <w:sz w:val="20"/>
          <w:szCs w:val="20"/>
        </w:rPr>
        <w:t xml:space="preserve"> was</w:t>
      </w:r>
      <w:r w:rsidR="0035537D" w:rsidRPr="007B3D52">
        <w:rPr>
          <w:rFonts w:ascii="Times New Roman" w:hAnsi="Times New Roman" w:cs="Times New Roman"/>
          <w:sz w:val="20"/>
          <w:szCs w:val="20"/>
        </w:rPr>
        <w:t xml:space="preserve"> also</w:t>
      </w:r>
      <w:r w:rsidR="00EF5A48" w:rsidRPr="007B3D52">
        <w:rPr>
          <w:rFonts w:ascii="Times New Roman" w:hAnsi="Times New Roman" w:cs="Times New Roman"/>
          <w:sz w:val="20"/>
          <w:szCs w:val="20"/>
        </w:rPr>
        <w:t xml:space="preserve"> observed</w:t>
      </w:r>
      <w:r w:rsidR="0035537D" w:rsidRPr="007B3D52">
        <w:rPr>
          <w:rFonts w:ascii="Times New Roman" w:hAnsi="Times New Roman" w:cs="Times New Roman"/>
          <w:sz w:val="20"/>
          <w:szCs w:val="20"/>
        </w:rPr>
        <w:t>.</w:t>
      </w:r>
      <w:r w:rsidR="009C66BA" w:rsidRPr="007B3D52">
        <w:rPr>
          <w:rFonts w:ascii="Times New Roman" w:hAnsi="Times New Roman" w:cs="Times New Roman"/>
          <w:sz w:val="20"/>
          <w:szCs w:val="20"/>
        </w:rPr>
        <w:t xml:space="preserve"> </w:t>
      </w:r>
      <w:r w:rsidR="00A2432F" w:rsidRPr="007B3D52">
        <w:rPr>
          <w:rFonts w:ascii="Times New Roman" w:hAnsi="Times New Roman" w:cs="Times New Roman"/>
          <w:sz w:val="20"/>
          <w:szCs w:val="20"/>
        </w:rPr>
        <w:t xml:space="preserve">One of the </w:t>
      </w:r>
      <w:r w:rsidR="0078394B" w:rsidRPr="007B3D52">
        <w:rPr>
          <w:rFonts w:ascii="Times New Roman" w:hAnsi="Times New Roman" w:cs="Times New Roman"/>
          <w:sz w:val="20"/>
          <w:szCs w:val="20"/>
        </w:rPr>
        <w:t>benefits</w:t>
      </w:r>
      <w:r w:rsidR="00BA60D1" w:rsidRPr="007B3D52">
        <w:rPr>
          <w:rFonts w:ascii="Times New Roman" w:hAnsi="Times New Roman" w:cs="Times New Roman"/>
          <w:sz w:val="20"/>
          <w:szCs w:val="20"/>
        </w:rPr>
        <w:t xml:space="preserve"> of using biochar as an amendment is that it is required </w:t>
      </w:r>
      <w:r w:rsidR="008862D5" w:rsidRPr="007B3D52">
        <w:rPr>
          <w:rFonts w:ascii="Times New Roman" w:hAnsi="Times New Roman" w:cs="Times New Roman"/>
          <w:sz w:val="20"/>
          <w:szCs w:val="20"/>
        </w:rPr>
        <w:t>in much</w:t>
      </w:r>
      <w:r w:rsidR="00CB3899" w:rsidRPr="007B3D52">
        <w:rPr>
          <w:rFonts w:ascii="Times New Roman" w:hAnsi="Times New Roman" w:cs="Times New Roman"/>
          <w:sz w:val="20"/>
          <w:szCs w:val="20"/>
        </w:rPr>
        <w:t xml:space="preserve"> smaller </w:t>
      </w:r>
      <w:r w:rsidR="008862D5" w:rsidRPr="007B3D52">
        <w:rPr>
          <w:rFonts w:ascii="Times New Roman" w:hAnsi="Times New Roman" w:cs="Times New Roman"/>
          <w:sz w:val="20"/>
          <w:szCs w:val="20"/>
        </w:rPr>
        <w:t>quantities compared</w:t>
      </w:r>
      <w:r w:rsidR="00BA60D1" w:rsidRPr="007B3D52">
        <w:rPr>
          <w:rFonts w:ascii="Times New Roman" w:hAnsi="Times New Roman" w:cs="Times New Roman"/>
          <w:sz w:val="20"/>
          <w:szCs w:val="20"/>
        </w:rPr>
        <w:t xml:space="preserve"> </w:t>
      </w:r>
      <w:r w:rsidR="00F96216" w:rsidRPr="007B3D52">
        <w:rPr>
          <w:rFonts w:ascii="Times New Roman" w:hAnsi="Times New Roman" w:cs="Times New Roman"/>
          <w:sz w:val="20"/>
          <w:szCs w:val="20"/>
        </w:rPr>
        <w:t>to organic</w:t>
      </w:r>
      <w:r w:rsidR="00BA60D1" w:rsidRPr="007B3D52">
        <w:rPr>
          <w:rFonts w:ascii="Times New Roman" w:hAnsi="Times New Roman" w:cs="Times New Roman"/>
          <w:sz w:val="20"/>
          <w:szCs w:val="20"/>
        </w:rPr>
        <w:t xml:space="preserve"> amendments</w:t>
      </w:r>
      <w:r w:rsidR="00C20B9C">
        <w:rPr>
          <w:rFonts w:ascii="Times New Roman" w:hAnsi="Times New Roman" w:cs="Times New Roman"/>
          <w:sz w:val="20"/>
          <w:szCs w:val="20"/>
        </w:rPr>
        <w:t>,</w:t>
      </w:r>
      <w:r w:rsidR="00BA60D1" w:rsidRPr="007B3D52">
        <w:rPr>
          <w:rFonts w:ascii="Times New Roman" w:hAnsi="Times New Roman" w:cs="Times New Roman"/>
          <w:sz w:val="20"/>
          <w:szCs w:val="20"/>
        </w:rPr>
        <w:t xml:space="preserve"> </w:t>
      </w:r>
      <w:r w:rsidR="0030571A" w:rsidRPr="007B3D52">
        <w:rPr>
          <w:rFonts w:ascii="Times New Roman" w:hAnsi="Times New Roman" w:cs="Times New Roman"/>
          <w:sz w:val="20"/>
          <w:szCs w:val="20"/>
        </w:rPr>
        <w:t xml:space="preserve">such as </w:t>
      </w:r>
      <w:r w:rsidR="00BA60D1" w:rsidRPr="007B3D52">
        <w:rPr>
          <w:rFonts w:ascii="Times New Roman" w:hAnsi="Times New Roman" w:cs="Times New Roman"/>
          <w:sz w:val="20"/>
          <w:szCs w:val="20"/>
        </w:rPr>
        <w:t>vermicompost</w:t>
      </w:r>
      <w:r w:rsidR="00C20B9C">
        <w:rPr>
          <w:rFonts w:ascii="Times New Roman" w:hAnsi="Times New Roman" w:cs="Times New Roman"/>
          <w:sz w:val="20"/>
          <w:szCs w:val="20"/>
        </w:rPr>
        <w:t xml:space="preserve"> or</w:t>
      </w:r>
      <w:r w:rsidR="00C20B9C" w:rsidRPr="007B3D52">
        <w:rPr>
          <w:rFonts w:ascii="Times New Roman" w:hAnsi="Times New Roman" w:cs="Times New Roman"/>
          <w:sz w:val="20"/>
          <w:szCs w:val="20"/>
        </w:rPr>
        <w:t xml:space="preserve"> </w:t>
      </w:r>
      <w:r w:rsidR="00FE2DB9" w:rsidRPr="007B3D52">
        <w:rPr>
          <w:rFonts w:ascii="Times New Roman" w:hAnsi="Times New Roman" w:cs="Times New Roman"/>
          <w:sz w:val="20"/>
          <w:szCs w:val="20"/>
        </w:rPr>
        <w:t xml:space="preserve">farmyard manure, </w:t>
      </w:r>
      <w:r w:rsidR="00BA60D1" w:rsidRPr="007B3D52">
        <w:rPr>
          <w:rFonts w:ascii="Times New Roman" w:hAnsi="Times New Roman" w:cs="Times New Roman"/>
          <w:sz w:val="20"/>
          <w:szCs w:val="20"/>
        </w:rPr>
        <w:t xml:space="preserve">which </w:t>
      </w:r>
      <w:r w:rsidR="0030571A" w:rsidRPr="007B3D52">
        <w:rPr>
          <w:rFonts w:ascii="Times New Roman" w:hAnsi="Times New Roman" w:cs="Times New Roman"/>
          <w:sz w:val="20"/>
          <w:szCs w:val="20"/>
        </w:rPr>
        <w:t>need to be applied</w:t>
      </w:r>
      <w:r w:rsidR="00BA60D1" w:rsidRPr="007B3D52">
        <w:rPr>
          <w:rFonts w:ascii="Times New Roman" w:hAnsi="Times New Roman" w:cs="Times New Roman"/>
          <w:sz w:val="20"/>
          <w:szCs w:val="20"/>
        </w:rPr>
        <w:t xml:space="preserve"> in </w:t>
      </w:r>
      <w:r w:rsidR="00A35D25" w:rsidRPr="007B3D52">
        <w:rPr>
          <w:rFonts w:ascii="Times New Roman" w:hAnsi="Times New Roman" w:cs="Times New Roman"/>
          <w:sz w:val="20"/>
          <w:szCs w:val="20"/>
        </w:rPr>
        <w:t>large quantities.</w:t>
      </w:r>
    </w:p>
    <w:p w14:paraId="660EE229" w14:textId="261B5AF2" w:rsidR="00217318" w:rsidRPr="007B3D52" w:rsidRDefault="004E5A4E" w:rsidP="0067795D">
      <w:pPr>
        <w:spacing w:line="360" w:lineRule="auto"/>
        <w:ind w:firstLine="720"/>
        <w:jc w:val="both"/>
        <w:rPr>
          <w:rFonts w:ascii="Times New Roman" w:hAnsi="Times New Roman" w:cs="Times New Roman"/>
          <w:sz w:val="20"/>
          <w:szCs w:val="20"/>
        </w:rPr>
      </w:pPr>
      <w:r w:rsidRPr="58B768DD">
        <w:rPr>
          <w:rFonts w:ascii="Times New Roman" w:hAnsi="Times New Roman" w:cs="Times New Roman"/>
          <w:sz w:val="20"/>
          <w:szCs w:val="20"/>
        </w:rPr>
        <w:t xml:space="preserve">While meta-analysis is a powerful tool for </w:t>
      </w:r>
      <w:r w:rsidR="00B622FF" w:rsidRPr="58B768DD">
        <w:rPr>
          <w:rFonts w:ascii="Times New Roman" w:hAnsi="Times New Roman" w:cs="Times New Roman"/>
          <w:sz w:val="20"/>
          <w:szCs w:val="20"/>
        </w:rPr>
        <w:t xml:space="preserve">critically </w:t>
      </w:r>
      <w:r w:rsidR="00C118A7" w:rsidRPr="58B768DD">
        <w:rPr>
          <w:rFonts w:ascii="Times New Roman" w:hAnsi="Times New Roman" w:cs="Times New Roman"/>
          <w:sz w:val="20"/>
          <w:szCs w:val="20"/>
        </w:rPr>
        <w:t>analyzing</w:t>
      </w:r>
      <w:r w:rsidR="00B622FF" w:rsidRPr="58B768DD">
        <w:rPr>
          <w:rFonts w:ascii="Times New Roman" w:hAnsi="Times New Roman" w:cs="Times New Roman"/>
          <w:sz w:val="20"/>
          <w:szCs w:val="20"/>
        </w:rPr>
        <w:t xml:space="preserve"> </w:t>
      </w:r>
      <w:r w:rsidRPr="58B768DD">
        <w:rPr>
          <w:rFonts w:ascii="Times New Roman" w:hAnsi="Times New Roman" w:cs="Times New Roman"/>
          <w:sz w:val="20"/>
          <w:szCs w:val="20"/>
        </w:rPr>
        <w:t>research findings, it also has certain limitations.</w:t>
      </w:r>
      <w:r w:rsidR="00292AB4" w:rsidRPr="58B768DD">
        <w:rPr>
          <w:rFonts w:ascii="Times New Roman" w:hAnsi="Times New Roman" w:cs="Times New Roman"/>
          <w:sz w:val="20"/>
          <w:szCs w:val="20"/>
        </w:rPr>
        <w:t xml:space="preserve"> First</w:t>
      </w:r>
      <w:r w:rsidRPr="58B768DD">
        <w:rPr>
          <w:rFonts w:ascii="Times New Roman" w:hAnsi="Times New Roman" w:cs="Times New Roman"/>
          <w:sz w:val="20"/>
          <w:szCs w:val="20"/>
        </w:rPr>
        <w:t>ly</w:t>
      </w:r>
      <w:r w:rsidR="00292AB4" w:rsidRPr="58B768DD">
        <w:rPr>
          <w:rFonts w:ascii="Times New Roman" w:hAnsi="Times New Roman" w:cs="Times New Roman"/>
          <w:sz w:val="20"/>
          <w:szCs w:val="20"/>
        </w:rPr>
        <w:t>, the included studies exhibited considerable heterogeneity in terms of study design, participant characteristics, and outcome measures, which m</w:t>
      </w:r>
      <w:r w:rsidR="00253A55" w:rsidRPr="58B768DD">
        <w:rPr>
          <w:rFonts w:ascii="Times New Roman" w:hAnsi="Times New Roman" w:cs="Times New Roman"/>
          <w:sz w:val="20"/>
          <w:szCs w:val="20"/>
        </w:rPr>
        <w:t>ight</w:t>
      </w:r>
      <w:r w:rsidR="00292AB4" w:rsidRPr="58B768DD">
        <w:rPr>
          <w:rFonts w:ascii="Times New Roman" w:hAnsi="Times New Roman" w:cs="Times New Roman"/>
          <w:sz w:val="20"/>
          <w:szCs w:val="20"/>
        </w:rPr>
        <w:t xml:space="preserve"> influence the pooled effect estimates</w:t>
      </w:r>
      <w:r w:rsidR="00B622FF" w:rsidRPr="58B768DD">
        <w:rPr>
          <w:rFonts w:ascii="Times New Roman" w:hAnsi="Times New Roman" w:cs="Times New Roman"/>
          <w:sz w:val="20"/>
          <w:szCs w:val="20"/>
        </w:rPr>
        <w:t>, which a</w:t>
      </w:r>
      <w:r w:rsidRPr="58B768DD">
        <w:rPr>
          <w:rFonts w:ascii="Times New Roman" w:hAnsi="Times New Roman" w:cs="Times New Roman"/>
          <w:sz w:val="20"/>
          <w:szCs w:val="20"/>
        </w:rPr>
        <w:t>re</w:t>
      </w:r>
      <w:r w:rsidR="00292AB4" w:rsidRPr="58B768DD">
        <w:rPr>
          <w:rFonts w:ascii="Times New Roman" w:hAnsi="Times New Roman" w:cs="Times New Roman"/>
          <w:sz w:val="20"/>
          <w:szCs w:val="20"/>
        </w:rPr>
        <w:t xml:space="preserve"> </w:t>
      </w:r>
      <w:r w:rsidR="00B622FF" w:rsidRPr="58B768DD">
        <w:rPr>
          <w:rFonts w:ascii="Times New Roman" w:hAnsi="Times New Roman" w:cs="Times New Roman"/>
          <w:sz w:val="20"/>
          <w:szCs w:val="20"/>
        </w:rPr>
        <w:t>considered</w:t>
      </w:r>
      <w:r w:rsidR="00292AB4" w:rsidRPr="58B768DD">
        <w:rPr>
          <w:rFonts w:ascii="Times New Roman" w:hAnsi="Times New Roman" w:cs="Times New Roman"/>
          <w:sz w:val="20"/>
          <w:szCs w:val="20"/>
        </w:rPr>
        <w:t xml:space="preserve"> by the RE model. </w:t>
      </w:r>
      <w:r w:rsidR="0067795D" w:rsidRPr="58B768DD">
        <w:rPr>
          <w:rFonts w:ascii="Times New Roman" w:hAnsi="Times New Roman" w:cs="Times New Roman"/>
          <w:sz w:val="20"/>
          <w:szCs w:val="20"/>
        </w:rPr>
        <w:t xml:space="preserve">Furthermore, variations in study quality and the availability of data, as well as the inherent limitations of relying on aggregated data rather than individual-level data, may have impacted the precision and generalizability of the results. Finally, </w:t>
      </w:r>
      <w:r w:rsidR="0067795D">
        <w:rPr>
          <w:rFonts w:ascii="Times New Roman" w:hAnsi="Times New Roman" w:cs="Times New Roman"/>
          <w:sz w:val="20"/>
          <w:szCs w:val="20"/>
        </w:rPr>
        <w:t xml:space="preserve">it </w:t>
      </w:r>
      <w:r w:rsidR="0067795D" w:rsidRPr="58B768DD">
        <w:rPr>
          <w:rFonts w:ascii="Times New Roman" w:hAnsi="Times New Roman" w:cs="Times New Roman"/>
          <w:sz w:val="20"/>
          <w:szCs w:val="20"/>
        </w:rPr>
        <w:t xml:space="preserve">should be noted </w:t>
      </w:r>
      <w:r w:rsidR="0067795D">
        <w:rPr>
          <w:rFonts w:ascii="Times New Roman" w:hAnsi="Times New Roman" w:cs="Times New Roman"/>
          <w:sz w:val="20"/>
          <w:szCs w:val="20"/>
        </w:rPr>
        <w:t>that</w:t>
      </w:r>
      <w:r w:rsidR="0067795D" w:rsidRPr="58B768DD">
        <w:rPr>
          <w:rFonts w:ascii="Times New Roman" w:hAnsi="Times New Roman" w:cs="Times New Roman"/>
          <w:sz w:val="20"/>
          <w:szCs w:val="20"/>
        </w:rPr>
        <w:t xml:space="preserve"> the meta-analysis provides summary estimates based on group-level data and may not fully capture individual-level nuances or subgroups within the data. Despite these limitations, this meta-analysis provides valuable insights into the overall trends and patterns in the available literature on the potential use of biochar as an amendment for As</w:t>
      </w:r>
      <w:r w:rsidR="000709EE">
        <w:rPr>
          <w:rFonts w:ascii="Times New Roman" w:hAnsi="Times New Roman" w:cs="Times New Roman"/>
          <w:sz w:val="20"/>
          <w:szCs w:val="20"/>
        </w:rPr>
        <w:t>-</w:t>
      </w:r>
      <w:r w:rsidR="0067795D" w:rsidRPr="58B768DD">
        <w:rPr>
          <w:rFonts w:ascii="Times New Roman" w:hAnsi="Times New Roman" w:cs="Times New Roman"/>
          <w:sz w:val="20"/>
          <w:szCs w:val="20"/>
        </w:rPr>
        <w:t>contaminated paddy soil.</w:t>
      </w:r>
    </w:p>
    <w:p w14:paraId="223D64D2" w14:textId="48F0FAB3" w:rsidR="004249A6" w:rsidRPr="007B3D52" w:rsidRDefault="00B622FF" w:rsidP="004A7014">
      <w:pPr>
        <w:spacing w:line="360" w:lineRule="auto"/>
        <w:ind w:firstLine="360"/>
        <w:jc w:val="both"/>
        <w:rPr>
          <w:rFonts w:ascii="Times New Roman" w:hAnsi="Times New Roman" w:cs="Times New Roman"/>
          <w:sz w:val="20"/>
          <w:szCs w:val="20"/>
        </w:rPr>
      </w:pPr>
      <w:r w:rsidRPr="007B3D52">
        <w:rPr>
          <w:rFonts w:ascii="Times New Roman" w:hAnsi="Times New Roman" w:cs="Times New Roman"/>
          <w:sz w:val="20"/>
          <w:szCs w:val="20"/>
        </w:rPr>
        <w:t>F</w:t>
      </w:r>
      <w:r w:rsidR="004249A6" w:rsidRPr="007B3D52">
        <w:rPr>
          <w:rFonts w:ascii="Times New Roman" w:hAnsi="Times New Roman" w:cs="Times New Roman"/>
          <w:sz w:val="20"/>
          <w:szCs w:val="20"/>
        </w:rPr>
        <w:t xml:space="preserve">uture studies </w:t>
      </w:r>
      <w:r w:rsidRPr="007B3D52">
        <w:rPr>
          <w:rFonts w:ascii="Times New Roman" w:hAnsi="Times New Roman" w:cs="Times New Roman"/>
          <w:sz w:val="20"/>
          <w:szCs w:val="20"/>
        </w:rPr>
        <w:t xml:space="preserve">should consider </w:t>
      </w:r>
      <w:r w:rsidR="004249A6" w:rsidRPr="007B3D52">
        <w:rPr>
          <w:rFonts w:ascii="Times New Roman" w:hAnsi="Times New Roman" w:cs="Times New Roman"/>
          <w:sz w:val="20"/>
          <w:szCs w:val="20"/>
        </w:rPr>
        <w:t xml:space="preserve">using biochar-based sorbents for </w:t>
      </w:r>
      <w:r w:rsidR="00D26489" w:rsidRPr="007B3D52">
        <w:rPr>
          <w:rFonts w:ascii="Times New Roman" w:hAnsi="Times New Roman" w:cs="Times New Roman"/>
          <w:sz w:val="20"/>
          <w:szCs w:val="20"/>
        </w:rPr>
        <w:t xml:space="preserve">the </w:t>
      </w:r>
      <w:r w:rsidR="009B1AC2" w:rsidRPr="007B3D52">
        <w:rPr>
          <w:rFonts w:ascii="Times New Roman" w:hAnsi="Times New Roman" w:cs="Times New Roman"/>
          <w:sz w:val="20"/>
          <w:szCs w:val="20"/>
        </w:rPr>
        <w:t>remediation of As in rice soils</w:t>
      </w:r>
      <w:r w:rsidRPr="007B3D52">
        <w:rPr>
          <w:rFonts w:ascii="Times New Roman" w:hAnsi="Times New Roman" w:cs="Times New Roman"/>
          <w:sz w:val="20"/>
          <w:szCs w:val="20"/>
        </w:rPr>
        <w:t xml:space="preserve"> and address the following research gaps</w:t>
      </w:r>
      <w:r w:rsidR="004249A6" w:rsidRPr="007B3D52">
        <w:rPr>
          <w:rFonts w:ascii="Times New Roman" w:hAnsi="Times New Roman" w:cs="Times New Roman"/>
          <w:sz w:val="20"/>
          <w:szCs w:val="20"/>
        </w:rPr>
        <w:t>:</w:t>
      </w:r>
    </w:p>
    <w:p w14:paraId="041A54A7" w14:textId="3C46F3EE" w:rsidR="00402440" w:rsidRPr="007B3D52" w:rsidRDefault="00E57823" w:rsidP="00360877">
      <w:pPr>
        <w:pStyle w:val="ListParagraph"/>
        <w:numPr>
          <w:ilvl w:val="0"/>
          <w:numId w:val="1"/>
        </w:numPr>
        <w:spacing w:line="360" w:lineRule="auto"/>
        <w:jc w:val="both"/>
        <w:rPr>
          <w:rFonts w:ascii="Times New Roman" w:hAnsi="Times New Roman" w:cs="Times New Roman"/>
          <w:b/>
          <w:bCs/>
          <w:sz w:val="20"/>
          <w:szCs w:val="20"/>
        </w:rPr>
      </w:pPr>
      <w:r w:rsidRPr="007B3D52">
        <w:rPr>
          <w:rFonts w:ascii="Times New Roman" w:hAnsi="Times New Roman" w:cs="Times New Roman"/>
          <w:sz w:val="20"/>
          <w:szCs w:val="20"/>
        </w:rPr>
        <w:t>Competiti</w:t>
      </w:r>
      <w:r w:rsidR="00343084">
        <w:rPr>
          <w:rFonts w:ascii="Times New Roman" w:hAnsi="Times New Roman" w:cs="Times New Roman"/>
          <w:sz w:val="20"/>
          <w:szCs w:val="20"/>
        </w:rPr>
        <w:t>ve</w:t>
      </w:r>
      <w:r w:rsidRPr="007B3D52">
        <w:rPr>
          <w:rFonts w:ascii="Times New Roman" w:hAnsi="Times New Roman" w:cs="Times New Roman"/>
          <w:sz w:val="20"/>
          <w:szCs w:val="20"/>
        </w:rPr>
        <w:t xml:space="preserve"> sorption </w:t>
      </w:r>
      <w:r w:rsidR="00B622FF" w:rsidRPr="007B3D52">
        <w:rPr>
          <w:rFonts w:ascii="Times New Roman" w:hAnsi="Times New Roman" w:cs="Times New Roman"/>
          <w:sz w:val="20"/>
          <w:szCs w:val="20"/>
        </w:rPr>
        <w:t xml:space="preserve">of As </w:t>
      </w:r>
      <w:r w:rsidRPr="007B3D52">
        <w:rPr>
          <w:rFonts w:ascii="Times New Roman" w:hAnsi="Times New Roman" w:cs="Times New Roman"/>
          <w:sz w:val="20"/>
          <w:szCs w:val="20"/>
        </w:rPr>
        <w:t xml:space="preserve">on the surface of biochar </w:t>
      </w:r>
      <w:r w:rsidR="009925CB" w:rsidRPr="007B3D52">
        <w:rPr>
          <w:rFonts w:ascii="Times New Roman" w:hAnsi="Times New Roman" w:cs="Times New Roman"/>
          <w:sz w:val="20"/>
          <w:szCs w:val="20"/>
        </w:rPr>
        <w:t xml:space="preserve">in the presence of </w:t>
      </w:r>
      <w:r w:rsidRPr="007B3D52">
        <w:rPr>
          <w:rFonts w:ascii="Times New Roman" w:hAnsi="Times New Roman" w:cs="Times New Roman"/>
          <w:sz w:val="20"/>
          <w:szCs w:val="20"/>
        </w:rPr>
        <w:t xml:space="preserve">different anions and cations </w:t>
      </w:r>
      <w:r w:rsidR="009925CB" w:rsidRPr="007B3D52">
        <w:rPr>
          <w:rFonts w:ascii="Times New Roman" w:hAnsi="Times New Roman" w:cs="Times New Roman"/>
          <w:sz w:val="20"/>
          <w:szCs w:val="20"/>
        </w:rPr>
        <w:t>should be studied</w:t>
      </w:r>
      <w:r w:rsidR="002A5196">
        <w:rPr>
          <w:rFonts w:ascii="Times New Roman" w:hAnsi="Times New Roman" w:cs="Times New Roman"/>
          <w:sz w:val="20"/>
          <w:szCs w:val="20"/>
        </w:rPr>
        <w:t>,</w:t>
      </w:r>
      <w:r w:rsidR="009925CB" w:rsidRPr="007B3D52">
        <w:rPr>
          <w:rFonts w:ascii="Times New Roman" w:hAnsi="Times New Roman" w:cs="Times New Roman"/>
          <w:sz w:val="20"/>
          <w:szCs w:val="20"/>
        </w:rPr>
        <w:t xml:space="preserve"> as these may be present concurrently with As in the real environment</w:t>
      </w:r>
      <w:r w:rsidRPr="007B3D52">
        <w:rPr>
          <w:rFonts w:ascii="Times New Roman" w:hAnsi="Times New Roman" w:cs="Times New Roman"/>
          <w:sz w:val="20"/>
          <w:szCs w:val="20"/>
        </w:rPr>
        <w:t xml:space="preserve">. </w:t>
      </w:r>
      <w:r w:rsidR="009925CB" w:rsidRPr="007B3D52">
        <w:rPr>
          <w:rFonts w:ascii="Times New Roman" w:hAnsi="Times New Roman" w:cs="Times New Roman"/>
          <w:sz w:val="20"/>
          <w:szCs w:val="20"/>
        </w:rPr>
        <w:t xml:space="preserve"> The</w:t>
      </w:r>
      <w:r w:rsidRPr="007B3D52">
        <w:rPr>
          <w:rFonts w:ascii="Times New Roman" w:hAnsi="Times New Roman" w:cs="Times New Roman"/>
          <w:sz w:val="20"/>
          <w:szCs w:val="20"/>
        </w:rPr>
        <w:t xml:space="preserve"> competing ions </w:t>
      </w:r>
      <w:r w:rsidR="009925CB" w:rsidRPr="007B3D52">
        <w:rPr>
          <w:rFonts w:ascii="Times New Roman" w:hAnsi="Times New Roman" w:cs="Times New Roman"/>
          <w:sz w:val="20"/>
          <w:szCs w:val="20"/>
        </w:rPr>
        <w:t>may include</w:t>
      </w:r>
      <w:r w:rsidR="002F388E" w:rsidRPr="007B3D52">
        <w:rPr>
          <w:rFonts w:ascii="Times New Roman" w:hAnsi="Times New Roman" w:cs="Times New Roman"/>
          <w:sz w:val="20"/>
          <w:szCs w:val="20"/>
        </w:rPr>
        <w:t xml:space="preserve"> </w:t>
      </w:r>
      <w:r w:rsidRPr="007B3D52">
        <w:rPr>
          <w:rFonts w:ascii="Times New Roman" w:hAnsi="Times New Roman" w:cs="Times New Roman"/>
          <w:sz w:val="20"/>
          <w:szCs w:val="20"/>
        </w:rPr>
        <w:t>phosphates, sulphates, silicates</w:t>
      </w:r>
      <w:r w:rsidR="002F388E" w:rsidRPr="007B3D52">
        <w:rPr>
          <w:rFonts w:ascii="Times New Roman" w:hAnsi="Times New Roman" w:cs="Times New Roman"/>
          <w:sz w:val="20"/>
          <w:szCs w:val="20"/>
        </w:rPr>
        <w:t>,</w:t>
      </w:r>
      <w:r w:rsidRPr="007B3D52">
        <w:rPr>
          <w:rFonts w:ascii="Times New Roman" w:hAnsi="Times New Roman" w:cs="Times New Roman"/>
          <w:sz w:val="20"/>
          <w:szCs w:val="20"/>
        </w:rPr>
        <w:t xml:space="preserve"> </w:t>
      </w:r>
      <w:r w:rsidR="005426FC" w:rsidRPr="007B3D52">
        <w:rPr>
          <w:rFonts w:ascii="Times New Roman" w:hAnsi="Times New Roman" w:cs="Times New Roman"/>
          <w:sz w:val="20"/>
          <w:szCs w:val="20"/>
        </w:rPr>
        <w:t>metal</w:t>
      </w:r>
      <w:r w:rsidR="00BD4783">
        <w:rPr>
          <w:rFonts w:ascii="Times New Roman" w:hAnsi="Times New Roman" w:cs="Times New Roman"/>
          <w:sz w:val="20"/>
          <w:szCs w:val="20"/>
        </w:rPr>
        <w:t>(loid)</w:t>
      </w:r>
      <w:r w:rsidR="005426FC" w:rsidRPr="007B3D52">
        <w:rPr>
          <w:rFonts w:ascii="Times New Roman" w:hAnsi="Times New Roman" w:cs="Times New Roman"/>
          <w:sz w:val="20"/>
          <w:szCs w:val="20"/>
        </w:rPr>
        <w:t>s, pesticides,</w:t>
      </w:r>
      <w:r w:rsidR="006141BA" w:rsidRPr="007B3D52">
        <w:rPr>
          <w:rFonts w:ascii="Times New Roman" w:hAnsi="Times New Roman" w:cs="Times New Roman"/>
          <w:sz w:val="20"/>
          <w:szCs w:val="20"/>
        </w:rPr>
        <w:t xml:space="preserve"> </w:t>
      </w:r>
      <w:r w:rsidR="005426FC" w:rsidRPr="007B3D52">
        <w:rPr>
          <w:rFonts w:ascii="Times New Roman" w:hAnsi="Times New Roman" w:cs="Times New Roman"/>
          <w:sz w:val="20"/>
          <w:szCs w:val="20"/>
        </w:rPr>
        <w:t>and p</w:t>
      </w:r>
      <w:r w:rsidRPr="007B3D52">
        <w:rPr>
          <w:rFonts w:ascii="Times New Roman" w:hAnsi="Times New Roman" w:cs="Times New Roman"/>
          <w:sz w:val="20"/>
          <w:szCs w:val="20"/>
        </w:rPr>
        <w:t>er</w:t>
      </w:r>
      <w:r w:rsidR="005426FC" w:rsidRPr="007B3D52">
        <w:rPr>
          <w:rFonts w:ascii="Times New Roman" w:hAnsi="Times New Roman" w:cs="Times New Roman"/>
          <w:sz w:val="20"/>
          <w:szCs w:val="20"/>
        </w:rPr>
        <w:t>-</w:t>
      </w:r>
      <w:r w:rsidRPr="007B3D52">
        <w:rPr>
          <w:rFonts w:ascii="Times New Roman" w:hAnsi="Times New Roman" w:cs="Times New Roman"/>
          <w:sz w:val="20"/>
          <w:szCs w:val="20"/>
        </w:rPr>
        <w:t xml:space="preserve"> and poly</w:t>
      </w:r>
      <w:r w:rsidR="005426FC" w:rsidRPr="007B3D52">
        <w:rPr>
          <w:rFonts w:ascii="Times New Roman" w:hAnsi="Times New Roman" w:cs="Times New Roman"/>
          <w:sz w:val="20"/>
          <w:szCs w:val="20"/>
        </w:rPr>
        <w:t>-</w:t>
      </w:r>
      <w:r w:rsidRPr="007B3D52">
        <w:rPr>
          <w:rFonts w:ascii="Times New Roman" w:hAnsi="Times New Roman" w:cs="Times New Roman"/>
          <w:sz w:val="20"/>
          <w:szCs w:val="20"/>
        </w:rPr>
        <w:t>fluoroalkyl substances</w:t>
      </w:r>
      <w:r w:rsidR="00282CEF">
        <w:rPr>
          <w:rFonts w:ascii="Times New Roman" w:hAnsi="Times New Roman" w:cs="Times New Roman"/>
          <w:sz w:val="20"/>
          <w:szCs w:val="20"/>
        </w:rPr>
        <w:t xml:space="preserve"> etc</w:t>
      </w:r>
      <w:r w:rsidRPr="007B3D52">
        <w:rPr>
          <w:rFonts w:ascii="Times New Roman" w:hAnsi="Times New Roman" w:cs="Times New Roman"/>
          <w:sz w:val="20"/>
          <w:szCs w:val="20"/>
        </w:rPr>
        <w:t>.</w:t>
      </w:r>
      <w:r w:rsidR="00360877" w:rsidRPr="007B3D52">
        <w:rPr>
          <w:rFonts w:ascii="Times New Roman" w:hAnsi="Times New Roman" w:cs="Times New Roman"/>
          <w:sz w:val="20"/>
          <w:szCs w:val="20"/>
        </w:rPr>
        <w:t xml:space="preserve"> </w:t>
      </w:r>
    </w:p>
    <w:p w14:paraId="2E16648B" w14:textId="5324DB20" w:rsidR="008A5988" w:rsidRDefault="008D46FD" w:rsidP="00D51A35">
      <w:pPr>
        <w:pStyle w:val="ListParagraph"/>
        <w:numPr>
          <w:ilvl w:val="0"/>
          <w:numId w:val="1"/>
        </w:numPr>
        <w:spacing w:line="360" w:lineRule="auto"/>
        <w:jc w:val="both"/>
        <w:rPr>
          <w:rFonts w:ascii="Times New Roman" w:hAnsi="Times New Roman" w:cs="Times New Roman"/>
          <w:sz w:val="20"/>
          <w:szCs w:val="20"/>
        </w:rPr>
      </w:pPr>
      <w:r w:rsidRPr="007B3D52">
        <w:rPr>
          <w:rFonts w:ascii="Times New Roman" w:hAnsi="Times New Roman" w:cs="Times New Roman"/>
          <w:sz w:val="20"/>
          <w:szCs w:val="20"/>
        </w:rPr>
        <w:lastRenderedPageBreak/>
        <w:t xml:space="preserve">In </w:t>
      </w:r>
      <w:r w:rsidR="009925CB" w:rsidRPr="007B3D52">
        <w:rPr>
          <w:rFonts w:ascii="Times New Roman" w:hAnsi="Times New Roman" w:cs="Times New Roman"/>
          <w:sz w:val="20"/>
          <w:szCs w:val="20"/>
        </w:rPr>
        <w:t xml:space="preserve">paddy </w:t>
      </w:r>
      <w:r w:rsidRPr="007B3D52">
        <w:rPr>
          <w:rFonts w:ascii="Times New Roman" w:hAnsi="Times New Roman" w:cs="Times New Roman"/>
          <w:sz w:val="20"/>
          <w:szCs w:val="20"/>
        </w:rPr>
        <w:t>fields, the pH</w:t>
      </w:r>
      <w:r w:rsidR="006833BF" w:rsidRPr="007B3D52">
        <w:rPr>
          <w:rFonts w:ascii="Times New Roman" w:hAnsi="Times New Roman" w:cs="Times New Roman"/>
          <w:sz w:val="20"/>
          <w:szCs w:val="20"/>
        </w:rPr>
        <w:t xml:space="preserve"> </w:t>
      </w:r>
      <w:r w:rsidRPr="007B3D52">
        <w:rPr>
          <w:rFonts w:ascii="Times New Roman" w:hAnsi="Times New Roman" w:cs="Times New Roman"/>
          <w:sz w:val="20"/>
          <w:szCs w:val="20"/>
        </w:rPr>
        <w:t xml:space="preserve">and </w:t>
      </w:r>
      <w:r w:rsidR="006833BF" w:rsidRPr="007B3D52">
        <w:rPr>
          <w:rFonts w:ascii="Times New Roman" w:hAnsi="Times New Roman" w:cs="Times New Roman"/>
          <w:sz w:val="20"/>
          <w:szCs w:val="20"/>
        </w:rPr>
        <w:t>r</w:t>
      </w:r>
      <w:r w:rsidR="0041379C" w:rsidRPr="007B3D52">
        <w:rPr>
          <w:rFonts w:ascii="Times New Roman" w:hAnsi="Times New Roman" w:cs="Times New Roman"/>
          <w:sz w:val="20"/>
          <w:szCs w:val="20"/>
        </w:rPr>
        <w:t xml:space="preserve">edox condition </w:t>
      </w:r>
      <w:r w:rsidRPr="007B3D52">
        <w:rPr>
          <w:rFonts w:ascii="Times New Roman" w:hAnsi="Times New Roman" w:cs="Times New Roman"/>
          <w:sz w:val="20"/>
          <w:szCs w:val="20"/>
        </w:rPr>
        <w:t xml:space="preserve">of soil fluctuate drastically during the crop cultivation period due to flood irrigation after a dry spell. Further research is </w:t>
      </w:r>
      <w:r w:rsidR="00D401DB" w:rsidRPr="007B3D52">
        <w:rPr>
          <w:rFonts w:ascii="Times New Roman" w:hAnsi="Times New Roman" w:cs="Times New Roman"/>
          <w:sz w:val="20"/>
          <w:szCs w:val="20"/>
        </w:rPr>
        <w:t xml:space="preserve">required </w:t>
      </w:r>
      <w:r w:rsidR="00A251DC" w:rsidRPr="007B3D52">
        <w:rPr>
          <w:rFonts w:ascii="Times New Roman" w:hAnsi="Times New Roman" w:cs="Times New Roman"/>
          <w:sz w:val="20"/>
          <w:szCs w:val="20"/>
        </w:rPr>
        <w:t xml:space="preserve">to assess the efficacy of biochars </w:t>
      </w:r>
      <w:r w:rsidR="009925CB" w:rsidRPr="007B3D52">
        <w:rPr>
          <w:rFonts w:ascii="Times New Roman" w:hAnsi="Times New Roman" w:cs="Times New Roman"/>
          <w:sz w:val="20"/>
          <w:szCs w:val="20"/>
        </w:rPr>
        <w:t xml:space="preserve">in reducing As availability </w:t>
      </w:r>
      <w:r w:rsidR="00653B06">
        <w:rPr>
          <w:rFonts w:ascii="Times New Roman" w:hAnsi="Times New Roman" w:cs="Times New Roman"/>
          <w:sz w:val="20"/>
          <w:szCs w:val="20"/>
        </w:rPr>
        <w:t>under</w:t>
      </w:r>
      <w:r w:rsidR="00653B06" w:rsidRPr="007B3D52">
        <w:rPr>
          <w:rFonts w:ascii="Times New Roman" w:hAnsi="Times New Roman" w:cs="Times New Roman"/>
          <w:sz w:val="20"/>
          <w:szCs w:val="20"/>
        </w:rPr>
        <w:t xml:space="preserve"> </w:t>
      </w:r>
      <w:r w:rsidR="00EA782F" w:rsidRPr="007B3D52">
        <w:rPr>
          <w:rFonts w:ascii="Times New Roman" w:hAnsi="Times New Roman" w:cs="Times New Roman"/>
          <w:sz w:val="20"/>
          <w:szCs w:val="20"/>
        </w:rPr>
        <w:t xml:space="preserve">varying pH and redox conditions. </w:t>
      </w:r>
    </w:p>
    <w:p w14:paraId="6B0D25E1" w14:textId="3F764050" w:rsidR="00B11ABB" w:rsidRPr="00D51A35" w:rsidRDefault="00B11ABB" w:rsidP="00D51A35">
      <w:pPr>
        <w:pStyle w:val="ListParagraph"/>
        <w:numPr>
          <w:ilvl w:val="0"/>
          <w:numId w:val="1"/>
        </w:numPr>
        <w:spacing w:line="360" w:lineRule="auto"/>
        <w:jc w:val="both"/>
        <w:rPr>
          <w:rFonts w:ascii="Times New Roman" w:hAnsi="Times New Roman" w:cs="Times New Roman"/>
          <w:sz w:val="20"/>
          <w:szCs w:val="20"/>
        </w:rPr>
      </w:pPr>
      <w:r>
        <w:rPr>
          <w:rFonts w:ascii="Times New Roman" w:hAnsi="Times New Roman" w:cs="Times New Roman"/>
          <w:sz w:val="20"/>
          <w:szCs w:val="20"/>
        </w:rPr>
        <w:t>F</w:t>
      </w:r>
      <w:r w:rsidRPr="00B11ABB">
        <w:rPr>
          <w:rFonts w:ascii="Times New Roman" w:hAnsi="Times New Roman" w:cs="Times New Roman"/>
          <w:sz w:val="20"/>
          <w:szCs w:val="20"/>
        </w:rPr>
        <w:t xml:space="preserve">urther research </w:t>
      </w:r>
      <w:r>
        <w:rPr>
          <w:rFonts w:ascii="Times New Roman" w:hAnsi="Times New Roman" w:cs="Times New Roman"/>
          <w:sz w:val="20"/>
          <w:szCs w:val="20"/>
        </w:rPr>
        <w:t xml:space="preserve">is needed </w:t>
      </w:r>
      <w:r w:rsidRPr="00B11ABB">
        <w:rPr>
          <w:rFonts w:ascii="Times New Roman" w:hAnsi="Times New Roman" w:cs="Times New Roman"/>
          <w:sz w:val="20"/>
          <w:szCs w:val="20"/>
        </w:rPr>
        <w:t>to understand the longevity of biochar’</w:t>
      </w:r>
      <w:r w:rsidR="00AD7BE7">
        <w:rPr>
          <w:rFonts w:ascii="Times New Roman" w:hAnsi="Times New Roman" w:cs="Times New Roman"/>
          <w:sz w:val="20"/>
          <w:szCs w:val="20"/>
        </w:rPr>
        <w:t>s</w:t>
      </w:r>
      <w:r w:rsidRPr="00B11ABB">
        <w:rPr>
          <w:rFonts w:ascii="Times New Roman" w:hAnsi="Times New Roman" w:cs="Times New Roman"/>
          <w:sz w:val="20"/>
          <w:szCs w:val="20"/>
        </w:rPr>
        <w:t xml:space="preserve"> efficiency to keep the grain As content low and the frequency of biochar application to keep it below the recommended safe levels.</w:t>
      </w:r>
    </w:p>
    <w:p w14:paraId="6ADEEF65" w14:textId="5C168622" w:rsidR="006833BF" w:rsidRPr="007B3D52" w:rsidRDefault="006833BF" w:rsidP="00360877">
      <w:pPr>
        <w:pStyle w:val="ListParagraph"/>
        <w:numPr>
          <w:ilvl w:val="0"/>
          <w:numId w:val="1"/>
        </w:numPr>
        <w:spacing w:line="360" w:lineRule="auto"/>
        <w:jc w:val="both"/>
        <w:rPr>
          <w:rFonts w:ascii="Times New Roman" w:hAnsi="Times New Roman" w:cs="Times New Roman"/>
          <w:b/>
          <w:bCs/>
          <w:sz w:val="20"/>
          <w:szCs w:val="20"/>
        </w:rPr>
      </w:pPr>
      <w:r w:rsidRPr="007B3D52">
        <w:rPr>
          <w:rFonts w:ascii="Times New Roman" w:hAnsi="Times New Roman" w:cs="Times New Roman"/>
          <w:sz w:val="20"/>
          <w:szCs w:val="20"/>
        </w:rPr>
        <w:t xml:space="preserve">The influence of biochar addition </w:t>
      </w:r>
      <w:r w:rsidR="00282CEF">
        <w:rPr>
          <w:rFonts w:ascii="Times New Roman" w:hAnsi="Times New Roman" w:cs="Times New Roman"/>
          <w:sz w:val="20"/>
          <w:szCs w:val="20"/>
        </w:rPr>
        <w:t>to</w:t>
      </w:r>
      <w:r w:rsidRPr="007B3D52">
        <w:rPr>
          <w:rFonts w:ascii="Times New Roman" w:hAnsi="Times New Roman" w:cs="Times New Roman"/>
          <w:sz w:val="20"/>
          <w:szCs w:val="20"/>
        </w:rPr>
        <w:t xml:space="preserve"> soils (p</w:t>
      </w:r>
      <w:r w:rsidR="00282CEF">
        <w:rPr>
          <w:rFonts w:ascii="Times New Roman" w:hAnsi="Times New Roman" w:cs="Times New Roman"/>
          <w:sz w:val="20"/>
          <w:szCs w:val="20"/>
        </w:rPr>
        <w:t>h</w:t>
      </w:r>
      <w:r w:rsidRPr="007B3D52">
        <w:rPr>
          <w:rFonts w:ascii="Times New Roman" w:hAnsi="Times New Roman" w:cs="Times New Roman"/>
          <w:sz w:val="20"/>
          <w:szCs w:val="20"/>
        </w:rPr>
        <w:t xml:space="preserve">ysicochemical properties) on the soluble </w:t>
      </w:r>
      <w:r w:rsidR="009925CB" w:rsidRPr="007B3D52">
        <w:rPr>
          <w:rFonts w:ascii="Times New Roman" w:hAnsi="Times New Roman" w:cs="Times New Roman"/>
          <w:sz w:val="20"/>
          <w:szCs w:val="20"/>
        </w:rPr>
        <w:t xml:space="preserve">As </w:t>
      </w:r>
      <w:r w:rsidRPr="007B3D52">
        <w:rPr>
          <w:rFonts w:ascii="Times New Roman" w:hAnsi="Times New Roman" w:cs="Times New Roman"/>
          <w:sz w:val="20"/>
          <w:szCs w:val="20"/>
        </w:rPr>
        <w:t>speciat</w:t>
      </w:r>
      <w:r w:rsidR="009A77DE">
        <w:rPr>
          <w:rFonts w:ascii="Times New Roman" w:hAnsi="Times New Roman" w:cs="Times New Roman"/>
          <w:sz w:val="20"/>
          <w:szCs w:val="20"/>
        </w:rPr>
        <w:t>i</w:t>
      </w:r>
      <w:r w:rsidRPr="007B3D52">
        <w:rPr>
          <w:rFonts w:ascii="Times New Roman" w:hAnsi="Times New Roman" w:cs="Times New Roman"/>
          <w:sz w:val="20"/>
          <w:szCs w:val="20"/>
        </w:rPr>
        <w:t>on in pore waters and solid phase partitioning</w:t>
      </w:r>
      <w:r w:rsidR="002A5196">
        <w:rPr>
          <w:rFonts w:ascii="Times New Roman" w:hAnsi="Times New Roman" w:cs="Times New Roman"/>
          <w:sz w:val="20"/>
          <w:szCs w:val="20"/>
        </w:rPr>
        <w:t xml:space="preserve"> needs to be understood</w:t>
      </w:r>
      <w:r w:rsidRPr="007B3D52">
        <w:rPr>
          <w:rFonts w:ascii="Times New Roman" w:hAnsi="Times New Roman" w:cs="Times New Roman"/>
          <w:sz w:val="20"/>
          <w:szCs w:val="20"/>
        </w:rPr>
        <w:t>.</w:t>
      </w:r>
      <w:r w:rsidR="006141BA" w:rsidRPr="007B3D52">
        <w:rPr>
          <w:rFonts w:ascii="Times New Roman" w:hAnsi="Times New Roman" w:cs="Times New Roman"/>
          <w:sz w:val="20"/>
          <w:szCs w:val="20"/>
        </w:rPr>
        <w:t xml:space="preserve"> </w:t>
      </w:r>
    </w:p>
    <w:p w14:paraId="1392DDEB" w14:textId="3C0B7355" w:rsidR="001C7F89" w:rsidRPr="007B3D52" w:rsidRDefault="00840819" w:rsidP="001C7F89">
      <w:pPr>
        <w:pStyle w:val="ListParagraph"/>
        <w:numPr>
          <w:ilvl w:val="0"/>
          <w:numId w:val="1"/>
        </w:numPr>
        <w:spacing w:line="360" w:lineRule="auto"/>
        <w:jc w:val="both"/>
        <w:rPr>
          <w:rFonts w:ascii="Times New Roman" w:hAnsi="Times New Roman" w:cs="Times New Roman"/>
          <w:b/>
          <w:bCs/>
          <w:sz w:val="20"/>
          <w:szCs w:val="20"/>
        </w:rPr>
      </w:pPr>
      <w:r>
        <w:rPr>
          <w:rFonts w:ascii="Times New Roman" w:hAnsi="Times New Roman" w:cs="Times New Roman"/>
          <w:sz w:val="20"/>
          <w:szCs w:val="20"/>
        </w:rPr>
        <w:t>Most</w:t>
      </w:r>
      <w:r w:rsidR="001C7F89" w:rsidRPr="007B3D52">
        <w:rPr>
          <w:rFonts w:ascii="Times New Roman" w:hAnsi="Times New Roman" w:cs="Times New Roman"/>
          <w:sz w:val="20"/>
          <w:szCs w:val="20"/>
        </w:rPr>
        <w:t xml:space="preserve"> pot experiments </w:t>
      </w:r>
      <w:r w:rsidR="0056133D">
        <w:rPr>
          <w:rFonts w:ascii="Times New Roman" w:hAnsi="Times New Roman" w:cs="Times New Roman"/>
          <w:sz w:val="20"/>
          <w:szCs w:val="20"/>
        </w:rPr>
        <w:t xml:space="preserve">on As and biochar undertaken </w:t>
      </w:r>
      <w:r>
        <w:rPr>
          <w:rFonts w:ascii="Times New Roman" w:hAnsi="Times New Roman" w:cs="Times New Roman"/>
          <w:sz w:val="20"/>
          <w:szCs w:val="20"/>
        </w:rPr>
        <w:t xml:space="preserve">to date </w:t>
      </w:r>
      <w:r w:rsidR="0056133D">
        <w:rPr>
          <w:rFonts w:ascii="Times New Roman" w:hAnsi="Times New Roman" w:cs="Times New Roman"/>
          <w:sz w:val="20"/>
          <w:szCs w:val="20"/>
        </w:rPr>
        <w:t>have used soil contaminated with As by mining activities</w:t>
      </w:r>
      <w:r w:rsidR="001C7F89" w:rsidRPr="007B3D52">
        <w:rPr>
          <w:rFonts w:ascii="Times New Roman" w:hAnsi="Times New Roman" w:cs="Times New Roman"/>
          <w:sz w:val="20"/>
          <w:szCs w:val="20"/>
        </w:rPr>
        <w:t xml:space="preserve">. </w:t>
      </w:r>
      <w:r w:rsidR="009925CB" w:rsidRPr="007B3D52">
        <w:rPr>
          <w:rFonts w:ascii="Times New Roman" w:hAnsi="Times New Roman" w:cs="Times New Roman"/>
          <w:sz w:val="20"/>
          <w:szCs w:val="20"/>
        </w:rPr>
        <w:t>Further research</w:t>
      </w:r>
      <w:r w:rsidR="0041379C" w:rsidRPr="007B3D52">
        <w:rPr>
          <w:rFonts w:ascii="Times New Roman" w:hAnsi="Times New Roman" w:cs="Times New Roman"/>
          <w:sz w:val="20"/>
          <w:szCs w:val="20"/>
        </w:rPr>
        <w:t xml:space="preserve"> is needed in </w:t>
      </w:r>
      <w:r w:rsidR="001C7F89" w:rsidRPr="007B3D52">
        <w:rPr>
          <w:rFonts w:ascii="Times New Roman" w:hAnsi="Times New Roman" w:cs="Times New Roman"/>
          <w:sz w:val="20"/>
          <w:szCs w:val="20"/>
        </w:rPr>
        <w:t xml:space="preserve">soils that </w:t>
      </w:r>
      <w:r w:rsidR="004C1BA9" w:rsidRPr="007B3D52">
        <w:rPr>
          <w:rFonts w:ascii="Times New Roman" w:hAnsi="Times New Roman" w:cs="Times New Roman"/>
          <w:sz w:val="20"/>
          <w:szCs w:val="20"/>
        </w:rPr>
        <w:t xml:space="preserve">are </w:t>
      </w:r>
      <w:proofErr w:type="spellStart"/>
      <w:r w:rsidR="002517C7" w:rsidRPr="007B3D52">
        <w:rPr>
          <w:rFonts w:ascii="Times New Roman" w:hAnsi="Times New Roman" w:cs="Times New Roman"/>
          <w:sz w:val="20"/>
          <w:szCs w:val="20"/>
        </w:rPr>
        <w:t>geogenically</w:t>
      </w:r>
      <w:proofErr w:type="spellEnd"/>
      <w:r w:rsidR="0041379C" w:rsidRPr="007B3D52">
        <w:rPr>
          <w:rFonts w:ascii="Times New Roman" w:hAnsi="Times New Roman" w:cs="Times New Roman"/>
          <w:sz w:val="20"/>
          <w:szCs w:val="20"/>
        </w:rPr>
        <w:t xml:space="preserve"> </w:t>
      </w:r>
      <w:r w:rsidR="001C7F89" w:rsidRPr="007B3D52">
        <w:rPr>
          <w:rFonts w:ascii="Times New Roman" w:hAnsi="Times New Roman" w:cs="Times New Roman"/>
          <w:sz w:val="20"/>
          <w:szCs w:val="20"/>
        </w:rPr>
        <w:t>contaminated with As</w:t>
      </w:r>
      <w:r w:rsidR="009925CB" w:rsidRPr="007B3D52">
        <w:rPr>
          <w:rFonts w:ascii="Times New Roman" w:hAnsi="Times New Roman" w:cs="Times New Roman"/>
          <w:sz w:val="20"/>
          <w:szCs w:val="20"/>
        </w:rPr>
        <w:t xml:space="preserve"> or receive As-contaminated wastewater</w:t>
      </w:r>
      <w:r w:rsidR="001C7F89" w:rsidRPr="007B3D52">
        <w:rPr>
          <w:rFonts w:ascii="Times New Roman" w:hAnsi="Times New Roman" w:cs="Times New Roman"/>
          <w:sz w:val="20"/>
          <w:szCs w:val="20"/>
        </w:rPr>
        <w:t xml:space="preserve">, </w:t>
      </w:r>
      <w:r w:rsidR="006806E9" w:rsidRPr="007B3D52">
        <w:rPr>
          <w:rFonts w:ascii="Times New Roman" w:hAnsi="Times New Roman" w:cs="Times New Roman"/>
          <w:sz w:val="20"/>
          <w:szCs w:val="20"/>
        </w:rPr>
        <w:t xml:space="preserve">mirroring </w:t>
      </w:r>
      <w:r w:rsidR="001C7F89" w:rsidRPr="007B3D52">
        <w:rPr>
          <w:rFonts w:ascii="Times New Roman" w:hAnsi="Times New Roman" w:cs="Times New Roman"/>
          <w:sz w:val="20"/>
          <w:szCs w:val="20"/>
        </w:rPr>
        <w:t xml:space="preserve">the soils of </w:t>
      </w:r>
      <w:r w:rsidR="00D75B3A" w:rsidRPr="007B3D52">
        <w:rPr>
          <w:rFonts w:ascii="Times New Roman" w:hAnsi="Times New Roman" w:cs="Times New Roman"/>
          <w:sz w:val="20"/>
          <w:szCs w:val="20"/>
        </w:rPr>
        <w:t>s</w:t>
      </w:r>
      <w:r w:rsidR="001C7F89" w:rsidRPr="007B3D52">
        <w:rPr>
          <w:rFonts w:ascii="Times New Roman" w:hAnsi="Times New Roman" w:cs="Times New Roman"/>
          <w:sz w:val="20"/>
          <w:szCs w:val="20"/>
        </w:rPr>
        <w:t xml:space="preserve">outh and </w:t>
      </w:r>
      <w:r w:rsidR="00D75B3A" w:rsidRPr="007B3D52">
        <w:rPr>
          <w:rFonts w:ascii="Times New Roman" w:hAnsi="Times New Roman" w:cs="Times New Roman"/>
          <w:sz w:val="20"/>
          <w:szCs w:val="20"/>
        </w:rPr>
        <w:t>s</w:t>
      </w:r>
      <w:r w:rsidR="001C7F89" w:rsidRPr="007B3D52">
        <w:rPr>
          <w:rFonts w:ascii="Times New Roman" w:hAnsi="Times New Roman" w:cs="Times New Roman"/>
          <w:sz w:val="20"/>
          <w:szCs w:val="20"/>
        </w:rPr>
        <w:t>outh</w:t>
      </w:r>
      <w:r w:rsidR="00D75B3A" w:rsidRPr="007B3D52">
        <w:rPr>
          <w:rFonts w:ascii="Times New Roman" w:hAnsi="Times New Roman" w:cs="Times New Roman"/>
          <w:sz w:val="20"/>
          <w:szCs w:val="20"/>
        </w:rPr>
        <w:t>e</w:t>
      </w:r>
      <w:r w:rsidR="001C7F89" w:rsidRPr="007B3D52">
        <w:rPr>
          <w:rFonts w:ascii="Times New Roman" w:hAnsi="Times New Roman" w:cs="Times New Roman"/>
          <w:sz w:val="20"/>
          <w:szCs w:val="20"/>
        </w:rPr>
        <w:t>ast Asia.</w:t>
      </w:r>
    </w:p>
    <w:p w14:paraId="4658BD40" w14:textId="0288302E" w:rsidR="00A0518B" w:rsidRPr="007B3D52" w:rsidRDefault="00110C3C">
      <w:pPr>
        <w:pStyle w:val="ListParagraph"/>
        <w:numPr>
          <w:ilvl w:val="0"/>
          <w:numId w:val="1"/>
        </w:numPr>
        <w:spacing w:line="360" w:lineRule="auto"/>
        <w:jc w:val="both"/>
        <w:rPr>
          <w:rFonts w:ascii="Times New Roman" w:hAnsi="Times New Roman" w:cs="Times New Roman"/>
          <w:b/>
          <w:bCs/>
          <w:sz w:val="20"/>
          <w:szCs w:val="20"/>
        </w:rPr>
      </w:pPr>
      <w:r>
        <w:rPr>
          <w:rFonts w:ascii="Times New Roman" w:hAnsi="Times New Roman" w:cs="Times New Roman"/>
          <w:sz w:val="20"/>
          <w:szCs w:val="20"/>
        </w:rPr>
        <w:t>T</w:t>
      </w:r>
      <w:r w:rsidR="00893BBE" w:rsidRPr="007B3D52">
        <w:rPr>
          <w:rFonts w:ascii="Times New Roman" w:hAnsi="Times New Roman" w:cs="Times New Roman"/>
          <w:sz w:val="20"/>
          <w:szCs w:val="20"/>
        </w:rPr>
        <w:t xml:space="preserve">he efficacy of biochars in </w:t>
      </w:r>
      <w:r w:rsidR="003947C5" w:rsidRPr="007B3D52">
        <w:rPr>
          <w:rFonts w:ascii="Times New Roman" w:hAnsi="Times New Roman" w:cs="Times New Roman"/>
          <w:sz w:val="20"/>
          <w:szCs w:val="20"/>
        </w:rPr>
        <w:t xml:space="preserve">reducing As in rice grain </w:t>
      </w:r>
      <w:r>
        <w:rPr>
          <w:rFonts w:ascii="Times New Roman" w:hAnsi="Times New Roman" w:cs="Times New Roman"/>
          <w:sz w:val="20"/>
          <w:szCs w:val="20"/>
        </w:rPr>
        <w:t xml:space="preserve">needs to be assessed </w:t>
      </w:r>
      <w:r w:rsidR="0041379C" w:rsidRPr="007B3D52">
        <w:rPr>
          <w:rFonts w:ascii="Times New Roman" w:hAnsi="Times New Roman" w:cs="Times New Roman"/>
          <w:sz w:val="20"/>
          <w:szCs w:val="20"/>
        </w:rPr>
        <w:t xml:space="preserve">under </w:t>
      </w:r>
      <w:r w:rsidR="001C021B" w:rsidRPr="007B3D52">
        <w:rPr>
          <w:rFonts w:ascii="Times New Roman" w:hAnsi="Times New Roman" w:cs="Times New Roman"/>
          <w:sz w:val="20"/>
          <w:szCs w:val="20"/>
        </w:rPr>
        <w:t>field condition</w:t>
      </w:r>
      <w:r w:rsidR="001C7F89" w:rsidRPr="007B3D52">
        <w:rPr>
          <w:rFonts w:ascii="Times New Roman" w:hAnsi="Times New Roman" w:cs="Times New Roman"/>
          <w:sz w:val="20"/>
          <w:szCs w:val="20"/>
        </w:rPr>
        <w:t xml:space="preserve">s </w:t>
      </w:r>
      <w:r w:rsidR="000A23AA" w:rsidRPr="007B3D52">
        <w:rPr>
          <w:rFonts w:ascii="Times New Roman" w:hAnsi="Times New Roman" w:cs="Times New Roman"/>
          <w:sz w:val="20"/>
          <w:szCs w:val="20"/>
        </w:rPr>
        <w:t>(</w:t>
      </w:r>
      <w:r w:rsidR="001C7F89" w:rsidRPr="007B3D52">
        <w:rPr>
          <w:rFonts w:ascii="Times New Roman" w:hAnsi="Times New Roman" w:cs="Times New Roman"/>
          <w:sz w:val="20"/>
          <w:szCs w:val="20"/>
        </w:rPr>
        <w:t xml:space="preserve">where </w:t>
      </w:r>
      <w:r w:rsidR="006806E9" w:rsidRPr="007B3D52">
        <w:rPr>
          <w:rFonts w:ascii="Times New Roman" w:hAnsi="Times New Roman" w:cs="Times New Roman"/>
          <w:sz w:val="20"/>
          <w:szCs w:val="20"/>
        </w:rPr>
        <w:t xml:space="preserve">water </w:t>
      </w:r>
      <w:r w:rsidR="000A23AA" w:rsidRPr="007B3D52">
        <w:rPr>
          <w:rFonts w:ascii="Times New Roman" w:hAnsi="Times New Roman" w:cs="Times New Roman"/>
          <w:sz w:val="20"/>
          <w:szCs w:val="20"/>
        </w:rPr>
        <w:t>source</w:t>
      </w:r>
      <w:r w:rsidR="006806E9" w:rsidRPr="007B3D52">
        <w:rPr>
          <w:rFonts w:ascii="Times New Roman" w:hAnsi="Times New Roman" w:cs="Times New Roman"/>
          <w:sz w:val="20"/>
          <w:szCs w:val="20"/>
        </w:rPr>
        <w:t>s</w:t>
      </w:r>
      <w:r w:rsidR="000A23AA" w:rsidRPr="007B3D52">
        <w:rPr>
          <w:rFonts w:ascii="Times New Roman" w:hAnsi="Times New Roman" w:cs="Times New Roman"/>
          <w:sz w:val="20"/>
          <w:szCs w:val="20"/>
        </w:rPr>
        <w:t xml:space="preserve"> </w:t>
      </w:r>
      <w:r w:rsidR="006806E9" w:rsidRPr="007B3D52">
        <w:rPr>
          <w:rFonts w:ascii="Times New Roman" w:hAnsi="Times New Roman" w:cs="Times New Roman"/>
          <w:sz w:val="20"/>
          <w:szCs w:val="20"/>
        </w:rPr>
        <w:t xml:space="preserve">for </w:t>
      </w:r>
      <w:r w:rsidR="000A23AA" w:rsidRPr="007B3D52">
        <w:rPr>
          <w:rFonts w:ascii="Times New Roman" w:hAnsi="Times New Roman" w:cs="Times New Roman"/>
          <w:sz w:val="20"/>
          <w:szCs w:val="20"/>
        </w:rPr>
        <w:t>irrigation are contaminated with As)</w:t>
      </w:r>
      <w:r w:rsidR="00C15E70" w:rsidRPr="007B3D52">
        <w:rPr>
          <w:rFonts w:ascii="Times New Roman" w:hAnsi="Times New Roman" w:cs="Times New Roman"/>
          <w:sz w:val="20"/>
          <w:szCs w:val="20"/>
        </w:rPr>
        <w:t>.</w:t>
      </w:r>
      <w:r w:rsidR="00A4499A" w:rsidRPr="007B3D52">
        <w:rPr>
          <w:rFonts w:ascii="Times New Roman" w:hAnsi="Times New Roman" w:cs="Times New Roman"/>
          <w:sz w:val="20"/>
          <w:szCs w:val="20"/>
        </w:rPr>
        <w:t xml:space="preserve"> The </w:t>
      </w:r>
      <w:r w:rsidR="009D4B61" w:rsidRPr="007B3D52">
        <w:rPr>
          <w:rFonts w:ascii="Times New Roman" w:hAnsi="Times New Roman" w:cs="Times New Roman"/>
          <w:sz w:val="20"/>
          <w:szCs w:val="20"/>
        </w:rPr>
        <w:t xml:space="preserve">amount of irrigation water </w:t>
      </w:r>
      <w:r w:rsidR="000A23AA" w:rsidRPr="007B3D52">
        <w:rPr>
          <w:rFonts w:ascii="Times New Roman" w:hAnsi="Times New Roman" w:cs="Times New Roman"/>
          <w:sz w:val="20"/>
          <w:szCs w:val="20"/>
        </w:rPr>
        <w:t xml:space="preserve">used, </w:t>
      </w:r>
      <w:r w:rsidR="009925CB" w:rsidRPr="007B3D52">
        <w:rPr>
          <w:rFonts w:ascii="Times New Roman" w:hAnsi="Times New Roman" w:cs="Times New Roman"/>
          <w:sz w:val="20"/>
          <w:szCs w:val="20"/>
        </w:rPr>
        <w:t xml:space="preserve">As </w:t>
      </w:r>
      <w:r w:rsidR="0041379C" w:rsidRPr="007B3D52">
        <w:rPr>
          <w:rFonts w:ascii="Times New Roman" w:hAnsi="Times New Roman" w:cs="Times New Roman"/>
          <w:sz w:val="20"/>
          <w:szCs w:val="20"/>
        </w:rPr>
        <w:t>concentration</w:t>
      </w:r>
      <w:r w:rsidR="009925CB" w:rsidRPr="007B3D52">
        <w:rPr>
          <w:rFonts w:ascii="Times New Roman" w:hAnsi="Times New Roman" w:cs="Times New Roman"/>
          <w:sz w:val="20"/>
          <w:szCs w:val="20"/>
        </w:rPr>
        <w:t xml:space="preserve"> in irrigation water</w:t>
      </w:r>
      <w:r w:rsidR="000A23AA" w:rsidRPr="007B3D52">
        <w:rPr>
          <w:rFonts w:ascii="Times New Roman" w:hAnsi="Times New Roman" w:cs="Times New Roman"/>
          <w:sz w:val="20"/>
          <w:szCs w:val="20"/>
        </w:rPr>
        <w:t>,</w:t>
      </w:r>
      <w:r w:rsidR="003C5EA6" w:rsidRPr="007B3D52">
        <w:rPr>
          <w:rFonts w:ascii="Times New Roman" w:hAnsi="Times New Roman" w:cs="Times New Roman"/>
          <w:sz w:val="20"/>
          <w:szCs w:val="20"/>
        </w:rPr>
        <w:t xml:space="preserve"> </w:t>
      </w:r>
      <w:r w:rsidR="00613E06" w:rsidRPr="007B3D52">
        <w:rPr>
          <w:rFonts w:ascii="Times New Roman" w:hAnsi="Times New Roman" w:cs="Times New Roman"/>
          <w:sz w:val="20"/>
          <w:szCs w:val="20"/>
        </w:rPr>
        <w:t xml:space="preserve">the </w:t>
      </w:r>
      <w:r w:rsidR="003C5EA6" w:rsidRPr="007B3D52">
        <w:rPr>
          <w:rFonts w:ascii="Times New Roman" w:hAnsi="Times New Roman" w:cs="Times New Roman"/>
          <w:sz w:val="20"/>
          <w:szCs w:val="20"/>
        </w:rPr>
        <w:t>use of fertilizers,</w:t>
      </w:r>
      <w:r w:rsidR="000A23AA" w:rsidRPr="007B3D52">
        <w:rPr>
          <w:rFonts w:ascii="Times New Roman" w:hAnsi="Times New Roman" w:cs="Times New Roman"/>
          <w:sz w:val="20"/>
          <w:szCs w:val="20"/>
        </w:rPr>
        <w:t xml:space="preserve"> </w:t>
      </w:r>
      <w:r w:rsidR="00613E06" w:rsidRPr="007B3D52">
        <w:rPr>
          <w:rFonts w:ascii="Times New Roman" w:hAnsi="Times New Roman" w:cs="Times New Roman"/>
          <w:sz w:val="20"/>
          <w:szCs w:val="20"/>
        </w:rPr>
        <w:t xml:space="preserve">and </w:t>
      </w:r>
      <w:r w:rsidR="00945B8B" w:rsidRPr="007B3D52">
        <w:rPr>
          <w:rFonts w:ascii="Times New Roman" w:hAnsi="Times New Roman" w:cs="Times New Roman"/>
          <w:sz w:val="20"/>
          <w:szCs w:val="20"/>
        </w:rPr>
        <w:t xml:space="preserve">the </w:t>
      </w:r>
      <w:r w:rsidR="000A23AA" w:rsidRPr="007B3D52">
        <w:rPr>
          <w:rFonts w:ascii="Times New Roman" w:hAnsi="Times New Roman" w:cs="Times New Roman"/>
          <w:sz w:val="20"/>
          <w:szCs w:val="20"/>
        </w:rPr>
        <w:t>cropping sequence</w:t>
      </w:r>
      <w:r w:rsidR="003C5EA6" w:rsidRPr="007B3D52">
        <w:rPr>
          <w:rFonts w:ascii="Times New Roman" w:hAnsi="Times New Roman" w:cs="Times New Roman"/>
          <w:sz w:val="20"/>
          <w:szCs w:val="20"/>
        </w:rPr>
        <w:t xml:space="preserve"> </w:t>
      </w:r>
      <w:r w:rsidR="00613E06" w:rsidRPr="007B3D52">
        <w:rPr>
          <w:rFonts w:ascii="Times New Roman" w:hAnsi="Times New Roman" w:cs="Times New Roman"/>
          <w:sz w:val="20"/>
          <w:szCs w:val="20"/>
        </w:rPr>
        <w:t xml:space="preserve">are likely to </w:t>
      </w:r>
      <w:r w:rsidR="003C5EA6" w:rsidRPr="007B3D52">
        <w:rPr>
          <w:rFonts w:ascii="Times New Roman" w:hAnsi="Times New Roman" w:cs="Times New Roman"/>
          <w:sz w:val="20"/>
          <w:szCs w:val="20"/>
        </w:rPr>
        <w:t>affect the efficacy of biochar</w:t>
      </w:r>
      <w:r w:rsidR="001617C2" w:rsidRPr="007B3D52">
        <w:rPr>
          <w:rFonts w:ascii="Times New Roman" w:hAnsi="Times New Roman" w:cs="Times New Roman"/>
          <w:sz w:val="20"/>
          <w:szCs w:val="20"/>
        </w:rPr>
        <w:t xml:space="preserve"> in As immobili</w:t>
      </w:r>
      <w:r w:rsidR="009925CB" w:rsidRPr="007B3D52">
        <w:rPr>
          <w:rFonts w:ascii="Times New Roman" w:hAnsi="Times New Roman" w:cs="Times New Roman"/>
          <w:sz w:val="20"/>
          <w:szCs w:val="20"/>
        </w:rPr>
        <w:t>z</w:t>
      </w:r>
      <w:r w:rsidR="001617C2" w:rsidRPr="007B3D52">
        <w:rPr>
          <w:rFonts w:ascii="Times New Roman" w:hAnsi="Times New Roman" w:cs="Times New Roman"/>
          <w:sz w:val="20"/>
          <w:szCs w:val="20"/>
        </w:rPr>
        <w:t>ation/mobili</w:t>
      </w:r>
      <w:r w:rsidR="009925CB" w:rsidRPr="007B3D52">
        <w:rPr>
          <w:rFonts w:ascii="Times New Roman" w:hAnsi="Times New Roman" w:cs="Times New Roman"/>
          <w:sz w:val="20"/>
          <w:szCs w:val="20"/>
        </w:rPr>
        <w:t>z</w:t>
      </w:r>
      <w:r w:rsidR="001617C2" w:rsidRPr="007B3D52">
        <w:rPr>
          <w:rFonts w:ascii="Times New Roman" w:hAnsi="Times New Roman" w:cs="Times New Roman"/>
          <w:sz w:val="20"/>
          <w:szCs w:val="20"/>
        </w:rPr>
        <w:t>ation</w:t>
      </w:r>
      <w:r w:rsidR="0082580D" w:rsidRPr="007B3D52">
        <w:rPr>
          <w:rFonts w:ascii="Times New Roman" w:hAnsi="Times New Roman" w:cs="Times New Roman"/>
          <w:sz w:val="20"/>
          <w:szCs w:val="20"/>
        </w:rPr>
        <w:t>.</w:t>
      </w:r>
    </w:p>
    <w:p w14:paraId="26C6420B" w14:textId="47151236" w:rsidR="0082580D" w:rsidRPr="007B3D52" w:rsidRDefault="005C0F7E">
      <w:pPr>
        <w:pStyle w:val="ListParagraph"/>
        <w:numPr>
          <w:ilvl w:val="0"/>
          <w:numId w:val="1"/>
        </w:numPr>
        <w:spacing w:line="360" w:lineRule="auto"/>
        <w:jc w:val="both"/>
        <w:rPr>
          <w:rFonts w:ascii="Times New Roman" w:hAnsi="Times New Roman" w:cs="Times New Roman"/>
          <w:sz w:val="20"/>
          <w:szCs w:val="20"/>
        </w:rPr>
      </w:pPr>
      <w:r w:rsidRPr="16046FF2">
        <w:rPr>
          <w:rFonts w:ascii="Times New Roman" w:hAnsi="Times New Roman" w:cs="Times New Roman"/>
          <w:sz w:val="20"/>
          <w:szCs w:val="20"/>
        </w:rPr>
        <w:t>Research on novel thiol</w:t>
      </w:r>
      <w:r w:rsidR="002A5196" w:rsidRPr="16046FF2">
        <w:rPr>
          <w:rFonts w:ascii="Times New Roman" w:hAnsi="Times New Roman" w:cs="Times New Roman"/>
          <w:sz w:val="20"/>
          <w:szCs w:val="20"/>
        </w:rPr>
        <w:t>-</w:t>
      </w:r>
      <w:r w:rsidRPr="16046FF2">
        <w:rPr>
          <w:rFonts w:ascii="Times New Roman" w:hAnsi="Times New Roman" w:cs="Times New Roman"/>
          <w:sz w:val="20"/>
          <w:szCs w:val="20"/>
        </w:rPr>
        <w:t>functiona</w:t>
      </w:r>
      <w:r w:rsidR="002A5196" w:rsidRPr="16046FF2">
        <w:rPr>
          <w:rFonts w:ascii="Times New Roman" w:hAnsi="Times New Roman" w:cs="Times New Roman"/>
          <w:sz w:val="20"/>
          <w:szCs w:val="20"/>
        </w:rPr>
        <w:t>liz</w:t>
      </w:r>
      <w:r w:rsidRPr="16046FF2">
        <w:rPr>
          <w:rFonts w:ascii="Times New Roman" w:hAnsi="Times New Roman" w:cs="Times New Roman"/>
          <w:sz w:val="20"/>
          <w:szCs w:val="20"/>
        </w:rPr>
        <w:t>ed biochars, biochar/nano</w:t>
      </w:r>
      <w:r w:rsidR="00D476E6" w:rsidRPr="16046FF2">
        <w:rPr>
          <w:rFonts w:ascii="Times New Roman" w:hAnsi="Times New Roman" w:cs="Times New Roman"/>
          <w:sz w:val="20"/>
          <w:szCs w:val="20"/>
        </w:rPr>
        <w:t>-</w:t>
      </w:r>
      <w:r w:rsidR="009925CB" w:rsidRPr="16046FF2">
        <w:rPr>
          <w:rFonts w:ascii="Times New Roman" w:hAnsi="Times New Roman" w:cs="Times New Roman"/>
          <w:sz w:val="20"/>
          <w:szCs w:val="20"/>
        </w:rPr>
        <w:t>ZVI</w:t>
      </w:r>
      <w:r w:rsidR="00D476E6" w:rsidRPr="16046FF2">
        <w:rPr>
          <w:rFonts w:ascii="Times New Roman" w:hAnsi="Times New Roman" w:cs="Times New Roman"/>
          <w:sz w:val="20"/>
          <w:szCs w:val="20"/>
        </w:rPr>
        <w:t xml:space="preserve"> </w:t>
      </w:r>
      <w:r w:rsidRPr="16046FF2">
        <w:rPr>
          <w:rFonts w:ascii="Times New Roman" w:hAnsi="Times New Roman" w:cs="Times New Roman"/>
          <w:sz w:val="20"/>
          <w:szCs w:val="20"/>
        </w:rPr>
        <w:t xml:space="preserve">composites, and nano-particle-impregnated (e.g., mackinawite) biochars is </w:t>
      </w:r>
      <w:r w:rsidR="009925CB" w:rsidRPr="16046FF2">
        <w:rPr>
          <w:rFonts w:ascii="Times New Roman" w:hAnsi="Times New Roman" w:cs="Times New Roman"/>
          <w:sz w:val="20"/>
          <w:szCs w:val="20"/>
        </w:rPr>
        <w:t>needed</w:t>
      </w:r>
      <w:r w:rsidR="48F3BC36" w:rsidRPr="16046FF2">
        <w:rPr>
          <w:rFonts w:ascii="Times New Roman" w:hAnsi="Times New Roman" w:cs="Times New Roman"/>
          <w:sz w:val="20"/>
          <w:szCs w:val="20"/>
        </w:rPr>
        <w:t>.</w:t>
      </w:r>
      <w:r w:rsidRPr="16046FF2">
        <w:rPr>
          <w:rFonts w:ascii="Times New Roman" w:hAnsi="Times New Roman" w:cs="Times New Roman"/>
          <w:sz w:val="20"/>
          <w:szCs w:val="20"/>
        </w:rPr>
        <w:t xml:space="preserve"> Although</w:t>
      </w:r>
      <w:r w:rsidR="006141BA" w:rsidRPr="16046FF2">
        <w:rPr>
          <w:rFonts w:ascii="Times New Roman" w:hAnsi="Times New Roman" w:cs="Times New Roman"/>
          <w:sz w:val="20"/>
          <w:szCs w:val="20"/>
        </w:rPr>
        <w:t xml:space="preserve"> </w:t>
      </w:r>
      <w:r w:rsidR="003D6C88" w:rsidRPr="16046FF2">
        <w:rPr>
          <w:rFonts w:ascii="Times New Roman" w:hAnsi="Times New Roman" w:cs="Times New Roman"/>
          <w:sz w:val="20"/>
          <w:szCs w:val="20"/>
        </w:rPr>
        <w:t>little</w:t>
      </w:r>
      <w:r w:rsidRPr="16046FF2">
        <w:rPr>
          <w:rFonts w:ascii="Times New Roman" w:hAnsi="Times New Roman" w:cs="Times New Roman"/>
          <w:sz w:val="20"/>
          <w:szCs w:val="20"/>
        </w:rPr>
        <w:t xml:space="preserve"> research has concentrated on these features, modification with amide functional groups on biochar's surface may significantly aid in</w:t>
      </w:r>
      <w:r w:rsidR="00DD6506" w:rsidRPr="16046FF2">
        <w:rPr>
          <w:rFonts w:ascii="Times New Roman" w:hAnsi="Times New Roman" w:cs="Times New Roman"/>
          <w:sz w:val="20"/>
          <w:szCs w:val="20"/>
        </w:rPr>
        <w:t xml:space="preserve"> sequestering As</w:t>
      </w:r>
      <w:r w:rsidRPr="16046FF2">
        <w:rPr>
          <w:rFonts w:ascii="Times New Roman" w:hAnsi="Times New Roman" w:cs="Times New Roman"/>
          <w:sz w:val="20"/>
          <w:szCs w:val="20"/>
        </w:rPr>
        <w:t>.</w:t>
      </w:r>
    </w:p>
    <w:p w14:paraId="7052333C" w14:textId="256812AF" w:rsidR="00B66488" w:rsidRPr="007B3D52" w:rsidRDefault="005B260E">
      <w:pPr>
        <w:pStyle w:val="ListParagraph"/>
        <w:numPr>
          <w:ilvl w:val="0"/>
          <w:numId w:val="1"/>
        </w:numPr>
        <w:spacing w:line="360" w:lineRule="auto"/>
        <w:jc w:val="both"/>
        <w:rPr>
          <w:rFonts w:ascii="Times New Roman" w:hAnsi="Times New Roman" w:cs="Times New Roman"/>
          <w:sz w:val="20"/>
          <w:szCs w:val="20"/>
        </w:rPr>
      </w:pPr>
      <w:r w:rsidRPr="005B260E">
        <w:rPr>
          <w:rFonts w:ascii="Times New Roman" w:hAnsi="Times New Roman" w:cs="Times New Roman"/>
          <w:sz w:val="20"/>
          <w:szCs w:val="20"/>
        </w:rPr>
        <w:t xml:space="preserve">A cost-benefit analysis of modified biochar production and its application in field conditions is needed to assess its viability for local and regional use. Pristine biochars are easier to manufacture and are also effective in immobilizing arsenic in </w:t>
      </w:r>
      <w:r w:rsidR="002A5196">
        <w:rPr>
          <w:rFonts w:ascii="Times New Roman" w:hAnsi="Times New Roman" w:cs="Times New Roman"/>
          <w:sz w:val="20"/>
          <w:szCs w:val="20"/>
        </w:rPr>
        <w:t xml:space="preserve">the </w:t>
      </w:r>
      <w:r w:rsidRPr="005B260E">
        <w:rPr>
          <w:rFonts w:ascii="Times New Roman" w:hAnsi="Times New Roman" w:cs="Times New Roman"/>
          <w:sz w:val="20"/>
          <w:szCs w:val="20"/>
        </w:rPr>
        <w:t>soil</w:t>
      </w:r>
      <w:r w:rsidR="001E1143" w:rsidRPr="007B3D52">
        <w:rPr>
          <w:rFonts w:ascii="Times New Roman" w:hAnsi="Times New Roman" w:cs="Times New Roman"/>
          <w:sz w:val="20"/>
          <w:szCs w:val="20"/>
        </w:rPr>
        <w:t>.</w:t>
      </w:r>
    </w:p>
    <w:p w14:paraId="2829DA4A" w14:textId="7D9B4065" w:rsidR="16046FF2" w:rsidRPr="00B60070" w:rsidRDefault="002838CA" w:rsidP="16046FF2">
      <w:pPr>
        <w:pStyle w:val="ListParagraph"/>
        <w:numPr>
          <w:ilvl w:val="0"/>
          <w:numId w:val="1"/>
        </w:numPr>
        <w:spacing w:line="360" w:lineRule="auto"/>
        <w:jc w:val="both"/>
        <w:rPr>
          <w:rFonts w:ascii="Times New Roman" w:hAnsi="Times New Roman" w:cs="Times New Roman"/>
          <w:sz w:val="20"/>
          <w:szCs w:val="20"/>
        </w:rPr>
      </w:pPr>
      <w:r w:rsidRPr="16046FF2">
        <w:rPr>
          <w:rFonts w:ascii="Times New Roman" w:hAnsi="Times New Roman" w:cs="Times New Roman"/>
          <w:sz w:val="20"/>
          <w:szCs w:val="20"/>
        </w:rPr>
        <w:t>From a pragmatic standpoint</w:t>
      </w:r>
      <w:r w:rsidR="006833BF" w:rsidRPr="16046FF2">
        <w:rPr>
          <w:rFonts w:ascii="Times New Roman" w:hAnsi="Times New Roman" w:cs="Times New Roman"/>
          <w:sz w:val="20"/>
          <w:szCs w:val="20"/>
        </w:rPr>
        <w:t xml:space="preserve"> for use in </w:t>
      </w:r>
      <w:r w:rsidR="00384633" w:rsidRPr="16046FF2">
        <w:rPr>
          <w:rFonts w:ascii="Times New Roman" w:hAnsi="Times New Roman" w:cs="Times New Roman"/>
          <w:sz w:val="20"/>
          <w:szCs w:val="20"/>
        </w:rPr>
        <w:t xml:space="preserve">regions </w:t>
      </w:r>
      <w:r w:rsidR="006833BF" w:rsidRPr="16046FF2">
        <w:rPr>
          <w:rFonts w:ascii="Times New Roman" w:hAnsi="Times New Roman" w:cs="Times New Roman"/>
          <w:sz w:val="20"/>
          <w:szCs w:val="20"/>
        </w:rPr>
        <w:t xml:space="preserve">such as </w:t>
      </w:r>
      <w:r w:rsidR="00384633" w:rsidRPr="16046FF2">
        <w:rPr>
          <w:rFonts w:ascii="Times New Roman" w:hAnsi="Times New Roman" w:cs="Times New Roman"/>
          <w:sz w:val="20"/>
          <w:szCs w:val="20"/>
        </w:rPr>
        <w:t xml:space="preserve">South </w:t>
      </w:r>
      <w:r w:rsidR="006833BF" w:rsidRPr="16046FF2">
        <w:rPr>
          <w:rFonts w:ascii="Times New Roman" w:hAnsi="Times New Roman" w:cs="Times New Roman"/>
          <w:sz w:val="20"/>
          <w:szCs w:val="20"/>
        </w:rPr>
        <w:t xml:space="preserve">Asia, </w:t>
      </w:r>
      <w:r w:rsidR="00607455" w:rsidRPr="16046FF2">
        <w:rPr>
          <w:rFonts w:ascii="Times New Roman" w:hAnsi="Times New Roman" w:cs="Times New Roman"/>
          <w:sz w:val="20"/>
          <w:szCs w:val="20"/>
        </w:rPr>
        <w:t>methods for low-</w:t>
      </w:r>
      <w:r w:rsidR="0056181E" w:rsidRPr="16046FF2">
        <w:rPr>
          <w:rFonts w:ascii="Times New Roman" w:hAnsi="Times New Roman" w:cs="Times New Roman"/>
          <w:sz w:val="20"/>
          <w:szCs w:val="20"/>
        </w:rPr>
        <w:t>tech produc</w:t>
      </w:r>
      <w:r w:rsidR="00607455" w:rsidRPr="16046FF2">
        <w:rPr>
          <w:rFonts w:ascii="Times New Roman" w:hAnsi="Times New Roman" w:cs="Times New Roman"/>
          <w:sz w:val="20"/>
          <w:szCs w:val="20"/>
        </w:rPr>
        <w:t>tion</w:t>
      </w:r>
      <w:r w:rsidR="0056181E" w:rsidRPr="16046FF2">
        <w:rPr>
          <w:rFonts w:ascii="Times New Roman" w:hAnsi="Times New Roman" w:cs="Times New Roman"/>
          <w:sz w:val="20"/>
          <w:szCs w:val="20"/>
        </w:rPr>
        <w:t xml:space="preserve"> </w:t>
      </w:r>
      <w:r w:rsidR="009807C8" w:rsidRPr="16046FF2">
        <w:rPr>
          <w:rFonts w:ascii="Times New Roman" w:hAnsi="Times New Roman" w:cs="Times New Roman"/>
          <w:sz w:val="20"/>
          <w:szCs w:val="20"/>
        </w:rPr>
        <w:t xml:space="preserve">of </w:t>
      </w:r>
      <w:r w:rsidR="0056181E" w:rsidRPr="16046FF2">
        <w:rPr>
          <w:rFonts w:ascii="Times New Roman" w:hAnsi="Times New Roman" w:cs="Times New Roman"/>
          <w:sz w:val="20"/>
          <w:szCs w:val="20"/>
        </w:rPr>
        <w:t xml:space="preserve">biochar </w:t>
      </w:r>
      <w:r w:rsidR="00384633" w:rsidRPr="16046FF2">
        <w:rPr>
          <w:rFonts w:ascii="Times New Roman" w:hAnsi="Times New Roman" w:cs="Times New Roman"/>
          <w:sz w:val="20"/>
          <w:szCs w:val="20"/>
        </w:rPr>
        <w:t>by far</w:t>
      </w:r>
      <w:r w:rsidR="002A5196" w:rsidRPr="16046FF2">
        <w:rPr>
          <w:rFonts w:ascii="Times New Roman" w:hAnsi="Times New Roman" w:cs="Times New Roman"/>
          <w:sz w:val="20"/>
          <w:szCs w:val="20"/>
        </w:rPr>
        <w:t>m</w:t>
      </w:r>
      <w:r w:rsidR="00384633" w:rsidRPr="16046FF2">
        <w:rPr>
          <w:rFonts w:ascii="Times New Roman" w:hAnsi="Times New Roman" w:cs="Times New Roman"/>
          <w:sz w:val="20"/>
          <w:szCs w:val="20"/>
        </w:rPr>
        <w:t>ers</w:t>
      </w:r>
      <w:r w:rsidR="00157628" w:rsidRPr="16046FF2">
        <w:rPr>
          <w:rFonts w:ascii="Times New Roman" w:hAnsi="Times New Roman" w:cs="Times New Roman"/>
          <w:sz w:val="20"/>
          <w:szCs w:val="20"/>
        </w:rPr>
        <w:t xml:space="preserve"> are</w:t>
      </w:r>
      <w:r w:rsidR="00607455" w:rsidRPr="16046FF2">
        <w:rPr>
          <w:rFonts w:ascii="Times New Roman" w:hAnsi="Times New Roman" w:cs="Times New Roman"/>
          <w:sz w:val="20"/>
          <w:szCs w:val="20"/>
        </w:rPr>
        <w:t xml:space="preserve"> required</w:t>
      </w:r>
      <w:r w:rsidR="00157628" w:rsidRPr="16046FF2">
        <w:rPr>
          <w:rFonts w:ascii="Times New Roman" w:hAnsi="Times New Roman" w:cs="Times New Roman"/>
          <w:sz w:val="20"/>
          <w:szCs w:val="20"/>
        </w:rPr>
        <w:t xml:space="preserve"> to </w:t>
      </w:r>
      <w:r w:rsidR="00384633" w:rsidRPr="16046FF2">
        <w:rPr>
          <w:rFonts w:ascii="Times New Roman" w:hAnsi="Times New Roman" w:cs="Times New Roman"/>
          <w:sz w:val="20"/>
          <w:szCs w:val="20"/>
        </w:rPr>
        <w:t xml:space="preserve">facilitate </w:t>
      </w:r>
      <w:r w:rsidR="009807C8" w:rsidRPr="16046FF2">
        <w:rPr>
          <w:rFonts w:ascii="Times New Roman" w:hAnsi="Times New Roman" w:cs="Times New Roman"/>
          <w:sz w:val="20"/>
          <w:szCs w:val="20"/>
        </w:rPr>
        <w:t xml:space="preserve">the </w:t>
      </w:r>
      <w:r w:rsidR="00F11ECA" w:rsidRPr="16046FF2">
        <w:rPr>
          <w:rFonts w:ascii="Times New Roman" w:hAnsi="Times New Roman" w:cs="Times New Roman"/>
          <w:sz w:val="20"/>
          <w:szCs w:val="20"/>
        </w:rPr>
        <w:t xml:space="preserve">adoption </w:t>
      </w:r>
      <w:r w:rsidR="00384633" w:rsidRPr="16046FF2">
        <w:rPr>
          <w:rFonts w:ascii="Times New Roman" w:hAnsi="Times New Roman" w:cs="Times New Roman"/>
          <w:sz w:val="20"/>
          <w:szCs w:val="20"/>
        </w:rPr>
        <w:t xml:space="preserve">and implementation </w:t>
      </w:r>
      <w:r w:rsidR="00F11ECA" w:rsidRPr="16046FF2">
        <w:rPr>
          <w:rFonts w:ascii="Times New Roman" w:hAnsi="Times New Roman" w:cs="Times New Roman"/>
          <w:sz w:val="20"/>
          <w:szCs w:val="20"/>
        </w:rPr>
        <w:t xml:space="preserve">of </w:t>
      </w:r>
      <w:r w:rsidR="00E9562C" w:rsidRPr="16046FF2">
        <w:rPr>
          <w:rFonts w:ascii="Times New Roman" w:hAnsi="Times New Roman" w:cs="Times New Roman"/>
          <w:sz w:val="20"/>
          <w:szCs w:val="20"/>
        </w:rPr>
        <w:t>biochar</w:t>
      </w:r>
      <w:r w:rsidR="0047493D" w:rsidRPr="16046FF2">
        <w:rPr>
          <w:rFonts w:ascii="Times New Roman" w:hAnsi="Times New Roman" w:cs="Times New Roman"/>
          <w:sz w:val="20"/>
          <w:szCs w:val="20"/>
        </w:rPr>
        <w:t xml:space="preserve"> use</w:t>
      </w:r>
      <w:r w:rsidR="00E9562C" w:rsidRPr="16046FF2">
        <w:rPr>
          <w:rFonts w:ascii="Times New Roman" w:hAnsi="Times New Roman" w:cs="Times New Roman"/>
          <w:sz w:val="20"/>
          <w:szCs w:val="20"/>
        </w:rPr>
        <w:t xml:space="preserve"> for</w:t>
      </w:r>
      <w:r w:rsidR="00806D1F" w:rsidRPr="16046FF2">
        <w:rPr>
          <w:rFonts w:ascii="Times New Roman" w:hAnsi="Times New Roman" w:cs="Times New Roman"/>
          <w:sz w:val="20"/>
          <w:szCs w:val="20"/>
        </w:rPr>
        <w:t xml:space="preserve"> </w:t>
      </w:r>
      <w:r w:rsidR="006463AC" w:rsidRPr="16046FF2">
        <w:rPr>
          <w:rFonts w:ascii="Times New Roman" w:hAnsi="Times New Roman" w:cs="Times New Roman"/>
          <w:sz w:val="20"/>
          <w:szCs w:val="20"/>
        </w:rPr>
        <w:t xml:space="preserve">the </w:t>
      </w:r>
      <w:r w:rsidR="00806D1F" w:rsidRPr="16046FF2">
        <w:rPr>
          <w:rFonts w:ascii="Times New Roman" w:hAnsi="Times New Roman" w:cs="Times New Roman"/>
          <w:sz w:val="20"/>
          <w:szCs w:val="20"/>
        </w:rPr>
        <w:t xml:space="preserve">remediation </w:t>
      </w:r>
      <w:r w:rsidR="009717D3" w:rsidRPr="16046FF2">
        <w:rPr>
          <w:rFonts w:ascii="Times New Roman" w:hAnsi="Times New Roman" w:cs="Times New Roman"/>
          <w:sz w:val="20"/>
          <w:szCs w:val="20"/>
        </w:rPr>
        <w:t xml:space="preserve">of As-contaminated </w:t>
      </w:r>
      <w:r w:rsidR="00E9562C" w:rsidRPr="16046FF2">
        <w:rPr>
          <w:rFonts w:ascii="Times New Roman" w:hAnsi="Times New Roman" w:cs="Times New Roman"/>
          <w:sz w:val="20"/>
          <w:szCs w:val="20"/>
        </w:rPr>
        <w:t xml:space="preserve">paddy </w:t>
      </w:r>
      <w:r w:rsidR="009717D3" w:rsidRPr="16046FF2">
        <w:rPr>
          <w:rFonts w:ascii="Times New Roman" w:hAnsi="Times New Roman" w:cs="Times New Roman"/>
          <w:sz w:val="20"/>
          <w:szCs w:val="20"/>
        </w:rPr>
        <w:t>soil</w:t>
      </w:r>
      <w:r w:rsidR="00F11ECA" w:rsidRPr="16046FF2">
        <w:rPr>
          <w:rFonts w:ascii="Times New Roman" w:hAnsi="Times New Roman" w:cs="Times New Roman"/>
          <w:sz w:val="20"/>
          <w:szCs w:val="20"/>
        </w:rPr>
        <w:t>.</w:t>
      </w:r>
      <w:r w:rsidR="006141BA" w:rsidRPr="16046FF2">
        <w:rPr>
          <w:rFonts w:ascii="Times New Roman" w:hAnsi="Times New Roman" w:cs="Times New Roman"/>
          <w:sz w:val="20"/>
          <w:szCs w:val="20"/>
        </w:rPr>
        <w:t xml:space="preserve"> </w:t>
      </w:r>
    </w:p>
    <w:p w14:paraId="23576CB2" w14:textId="77777777" w:rsidR="0037406C" w:rsidRPr="007B3D52" w:rsidRDefault="0037406C" w:rsidP="0037406C">
      <w:pPr>
        <w:spacing w:line="360" w:lineRule="auto"/>
        <w:jc w:val="both"/>
        <w:rPr>
          <w:rFonts w:ascii="Times New Roman" w:hAnsi="Times New Roman" w:cs="Times New Roman"/>
          <w:b/>
          <w:iCs/>
          <w:sz w:val="20"/>
          <w:szCs w:val="20"/>
        </w:rPr>
      </w:pPr>
      <w:r w:rsidRPr="007B3D52">
        <w:rPr>
          <w:rFonts w:ascii="Times New Roman" w:hAnsi="Times New Roman" w:cs="Times New Roman"/>
          <w:b/>
          <w:iCs/>
          <w:sz w:val="20"/>
          <w:szCs w:val="20"/>
        </w:rPr>
        <w:t>Acknowledgement</w:t>
      </w:r>
    </w:p>
    <w:p w14:paraId="6BF19C83" w14:textId="1D7B9BE7" w:rsidR="0037406C" w:rsidRPr="007B3D52" w:rsidRDefault="0037406C" w:rsidP="0037406C">
      <w:pPr>
        <w:spacing w:line="360" w:lineRule="auto"/>
        <w:jc w:val="both"/>
        <w:rPr>
          <w:rFonts w:ascii="Times New Roman" w:hAnsi="Times New Roman" w:cs="Times New Roman"/>
          <w:iCs/>
          <w:sz w:val="20"/>
          <w:szCs w:val="20"/>
        </w:rPr>
      </w:pPr>
      <w:r w:rsidRPr="007B3D52">
        <w:rPr>
          <w:rFonts w:ascii="Times New Roman" w:hAnsi="Times New Roman" w:cs="Times New Roman"/>
          <w:iCs/>
          <w:sz w:val="20"/>
          <w:szCs w:val="20"/>
        </w:rPr>
        <w:t xml:space="preserve">The financial support to Jajati Mandal by Netaji Subhas International Fellowship from </w:t>
      </w:r>
      <w:r w:rsidR="002A5196">
        <w:rPr>
          <w:rFonts w:ascii="Times New Roman" w:hAnsi="Times New Roman" w:cs="Times New Roman"/>
          <w:iCs/>
          <w:sz w:val="20"/>
          <w:szCs w:val="20"/>
        </w:rPr>
        <w:t xml:space="preserve">the </w:t>
      </w:r>
      <w:r w:rsidRPr="007B3D52">
        <w:rPr>
          <w:rFonts w:ascii="Times New Roman" w:hAnsi="Times New Roman" w:cs="Times New Roman"/>
          <w:iCs/>
          <w:sz w:val="20"/>
          <w:szCs w:val="20"/>
        </w:rPr>
        <w:t xml:space="preserve">Indian Council of Agricultural Research is acknowledged. </w:t>
      </w:r>
    </w:p>
    <w:p w14:paraId="2F0E421B" w14:textId="77777777" w:rsidR="0037406C" w:rsidRPr="007B3D52" w:rsidRDefault="0037406C" w:rsidP="0037406C">
      <w:pPr>
        <w:spacing w:line="360" w:lineRule="auto"/>
        <w:jc w:val="both"/>
        <w:rPr>
          <w:rFonts w:ascii="Times New Roman" w:hAnsi="Times New Roman" w:cs="Times New Roman"/>
          <w:b/>
          <w:iCs/>
          <w:sz w:val="20"/>
          <w:szCs w:val="20"/>
        </w:rPr>
      </w:pPr>
      <w:r w:rsidRPr="007B3D52">
        <w:rPr>
          <w:rFonts w:ascii="Times New Roman" w:hAnsi="Times New Roman" w:cs="Times New Roman"/>
          <w:b/>
          <w:iCs/>
          <w:sz w:val="20"/>
          <w:szCs w:val="20"/>
        </w:rPr>
        <w:t xml:space="preserve">Conflict of interest  </w:t>
      </w:r>
    </w:p>
    <w:p w14:paraId="790F0FFF" w14:textId="7CFE9E6E" w:rsidR="00002C5D" w:rsidRPr="002A5196" w:rsidRDefault="0037406C" w:rsidP="0037406C">
      <w:pPr>
        <w:spacing w:line="360" w:lineRule="auto"/>
        <w:jc w:val="both"/>
        <w:rPr>
          <w:rFonts w:ascii="Times New Roman" w:hAnsi="Times New Roman" w:cs="Times New Roman"/>
          <w:bCs/>
          <w:iCs/>
          <w:sz w:val="20"/>
          <w:szCs w:val="20"/>
        </w:rPr>
      </w:pPr>
      <w:r w:rsidRPr="002A5196">
        <w:rPr>
          <w:rFonts w:ascii="Times New Roman" w:hAnsi="Times New Roman" w:cs="Times New Roman"/>
          <w:bCs/>
          <w:iCs/>
          <w:sz w:val="20"/>
          <w:szCs w:val="20"/>
        </w:rPr>
        <w:t>The authors declare that they have no conflicts of interest.</w:t>
      </w:r>
    </w:p>
    <w:p w14:paraId="79C87C44" w14:textId="2CC768DF" w:rsidR="00ED5C17" w:rsidRDefault="00F16458" w:rsidP="0037406C">
      <w:pPr>
        <w:spacing w:line="360" w:lineRule="auto"/>
        <w:jc w:val="both"/>
        <w:outlineLvl w:val="0"/>
        <w:rPr>
          <w:rFonts w:ascii="Times New Roman" w:hAnsi="Times New Roman" w:cs="Times New Roman"/>
          <w:b/>
          <w:bCs/>
          <w:sz w:val="20"/>
          <w:szCs w:val="20"/>
        </w:rPr>
      </w:pPr>
      <w:r w:rsidRPr="007B3D52">
        <w:rPr>
          <w:rFonts w:ascii="Times New Roman" w:hAnsi="Times New Roman" w:cs="Times New Roman"/>
          <w:b/>
          <w:bCs/>
          <w:sz w:val="20"/>
          <w:szCs w:val="20"/>
        </w:rPr>
        <w:t>References</w:t>
      </w:r>
    </w:p>
    <w:p w14:paraId="4D7D2427" w14:textId="22B8A1C9" w:rsidR="00BF1A46" w:rsidRDefault="00BF1A46" w:rsidP="00BF1A46">
      <w:pPr>
        <w:spacing w:line="360" w:lineRule="auto"/>
        <w:jc w:val="both"/>
        <w:outlineLvl w:val="0"/>
        <w:rPr>
          <w:rFonts w:ascii="Times New Roman" w:hAnsi="Times New Roman" w:cs="Times New Roman"/>
          <w:sz w:val="20"/>
          <w:szCs w:val="20"/>
        </w:rPr>
      </w:pPr>
      <w:r w:rsidRPr="00BF1A46">
        <w:rPr>
          <w:rFonts w:ascii="Times New Roman" w:hAnsi="Times New Roman" w:cs="Times New Roman"/>
          <w:sz w:val="20"/>
          <w:szCs w:val="20"/>
        </w:rPr>
        <w:t>Papers of particular interest, published recently, have been</w:t>
      </w:r>
      <w:r>
        <w:rPr>
          <w:rFonts w:ascii="Times New Roman" w:hAnsi="Times New Roman" w:cs="Times New Roman"/>
          <w:sz w:val="20"/>
          <w:szCs w:val="20"/>
        </w:rPr>
        <w:t xml:space="preserve"> </w:t>
      </w:r>
      <w:r w:rsidRPr="00BF1A46">
        <w:rPr>
          <w:rFonts w:ascii="Times New Roman" w:hAnsi="Times New Roman" w:cs="Times New Roman"/>
          <w:sz w:val="20"/>
          <w:szCs w:val="20"/>
        </w:rPr>
        <w:t>highlighted as:</w:t>
      </w:r>
    </w:p>
    <w:p w14:paraId="339CECB0" w14:textId="0BC760FF" w:rsidR="005B260E" w:rsidRPr="00BF1A46" w:rsidRDefault="008E0F1E" w:rsidP="00BF1A46">
      <w:pPr>
        <w:spacing w:line="360" w:lineRule="auto"/>
        <w:jc w:val="both"/>
        <w:outlineLvl w:val="0"/>
        <w:rPr>
          <w:rFonts w:ascii="Times New Roman" w:hAnsi="Times New Roman" w:cs="Times New Roman"/>
          <w:sz w:val="20"/>
          <w:szCs w:val="20"/>
        </w:rPr>
      </w:pPr>
      <w:r w:rsidRPr="008E0F1E">
        <w:rPr>
          <w:rFonts w:ascii="Times New Roman" w:hAnsi="Times New Roman" w:cs="Times New Roman"/>
          <w:sz w:val="20"/>
          <w:szCs w:val="20"/>
        </w:rPr>
        <w:t xml:space="preserve">The rationale for the importance level assigned to an article is explained in bold text at the end of the </w:t>
      </w:r>
      <w:r w:rsidR="00C118A7" w:rsidRPr="008E0F1E">
        <w:rPr>
          <w:rFonts w:ascii="Times New Roman" w:hAnsi="Times New Roman" w:cs="Times New Roman"/>
          <w:sz w:val="20"/>
          <w:szCs w:val="20"/>
        </w:rPr>
        <w:t>reference.</w:t>
      </w:r>
    </w:p>
    <w:p w14:paraId="54E0BE70" w14:textId="77777777" w:rsidR="00BF1A46" w:rsidRPr="00BF1A46" w:rsidRDefault="00BF1A46" w:rsidP="00BF1A46">
      <w:pPr>
        <w:spacing w:line="360" w:lineRule="auto"/>
        <w:jc w:val="both"/>
        <w:outlineLvl w:val="0"/>
        <w:rPr>
          <w:rFonts w:ascii="Times New Roman" w:hAnsi="Times New Roman" w:cs="Times New Roman"/>
          <w:sz w:val="20"/>
          <w:szCs w:val="20"/>
        </w:rPr>
      </w:pPr>
      <w:bookmarkStart w:id="3" w:name="_Hlk135389833"/>
      <w:r w:rsidRPr="00BF1A46">
        <w:rPr>
          <w:rFonts w:ascii="Times New Roman" w:hAnsi="Times New Roman" w:cs="Times New Roman"/>
          <w:sz w:val="20"/>
          <w:szCs w:val="20"/>
        </w:rPr>
        <w:t>•</w:t>
      </w:r>
      <w:bookmarkEnd w:id="3"/>
      <w:r w:rsidRPr="00BF1A46">
        <w:rPr>
          <w:rFonts w:ascii="Times New Roman" w:hAnsi="Times New Roman" w:cs="Times New Roman"/>
          <w:sz w:val="20"/>
          <w:szCs w:val="20"/>
        </w:rPr>
        <w:t xml:space="preserve"> Of importance</w:t>
      </w:r>
    </w:p>
    <w:p w14:paraId="77FF9987" w14:textId="3ECF258A" w:rsidR="00FD3048" w:rsidRDefault="00BF1A46" w:rsidP="00BF1A46">
      <w:pPr>
        <w:spacing w:line="360" w:lineRule="auto"/>
        <w:jc w:val="both"/>
        <w:outlineLvl w:val="0"/>
        <w:rPr>
          <w:rFonts w:ascii="Times New Roman" w:hAnsi="Times New Roman" w:cs="Times New Roman"/>
          <w:sz w:val="20"/>
          <w:szCs w:val="20"/>
        </w:rPr>
      </w:pPr>
      <w:r w:rsidRPr="00BF1A46">
        <w:rPr>
          <w:rFonts w:ascii="Times New Roman" w:hAnsi="Times New Roman" w:cs="Times New Roman"/>
          <w:sz w:val="20"/>
          <w:szCs w:val="20"/>
        </w:rPr>
        <w:t>•• Of major importance</w:t>
      </w:r>
    </w:p>
    <w:p w14:paraId="252B4A0A"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4" w:name="_ENREF_1"/>
      <w:r w:rsidRPr="00921C09">
        <w:rPr>
          <w:rFonts w:ascii="Times New Roman" w:hAnsi="Times New Roman" w:cs="Times New Roman"/>
          <w:sz w:val="20"/>
          <w:szCs w:val="20"/>
        </w:rPr>
        <w:t>1.</w:t>
      </w:r>
      <w:r w:rsidRPr="00921C09">
        <w:rPr>
          <w:rFonts w:ascii="Times New Roman" w:hAnsi="Times New Roman" w:cs="Times New Roman"/>
          <w:sz w:val="20"/>
          <w:szCs w:val="20"/>
        </w:rPr>
        <w:tab/>
      </w:r>
      <w:r w:rsidRPr="00B60070">
        <w:rPr>
          <w:rFonts w:ascii="Times New Roman" w:hAnsi="Times New Roman" w:cs="Times New Roman"/>
          <w:sz w:val="20"/>
          <w:szCs w:val="20"/>
        </w:rPr>
        <w:t xml:space="preserve">Hussain, M.M., et al., Arsenic biogeochemical cycling in paddy soil-rice system: Interaction with various factors, amendments and mineral nutrients. Science of The Total Environment, 2021. </w:t>
      </w:r>
      <w:r w:rsidRPr="00B60070">
        <w:rPr>
          <w:rFonts w:ascii="Times New Roman" w:hAnsi="Times New Roman" w:cs="Times New Roman"/>
          <w:b/>
          <w:sz w:val="20"/>
          <w:szCs w:val="20"/>
        </w:rPr>
        <w:t>773</w:t>
      </w:r>
      <w:r w:rsidRPr="00B60070">
        <w:rPr>
          <w:rFonts w:ascii="Times New Roman" w:hAnsi="Times New Roman" w:cs="Times New Roman"/>
          <w:sz w:val="20"/>
          <w:szCs w:val="20"/>
        </w:rPr>
        <w:t>: p. 145040.</w:t>
      </w:r>
      <w:bookmarkEnd w:id="4"/>
    </w:p>
    <w:p w14:paraId="761F5075" w14:textId="6A3EBC41"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5" w:name="_ENREF_2"/>
      <w:r w:rsidRPr="00B60070">
        <w:rPr>
          <w:rFonts w:ascii="Times New Roman" w:hAnsi="Times New Roman" w:cs="Times New Roman"/>
          <w:sz w:val="20"/>
          <w:szCs w:val="20"/>
        </w:rPr>
        <w:t>2.</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Khosravi-Darani, K., et al., Arsenic Exposure via Contaminated Water and Food Sources. Water, 2022. </w:t>
      </w:r>
      <w:r w:rsidRPr="00B60070">
        <w:rPr>
          <w:rFonts w:ascii="Times New Roman" w:hAnsi="Times New Roman" w:cs="Times New Roman"/>
          <w:b/>
          <w:sz w:val="20"/>
          <w:szCs w:val="20"/>
        </w:rPr>
        <w:t>14</w:t>
      </w:r>
      <w:r w:rsidRPr="00B60070">
        <w:rPr>
          <w:rFonts w:ascii="Times New Roman" w:hAnsi="Times New Roman" w:cs="Times New Roman"/>
          <w:sz w:val="20"/>
          <w:szCs w:val="20"/>
        </w:rPr>
        <w:t>(12): p. 1884.</w:t>
      </w:r>
      <w:bookmarkEnd w:id="5"/>
      <w:r w:rsidR="0083794F" w:rsidRPr="00B60070">
        <w:rPr>
          <w:rFonts w:ascii="Times New Roman" w:hAnsi="Times New Roman" w:cs="Times New Roman"/>
          <w:sz w:val="20"/>
          <w:szCs w:val="20"/>
        </w:rPr>
        <w:t xml:space="preserve"> </w:t>
      </w:r>
      <w:r w:rsidR="0083794F" w:rsidRPr="00B60070">
        <w:rPr>
          <w:rFonts w:ascii="Times New Roman" w:hAnsi="Times New Roman" w:cs="Times New Roman"/>
          <w:b/>
          <w:bCs/>
          <w:sz w:val="20"/>
          <w:szCs w:val="20"/>
        </w:rPr>
        <w:t>This article highlighted the exposure of As to humans from food and water sources.</w:t>
      </w:r>
    </w:p>
    <w:p w14:paraId="74EDBDA5"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6" w:name="_ENREF_3"/>
      <w:r w:rsidRPr="00B60070">
        <w:rPr>
          <w:rFonts w:ascii="Times New Roman" w:hAnsi="Times New Roman" w:cs="Times New Roman"/>
          <w:sz w:val="20"/>
          <w:szCs w:val="20"/>
        </w:rPr>
        <w:t>3.</w:t>
      </w:r>
      <w:r w:rsidRPr="00B60070">
        <w:rPr>
          <w:rFonts w:ascii="Times New Roman" w:hAnsi="Times New Roman" w:cs="Times New Roman"/>
          <w:sz w:val="20"/>
          <w:szCs w:val="20"/>
        </w:rPr>
        <w:tab/>
        <w:t xml:space="preserve">Mondal, D., et al., Comparison of drinking water, raw rice and cooking of rice as arsenic exposure routes in three contrasting areas of West Bengal, India. Environmental Geochemistry and Health, 2010. </w:t>
      </w:r>
      <w:r w:rsidRPr="00B60070">
        <w:rPr>
          <w:rFonts w:ascii="Times New Roman" w:hAnsi="Times New Roman" w:cs="Times New Roman"/>
          <w:b/>
          <w:sz w:val="20"/>
          <w:szCs w:val="20"/>
        </w:rPr>
        <w:t>32</w:t>
      </w:r>
      <w:r w:rsidRPr="00B60070">
        <w:rPr>
          <w:rFonts w:ascii="Times New Roman" w:hAnsi="Times New Roman" w:cs="Times New Roman"/>
          <w:sz w:val="20"/>
          <w:szCs w:val="20"/>
        </w:rPr>
        <w:t>(6): p. 463-477.</w:t>
      </w:r>
      <w:bookmarkEnd w:id="6"/>
    </w:p>
    <w:p w14:paraId="643CBABA" w14:textId="1F064BFE"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7" w:name="_ENREF_4"/>
      <w:r w:rsidRPr="00B60070">
        <w:rPr>
          <w:rFonts w:ascii="Times New Roman" w:hAnsi="Times New Roman" w:cs="Times New Roman"/>
          <w:sz w:val="20"/>
          <w:szCs w:val="20"/>
        </w:rPr>
        <w:t>4.</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Mondal, D. and D.A. Polya, Rice is a major exposure route for arsenic in Chakdaha block, Nadia district, West Bengal, India: A probabilistic risk assessment. Applied Geochemistry, 2008. </w:t>
      </w:r>
      <w:r w:rsidRPr="00B60070">
        <w:rPr>
          <w:rFonts w:ascii="Times New Roman" w:hAnsi="Times New Roman" w:cs="Times New Roman"/>
          <w:b/>
          <w:sz w:val="20"/>
          <w:szCs w:val="20"/>
        </w:rPr>
        <w:t>23</w:t>
      </w:r>
      <w:r w:rsidRPr="00B60070">
        <w:rPr>
          <w:rFonts w:ascii="Times New Roman" w:hAnsi="Times New Roman" w:cs="Times New Roman"/>
          <w:sz w:val="20"/>
          <w:szCs w:val="20"/>
        </w:rPr>
        <w:t>(11): p. 2987-2998.</w:t>
      </w:r>
      <w:bookmarkEnd w:id="7"/>
      <w:r w:rsidR="0083794F" w:rsidRPr="00B60070">
        <w:rPr>
          <w:rFonts w:ascii="Times New Roman" w:hAnsi="Times New Roman" w:cs="Times New Roman"/>
          <w:sz w:val="20"/>
          <w:szCs w:val="20"/>
        </w:rPr>
        <w:t xml:space="preserve"> </w:t>
      </w:r>
      <w:r w:rsidR="0083794F" w:rsidRPr="00B60070">
        <w:rPr>
          <w:rFonts w:ascii="Times New Roman" w:hAnsi="Times New Roman" w:cs="Times New Roman"/>
          <w:b/>
          <w:bCs/>
          <w:sz w:val="20"/>
          <w:szCs w:val="20"/>
        </w:rPr>
        <w:lastRenderedPageBreak/>
        <w:t>This article, for the first time, reported that not only drinking water but rice is also a major exposure route for As contaminations in humans.</w:t>
      </w:r>
    </w:p>
    <w:p w14:paraId="601BBF25"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8" w:name="_ENREF_5"/>
      <w:r w:rsidRPr="00B60070">
        <w:rPr>
          <w:rFonts w:ascii="Times New Roman" w:hAnsi="Times New Roman" w:cs="Times New Roman"/>
          <w:sz w:val="20"/>
          <w:szCs w:val="20"/>
        </w:rPr>
        <w:t>5.</w:t>
      </w:r>
      <w:r w:rsidRPr="00B60070">
        <w:rPr>
          <w:rFonts w:ascii="Times New Roman" w:hAnsi="Times New Roman" w:cs="Times New Roman"/>
          <w:sz w:val="20"/>
          <w:szCs w:val="20"/>
        </w:rPr>
        <w:tab/>
        <w:t xml:space="preserve">Meharg, A.A., Arsenic in rice–understanding a new disaster for South-East Asia. Trends in plant science, 2004. </w:t>
      </w:r>
      <w:r w:rsidRPr="00B60070">
        <w:rPr>
          <w:rFonts w:ascii="Times New Roman" w:hAnsi="Times New Roman" w:cs="Times New Roman"/>
          <w:b/>
          <w:sz w:val="20"/>
          <w:szCs w:val="20"/>
        </w:rPr>
        <w:t>9</w:t>
      </w:r>
      <w:r w:rsidRPr="00B60070">
        <w:rPr>
          <w:rFonts w:ascii="Times New Roman" w:hAnsi="Times New Roman" w:cs="Times New Roman"/>
          <w:sz w:val="20"/>
          <w:szCs w:val="20"/>
        </w:rPr>
        <w:t>(9): p. 415-417.</w:t>
      </w:r>
      <w:bookmarkEnd w:id="8"/>
    </w:p>
    <w:p w14:paraId="28CB2F83"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9" w:name="_ENREF_6"/>
      <w:r w:rsidRPr="00B60070">
        <w:rPr>
          <w:rFonts w:ascii="Times New Roman" w:hAnsi="Times New Roman" w:cs="Times New Roman"/>
          <w:sz w:val="20"/>
          <w:szCs w:val="20"/>
        </w:rPr>
        <w:t>6.</w:t>
      </w:r>
      <w:r w:rsidRPr="00B60070">
        <w:rPr>
          <w:rFonts w:ascii="Times New Roman" w:hAnsi="Times New Roman" w:cs="Times New Roman"/>
          <w:sz w:val="20"/>
          <w:szCs w:val="20"/>
        </w:rPr>
        <w:tab/>
        <w:t xml:space="preserve">Meharg, A.A. and M.M. Rahman, Arsenic Contamination of Bangladesh Paddy Field Soils:  Implications for Rice Contribution to Arsenic Consumption. Environmental Science &amp; Technology, 2003. </w:t>
      </w:r>
      <w:r w:rsidRPr="00B60070">
        <w:rPr>
          <w:rFonts w:ascii="Times New Roman" w:hAnsi="Times New Roman" w:cs="Times New Roman"/>
          <w:b/>
          <w:sz w:val="20"/>
          <w:szCs w:val="20"/>
        </w:rPr>
        <w:t>37</w:t>
      </w:r>
      <w:r w:rsidRPr="00B60070">
        <w:rPr>
          <w:rFonts w:ascii="Times New Roman" w:hAnsi="Times New Roman" w:cs="Times New Roman"/>
          <w:sz w:val="20"/>
          <w:szCs w:val="20"/>
        </w:rPr>
        <w:t>(2): p. 229-234.</w:t>
      </w:r>
      <w:bookmarkEnd w:id="9"/>
    </w:p>
    <w:p w14:paraId="636F44A8" w14:textId="6A081019"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10" w:name="_ENREF_7"/>
      <w:r w:rsidRPr="00B60070">
        <w:rPr>
          <w:rFonts w:ascii="Times New Roman" w:hAnsi="Times New Roman" w:cs="Times New Roman"/>
          <w:sz w:val="20"/>
          <w:szCs w:val="20"/>
        </w:rPr>
        <w:t>7.</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Mandal, J., et al., Meta-analysis enables prediction of the maximum permissible arsenic concentration in Asian paddy soil. Frontiers in Environmental Science, 2021. </w:t>
      </w:r>
      <w:r w:rsidRPr="00B60070">
        <w:rPr>
          <w:rFonts w:ascii="Times New Roman" w:hAnsi="Times New Roman" w:cs="Times New Roman"/>
          <w:b/>
          <w:sz w:val="20"/>
          <w:szCs w:val="20"/>
        </w:rPr>
        <w:t>9</w:t>
      </w:r>
      <w:r w:rsidRPr="00B60070">
        <w:rPr>
          <w:rFonts w:ascii="Times New Roman" w:hAnsi="Times New Roman" w:cs="Times New Roman"/>
          <w:sz w:val="20"/>
          <w:szCs w:val="20"/>
        </w:rPr>
        <w:t>: p. 547.</w:t>
      </w:r>
      <w:bookmarkEnd w:id="10"/>
      <w:r w:rsidR="0083794F" w:rsidRPr="00B60070">
        <w:rPr>
          <w:rFonts w:ascii="Times New Roman" w:hAnsi="Times New Roman" w:cs="Times New Roman"/>
          <w:sz w:val="20"/>
          <w:szCs w:val="20"/>
        </w:rPr>
        <w:t xml:space="preserve"> </w:t>
      </w:r>
      <w:r w:rsidR="0083794F" w:rsidRPr="00B60070">
        <w:rPr>
          <w:rFonts w:ascii="Times New Roman" w:hAnsi="Times New Roman" w:cs="Times New Roman"/>
          <w:b/>
          <w:bCs/>
          <w:sz w:val="20"/>
          <w:szCs w:val="20"/>
        </w:rPr>
        <w:t>This article reported on the status of As contamination of rice in Asian countries and also derived a threshold limit for soil to ensure the safe cultivation of rice.</w:t>
      </w:r>
    </w:p>
    <w:p w14:paraId="124A397A" w14:textId="60576434"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11" w:name="_ENREF_8"/>
      <w:r w:rsidRPr="00B60070">
        <w:rPr>
          <w:rFonts w:ascii="Times New Roman" w:hAnsi="Times New Roman" w:cs="Times New Roman"/>
          <w:sz w:val="20"/>
          <w:szCs w:val="20"/>
        </w:rPr>
        <w:t>8.</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Podgorski, J. and M. Berg, Global threat of arsenic in groundwater. Science, 2020. </w:t>
      </w:r>
      <w:r w:rsidRPr="00B60070">
        <w:rPr>
          <w:rFonts w:ascii="Times New Roman" w:hAnsi="Times New Roman" w:cs="Times New Roman"/>
          <w:b/>
          <w:sz w:val="20"/>
          <w:szCs w:val="20"/>
        </w:rPr>
        <w:t>368</w:t>
      </w:r>
      <w:r w:rsidRPr="00B60070">
        <w:rPr>
          <w:rFonts w:ascii="Times New Roman" w:hAnsi="Times New Roman" w:cs="Times New Roman"/>
          <w:sz w:val="20"/>
          <w:szCs w:val="20"/>
        </w:rPr>
        <w:t>(6493): p. 845-850.</w:t>
      </w:r>
      <w:bookmarkEnd w:id="11"/>
      <w:r w:rsidR="0083794F" w:rsidRPr="00B60070">
        <w:rPr>
          <w:rFonts w:ascii="Times New Roman" w:hAnsi="Times New Roman" w:cs="Times New Roman"/>
          <w:sz w:val="20"/>
          <w:szCs w:val="20"/>
        </w:rPr>
        <w:t xml:space="preserve"> </w:t>
      </w:r>
      <w:r w:rsidR="0083794F" w:rsidRPr="00B60070">
        <w:rPr>
          <w:rFonts w:ascii="Times New Roman" w:hAnsi="Times New Roman" w:cs="Times New Roman"/>
          <w:b/>
          <w:bCs/>
          <w:sz w:val="20"/>
          <w:szCs w:val="20"/>
        </w:rPr>
        <w:t>This article reported the extent and distribution of As contamination in groundwater throughout the world.</w:t>
      </w:r>
    </w:p>
    <w:p w14:paraId="057F9047"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12" w:name="_ENREF_9"/>
      <w:r w:rsidRPr="00B60070">
        <w:rPr>
          <w:rFonts w:ascii="Times New Roman" w:hAnsi="Times New Roman" w:cs="Times New Roman"/>
          <w:sz w:val="20"/>
          <w:szCs w:val="20"/>
        </w:rPr>
        <w:t>9.</w:t>
      </w:r>
      <w:r w:rsidRPr="00B60070">
        <w:rPr>
          <w:rFonts w:ascii="Times New Roman" w:hAnsi="Times New Roman" w:cs="Times New Roman"/>
          <w:sz w:val="20"/>
          <w:szCs w:val="20"/>
        </w:rPr>
        <w:tab/>
        <w:t xml:space="preserve">Laha, A., et al., Investigation of arsenic-resistant, arsenite-oxidizing bacteria for plant growth promoting traits isolated from arsenic contaminated soils. Archives of Microbiology, 2021. </w:t>
      </w:r>
      <w:r w:rsidRPr="00B60070">
        <w:rPr>
          <w:rFonts w:ascii="Times New Roman" w:hAnsi="Times New Roman" w:cs="Times New Roman"/>
          <w:b/>
          <w:sz w:val="20"/>
          <w:szCs w:val="20"/>
        </w:rPr>
        <w:t>203</w:t>
      </w:r>
      <w:r w:rsidRPr="00B60070">
        <w:rPr>
          <w:rFonts w:ascii="Times New Roman" w:hAnsi="Times New Roman" w:cs="Times New Roman"/>
          <w:sz w:val="20"/>
          <w:szCs w:val="20"/>
        </w:rPr>
        <w:t>(7): p. 4677-4692.</w:t>
      </w:r>
      <w:bookmarkEnd w:id="12"/>
    </w:p>
    <w:p w14:paraId="5561915A" w14:textId="5CF5DAC7"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13" w:name="_ENREF_10"/>
      <w:r w:rsidRPr="00B60070">
        <w:rPr>
          <w:rFonts w:ascii="Times New Roman" w:hAnsi="Times New Roman" w:cs="Times New Roman"/>
          <w:sz w:val="20"/>
          <w:szCs w:val="20"/>
        </w:rPr>
        <w:t>10.</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Laha, A., et al., Recent advances in the bioremediation of arsenic-contaminated soils: a mini review. World Journal of Microbiology and Biotechnology, 2022. </w:t>
      </w:r>
      <w:r w:rsidRPr="00B60070">
        <w:rPr>
          <w:rFonts w:ascii="Times New Roman" w:hAnsi="Times New Roman" w:cs="Times New Roman"/>
          <w:b/>
          <w:sz w:val="20"/>
          <w:szCs w:val="20"/>
        </w:rPr>
        <w:t>38</w:t>
      </w:r>
      <w:r w:rsidRPr="00B60070">
        <w:rPr>
          <w:rFonts w:ascii="Times New Roman" w:hAnsi="Times New Roman" w:cs="Times New Roman"/>
          <w:sz w:val="20"/>
          <w:szCs w:val="20"/>
        </w:rPr>
        <w:t>(11): p. 189.</w:t>
      </w:r>
      <w:bookmarkEnd w:id="13"/>
      <w:r w:rsidR="0083794F" w:rsidRPr="00B60070">
        <w:rPr>
          <w:rFonts w:ascii="Times New Roman" w:hAnsi="Times New Roman" w:cs="Times New Roman"/>
          <w:sz w:val="20"/>
          <w:szCs w:val="20"/>
        </w:rPr>
        <w:t xml:space="preserve"> </w:t>
      </w:r>
      <w:r w:rsidR="0083794F" w:rsidRPr="00B60070">
        <w:rPr>
          <w:rFonts w:ascii="Times New Roman" w:hAnsi="Times New Roman" w:cs="Times New Roman"/>
          <w:b/>
          <w:bCs/>
          <w:sz w:val="20"/>
          <w:szCs w:val="20"/>
        </w:rPr>
        <w:t>This review article highlighted the efficacy and limitations of bioremediation strategies for As-contaminated sites.</w:t>
      </w:r>
    </w:p>
    <w:p w14:paraId="5C96F987"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14" w:name="_ENREF_11"/>
      <w:r w:rsidRPr="00B60070">
        <w:rPr>
          <w:rFonts w:ascii="Times New Roman" w:hAnsi="Times New Roman" w:cs="Times New Roman"/>
          <w:sz w:val="20"/>
          <w:szCs w:val="20"/>
        </w:rPr>
        <w:t>11.</w:t>
      </w:r>
      <w:r w:rsidRPr="00B60070">
        <w:rPr>
          <w:rFonts w:ascii="Times New Roman" w:hAnsi="Times New Roman" w:cs="Times New Roman"/>
          <w:sz w:val="20"/>
          <w:szCs w:val="20"/>
        </w:rPr>
        <w:tab/>
        <w:t xml:space="preserve">Upadhyay, M.K., et al., Utilizing the potential of microorganisms for managing arsenic contamination: a feasible and sustainable approach. Frontiers in Environmental Science, 2018. </w:t>
      </w:r>
      <w:r w:rsidRPr="00B60070">
        <w:rPr>
          <w:rFonts w:ascii="Times New Roman" w:hAnsi="Times New Roman" w:cs="Times New Roman"/>
          <w:b/>
          <w:sz w:val="20"/>
          <w:szCs w:val="20"/>
        </w:rPr>
        <w:t>6</w:t>
      </w:r>
      <w:r w:rsidRPr="00B60070">
        <w:rPr>
          <w:rFonts w:ascii="Times New Roman" w:hAnsi="Times New Roman" w:cs="Times New Roman"/>
          <w:sz w:val="20"/>
          <w:szCs w:val="20"/>
        </w:rPr>
        <w:t>: p. 24.</w:t>
      </w:r>
      <w:bookmarkEnd w:id="14"/>
    </w:p>
    <w:p w14:paraId="77FC81AC"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15" w:name="_ENREF_12"/>
      <w:r w:rsidRPr="00B60070">
        <w:rPr>
          <w:rFonts w:ascii="Times New Roman" w:hAnsi="Times New Roman" w:cs="Times New Roman"/>
          <w:sz w:val="20"/>
          <w:szCs w:val="20"/>
        </w:rPr>
        <w:t>12.</w:t>
      </w:r>
      <w:r w:rsidRPr="00B60070">
        <w:rPr>
          <w:rFonts w:ascii="Times New Roman" w:hAnsi="Times New Roman" w:cs="Times New Roman"/>
          <w:sz w:val="20"/>
          <w:szCs w:val="20"/>
        </w:rPr>
        <w:tab/>
        <w:t xml:space="preserve">Hossain, M.B., et al., The effects of iron plaque and phosphorus on yield and arsenic accumulation in rice. Plant and Soil, 2009. </w:t>
      </w:r>
      <w:r w:rsidRPr="00B60070">
        <w:rPr>
          <w:rFonts w:ascii="Times New Roman" w:hAnsi="Times New Roman" w:cs="Times New Roman"/>
          <w:b/>
          <w:sz w:val="20"/>
          <w:szCs w:val="20"/>
        </w:rPr>
        <w:t>317</w:t>
      </w:r>
      <w:r w:rsidRPr="00B60070">
        <w:rPr>
          <w:rFonts w:ascii="Times New Roman" w:hAnsi="Times New Roman" w:cs="Times New Roman"/>
          <w:sz w:val="20"/>
          <w:szCs w:val="20"/>
        </w:rPr>
        <w:t>(1): p. 167-176.</w:t>
      </w:r>
      <w:bookmarkEnd w:id="15"/>
    </w:p>
    <w:p w14:paraId="1E3B867A"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16" w:name="_ENREF_13"/>
      <w:r w:rsidRPr="00B60070">
        <w:rPr>
          <w:rFonts w:ascii="Times New Roman" w:hAnsi="Times New Roman" w:cs="Times New Roman"/>
          <w:sz w:val="20"/>
          <w:szCs w:val="20"/>
        </w:rPr>
        <w:t>13.</w:t>
      </w:r>
      <w:r w:rsidRPr="00B60070">
        <w:rPr>
          <w:rFonts w:ascii="Times New Roman" w:hAnsi="Times New Roman" w:cs="Times New Roman"/>
          <w:sz w:val="20"/>
          <w:szCs w:val="20"/>
        </w:rPr>
        <w:tab/>
        <w:t xml:space="preserve">Ma, J.F., et al., Transporters of arsenite in rice and their role in arsenic accumulation in rice grain. Proceedings of the National Academy of Sciences, 2008. </w:t>
      </w:r>
      <w:r w:rsidRPr="00B60070">
        <w:rPr>
          <w:rFonts w:ascii="Times New Roman" w:hAnsi="Times New Roman" w:cs="Times New Roman"/>
          <w:b/>
          <w:sz w:val="20"/>
          <w:szCs w:val="20"/>
        </w:rPr>
        <w:t>105</w:t>
      </w:r>
      <w:r w:rsidRPr="00B60070">
        <w:rPr>
          <w:rFonts w:ascii="Times New Roman" w:hAnsi="Times New Roman" w:cs="Times New Roman"/>
          <w:sz w:val="20"/>
          <w:szCs w:val="20"/>
        </w:rPr>
        <w:t>(29): p. 9931-9935.</w:t>
      </w:r>
      <w:bookmarkEnd w:id="16"/>
    </w:p>
    <w:p w14:paraId="36B21048"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17" w:name="_ENREF_14"/>
      <w:r w:rsidRPr="00B60070">
        <w:rPr>
          <w:rFonts w:ascii="Times New Roman" w:hAnsi="Times New Roman" w:cs="Times New Roman"/>
          <w:sz w:val="20"/>
          <w:szCs w:val="20"/>
        </w:rPr>
        <w:t>14.</w:t>
      </w:r>
      <w:r w:rsidRPr="00B60070">
        <w:rPr>
          <w:rFonts w:ascii="Times New Roman" w:hAnsi="Times New Roman" w:cs="Times New Roman"/>
          <w:sz w:val="20"/>
          <w:szCs w:val="20"/>
        </w:rPr>
        <w:tab/>
        <w:t xml:space="preserve">Ultra, V.U., et al., Potential for the alleviation of arsenic toxicity in paddy rice using amorphous iron-(hydr)oxide amendments. Soil Science and Plant Nutrition, 2009. </w:t>
      </w:r>
      <w:r w:rsidRPr="00B60070">
        <w:rPr>
          <w:rFonts w:ascii="Times New Roman" w:hAnsi="Times New Roman" w:cs="Times New Roman"/>
          <w:b/>
          <w:sz w:val="20"/>
          <w:szCs w:val="20"/>
        </w:rPr>
        <w:t>55</w:t>
      </w:r>
      <w:r w:rsidRPr="00B60070">
        <w:rPr>
          <w:rFonts w:ascii="Times New Roman" w:hAnsi="Times New Roman" w:cs="Times New Roman"/>
          <w:sz w:val="20"/>
          <w:szCs w:val="20"/>
        </w:rPr>
        <w:t>(1): p. 160-169.</w:t>
      </w:r>
      <w:bookmarkEnd w:id="17"/>
    </w:p>
    <w:p w14:paraId="028136D9"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18" w:name="_ENREF_15"/>
      <w:r w:rsidRPr="00B60070">
        <w:rPr>
          <w:rFonts w:ascii="Times New Roman" w:hAnsi="Times New Roman" w:cs="Times New Roman"/>
          <w:sz w:val="20"/>
          <w:szCs w:val="20"/>
        </w:rPr>
        <w:t>15.</w:t>
      </w:r>
      <w:r w:rsidRPr="00B60070">
        <w:rPr>
          <w:rFonts w:ascii="Times New Roman" w:hAnsi="Times New Roman" w:cs="Times New Roman"/>
          <w:sz w:val="20"/>
          <w:szCs w:val="20"/>
        </w:rPr>
        <w:tab/>
        <w:t xml:space="preserve">Wan, Y., et al., Arsenic uptake and accumulation in rice (Oryza sativa L.) with selenite fertilization and water management. Ecotoxicology and Environmental Safety, 2018. </w:t>
      </w:r>
      <w:r w:rsidRPr="00B60070">
        <w:rPr>
          <w:rFonts w:ascii="Times New Roman" w:hAnsi="Times New Roman" w:cs="Times New Roman"/>
          <w:b/>
          <w:sz w:val="20"/>
          <w:szCs w:val="20"/>
        </w:rPr>
        <w:t>156</w:t>
      </w:r>
      <w:r w:rsidRPr="00B60070">
        <w:rPr>
          <w:rFonts w:ascii="Times New Roman" w:hAnsi="Times New Roman" w:cs="Times New Roman"/>
          <w:sz w:val="20"/>
          <w:szCs w:val="20"/>
        </w:rPr>
        <w:t>: p. 67-74.</w:t>
      </w:r>
      <w:bookmarkEnd w:id="18"/>
    </w:p>
    <w:p w14:paraId="0620F89B" w14:textId="20A54FA3"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19" w:name="_ENREF_16"/>
      <w:r w:rsidRPr="00B60070">
        <w:rPr>
          <w:rFonts w:ascii="Times New Roman" w:hAnsi="Times New Roman" w:cs="Times New Roman"/>
          <w:sz w:val="20"/>
          <w:szCs w:val="20"/>
        </w:rPr>
        <w:t>16.</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Mandal, J., D. Golui, and S.P. Datta, Assessing equilibria of organo-arsenic complexes and predicting uptake of arsenic by wheat grain from organic matter amended soils. Chemosphere, 2019. </w:t>
      </w:r>
      <w:r w:rsidRPr="00B60070">
        <w:rPr>
          <w:rFonts w:ascii="Times New Roman" w:hAnsi="Times New Roman" w:cs="Times New Roman"/>
          <w:b/>
          <w:sz w:val="20"/>
          <w:szCs w:val="20"/>
        </w:rPr>
        <w:t>234</w:t>
      </w:r>
      <w:r w:rsidRPr="00B60070">
        <w:rPr>
          <w:rFonts w:ascii="Times New Roman" w:hAnsi="Times New Roman" w:cs="Times New Roman"/>
          <w:sz w:val="20"/>
          <w:szCs w:val="20"/>
        </w:rPr>
        <w:t>: p. 419-426.</w:t>
      </w:r>
      <w:bookmarkEnd w:id="19"/>
      <w:r w:rsidR="0083794F" w:rsidRPr="00B60070">
        <w:rPr>
          <w:rFonts w:ascii="Times New Roman" w:hAnsi="Times New Roman" w:cs="Times New Roman"/>
          <w:sz w:val="20"/>
          <w:szCs w:val="20"/>
        </w:rPr>
        <w:t xml:space="preserve"> </w:t>
      </w:r>
      <w:r w:rsidR="0083794F" w:rsidRPr="00B60070">
        <w:rPr>
          <w:rFonts w:ascii="Times New Roman" w:hAnsi="Times New Roman" w:cs="Times New Roman"/>
          <w:b/>
          <w:bCs/>
          <w:sz w:val="20"/>
          <w:szCs w:val="20"/>
        </w:rPr>
        <w:t>This article highlighted the binding of As through complexation with humic and fulvic acids.</w:t>
      </w:r>
    </w:p>
    <w:p w14:paraId="0A899768"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20" w:name="_ENREF_17"/>
      <w:r w:rsidRPr="00B60070">
        <w:rPr>
          <w:rFonts w:ascii="Times New Roman" w:hAnsi="Times New Roman" w:cs="Times New Roman"/>
          <w:sz w:val="20"/>
          <w:szCs w:val="20"/>
        </w:rPr>
        <w:t>17.</w:t>
      </w:r>
      <w:r w:rsidRPr="00B60070">
        <w:rPr>
          <w:rFonts w:ascii="Times New Roman" w:hAnsi="Times New Roman" w:cs="Times New Roman"/>
          <w:sz w:val="20"/>
          <w:szCs w:val="20"/>
        </w:rPr>
        <w:tab/>
        <w:t xml:space="preserve">Mandal, J., et al., Risk Assessment of Arsenic in Wheat and Maize Grown in Organic Matter Amended Soils of Indo-Gangetic Plain of Bihar, India. Soil and Sediment Contamination: An International Journal, 2019. </w:t>
      </w:r>
      <w:r w:rsidRPr="00B60070">
        <w:rPr>
          <w:rFonts w:ascii="Times New Roman" w:hAnsi="Times New Roman" w:cs="Times New Roman"/>
          <w:b/>
          <w:sz w:val="20"/>
          <w:szCs w:val="20"/>
        </w:rPr>
        <w:t>28</w:t>
      </w:r>
      <w:r w:rsidRPr="00B60070">
        <w:rPr>
          <w:rFonts w:ascii="Times New Roman" w:hAnsi="Times New Roman" w:cs="Times New Roman"/>
          <w:sz w:val="20"/>
          <w:szCs w:val="20"/>
        </w:rPr>
        <w:t>(8): p. 757-772.</w:t>
      </w:r>
      <w:bookmarkEnd w:id="20"/>
    </w:p>
    <w:p w14:paraId="5C376AF0"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21" w:name="_ENREF_18"/>
      <w:r w:rsidRPr="00B60070">
        <w:rPr>
          <w:rFonts w:ascii="Times New Roman" w:hAnsi="Times New Roman" w:cs="Times New Roman"/>
          <w:sz w:val="20"/>
          <w:szCs w:val="20"/>
        </w:rPr>
        <w:t>18.</w:t>
      </w:r>
      <w:r w:rsidRPr="00B60070">
        <w:rPr>
          <w:rFonts w:ascii="Times New Roman" w:hAnsi="Times New Roman" w:cs="Times New Roman"/>
          <w:sz w:val="20"/>
          <w:szCs w:val="20"/>
        </w:rPr>
        <w:tab/>
        <w:t xml:space="preserve">Sengupta, S., et al., Deficit irrigation and organic amendments can reduce dietary arsenic risk from rice: Introducing machine learning-based prediction models from field data. Agriculture, Ecosystems &amp; Environment, 2021. </w:t>
      </w:r>
      <w:r w:rsidRPr="00B60070">
        <w:rPr>
          <w:rFonts w:ascii="Times New Roman" w:hAnsi="Times New Roman" w:cs="Times New Roman"/>
          <w:b/>
          <w:sz w:val="20"/>
          <w:szCs w:val="20"/>
        </w:rPr>
        <w:t>319</w:t>
      </w:r>
      <w:r w:rsidRPr="00B60070">
        <w:rPr>
          <w:rFonts w:ascii="Times New Roman" w:hAnsi="Times New Roman" w:cs="Times New Roman"/>
          <w:sz w:val="20"/>
          <w:szCs w:val="20"/>
        </w:rPr>
        <w:t>: p. 107516.</w:t>
      </w:r>
      <w:bookmarkEnd w:id="21"/>
    </w:p>
    <w:p w14:paraId="6196B895"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22" w:name="_ENREF_19"/>
      <w:r w:rsidRPr="00B60070">
        <w:rPr>
          <w:rFonts w:ascii="Times New Roman" w:hAnsi="Times New Roman" w:cs="Times New Roman"/>
          <w:sz w:val="20"/>
          <w:szCs w:val="20"/>
        </w:rPr>
        <w:t>19.</w:t>
      </w:r>
      <w:r w:rsidRPr="00B60070">
        <w:rPr>
          <w:rFonts w:ascii="Times New Roman" w:hAnsi="Times New Roman" w:cs="Times New Roman"/>
          <w:sz w:val="20"/>
          <w:szCs w:val="20"/>
        </w:rPr>
        <w:tab/>
        <w:t xml:space="preserve">Sengupta, S., et al., Complexation, retention and release pattern of arsenic from humic/fulvic acid extracted from zinc and iron enriched vermicompost. Journal of Environmental Management, 2022. </w:t>
      </w:r>
      <w:r w:rsidRPr="00B60070">
        <w:rPr>
          <w:rFonts w:ascii="Times New Roman" w:hAnsi="Times New Roman" w:cs="Times New Roman"/>
          <w:b/>
          <w:sz w:val="20"/>
          <w:szCs w:val="20"/>
        </w:rPr>
        <w:t>318</w:t>
      </w:r>
      <w:r w:rsidRPr="00B60070">
        <w:rPr>
          <w:rFonts w:ascii="Times New Roman" w:hAnsi="Times New Roman" w:cs="Times New Roman"/>
          <w:sz w:val="20"/>
          <w:szCs w:val="20"/>
        </w:rPr>
        <w:t>: p. 115531.</w:t>
      </w:r>
      <w:bookmarkEnd w:id="22"/>
    </w:p>
    <w:p w14:paraId="60F1DD6E"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23" w:name="_ENREF_20"/>
      <w:r w:rsidRPr="00B60070">
        <w:rPr>
          <w:rFonts w:ascii="Times New Roman" w:hAnsi="Times New Roman" w:cs="Times New Roman"/>
          <w:sz w:val="20"/>
          <w:szCs w:val="20"/>
        </w:rPr>
        <w:t>20.</w:t>
      </w:r>
      <w:r w:rsidRPr="00B60070">
        <w:rPr>
          <w:rFonts w:ascii="Times New Roman" w:hAnsi="Times New Roman" w:cs="Times New Roman"/>
          <w:sz w:val="20"/>
          <w:szCs w:val="20"/>
        </w:rPr>
        <w:tab/>
        <w:t xml:space="preserve">Ahmad, M., et al., Biochar as a sorbent for contaminant management in soil and water: A review. Chemosphere, 2014. </w:t>
      </w:r>
      <w:r w:rsidRPr="00B60070">
        <w:rPr>
          <w:rFonts w:ascii="Times New Roman" w:hAnsi="Times New Roman" w:cs="Times New Roman"/>
          <w:b/>
          <w:sz w:val="20"/>
          <w:szCs w:val="20"/>
        </w:rPr>
        <w:t>99</w:t>
      </w:r>
      <w:r w:rsidRPr="00B60070">
        <w:rPr>
          <w:rFonts w:ascii="Times New Roman" w:hAnsi="Times New Roman" w:cs="Times New Roman"/>
          <w:sz w:val="20"/>
          <w:szCs w:val="20"/>
        </w:rPr>
        <w:t>: p. 19-33.</w:t>
      </w:r>
      <w:bookmarkEnd w:id="23"/>
    </w:p>
    <w:p w14:paraId="7C27DF37"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24" w:name="_ENREF_21"/>
      <w:r w:rsidRPr="00B60070">
        <w:rPr>
          <w:rFonts w:ascii="Times New Roman" w:hAnsi="Times New Roman" w:cs="Times New Roman"/>
          <w:sz w:val="20"/>
          <w:szCs w:val="20"/>
        </w:rPr>
        <w:t>21.</w:t>
      </w:r>
      <w:r w:rsidRPr="00B60070">
        <w:rPr>
          <w:rFonts w:ascii="Times New Roman" w:hAnsi="Times New Roman" w:cs="Times New Roman"/>
          <w:sz w:val="20"/>
          <w:szCs w:val="20"/>
        </w:rPr>
        <w:tab/>
        <w:t xml:space="preserve">Guo, M., The 3R Principles for Applying Biochar to Improve Soil Health. Soil Systems, 2020. </w:t>
      </w:r>
      <w:r w:rsidRPr="00B60070">
        <w:rPr>
          <w:rFonts w:ascii="Times New Roman" w:hAnsi="Times New Roman" w:cs="Times New Roman"/>
          <w:b/>
          <w:sz w:val="20"/>
          <w:szCs w:val="20"/>
        </w:rPr>
        <w:t>4</w:t>
      </w:r>
      <w:r w:rsidRPr="00B60070">
        <w:rPr>
          <w:rFonts w:ascii="Times New Roman" w:hAnsi="Times New Roman" w:cs="Times New Roman"/>
          <w:sz w:val="20"/>
          <w:szCs w:val="20"/>
        </w:rPr>
        <w:t>(1): p. 9.</w:t>
      </w:r>
      <w:bookmarkEnd w:id="24"/>
    </w:p>
    <w:p w14:paraId="6543D5FE" w14:textId="2F44D332" w:rsidR="000F1540" w:rsidRPr="00B60070" w:rsidRDefault="000F1540" w:rsidP="00102FA7">
      <w:pPr>
        <w:pStyle w:val="EndNoteBibliography"/>
        <w:ind w:left="720" w:hanging="720"/>
        <w:jc w:val="both"/>
        <w:rPr>
          <w:rFonts w:ascii="Times New Roman" w:hAnsi="Times New Roman" w:cs="Times New Roman"/>
          <w:sz w:val="20"/>
          <w:szCs w:val="20"/>
        </w:rPr>
      </w:pPr>
      <w:bookmarkStart w:id="25" w:name="_ENREF_22"/>
      <w:r w:rsidRPr="00F44A39">
        <w:rPr>
          <w:rFonts w:ascii="Times New Roman" w:hAnsi="Times New Roman" w:cs="Times New Roman"/>
          <w:sz w:val="20"/>
          <w:szCs w:val="20"/>
        </w:rPr>
        <w:t>22.</w:t>
      </w:r>
      <w:r w:rsidRPr="00B60070">
        <w:rPr>
          <w:rFonts w:ascii="Times New Roman" w:hAnsi="Times New Roman" w:cs="Times New Roman"/>
          <w:sz w:val="20"/>
          <w:szCs w:val="20"/>
        </w:rPr>
        <w:tab/>
      </w:r>
      <w:bookmarkEnd w:id="25"/>
      <w:r w:rsidR="00F44A39" w:rsidRPr="00F44A39">
        <w:rPr>
          <w:rFonts w:ascii="Times New Roman" w:hAnsi="Times New Roman" w:cs="Times New Roman"/>
          <w:sz w:val="20"/>
          <w:szCs w:val="20"/>
        </w:rPr>
        <w:t>Linam, F.</w:t>
      </w:r>
      <w:r w:rsidR="007403C9">
        <w:rPr>
          <w:rFonts w:ascii="Times New Roman" w:hAnsi="Times New Roman" w:cs="Times New Roman"/>
          <w:sz w:val="20"/>
          <w:szCs w:val="20"/>
        </w:rPr>
        <w:t>, et al.,</w:t>
      </w:r>
      <w:r w:rsidR="00F44A39" w:rsidRPr="00F44A39">
        <w:rPr>
          <w:rFonts w:ascii="Times New Roman" w:hAnsi="Times New Roman" w:cs="Times New Roman"/>
          <w:sz w:val="20"/>
          <w:szCs w:val="20"/>
        </w:rPr>
        <w:t>Contrasting effects of rice husk pyrolysis temperature on silicon dissolution and retention of cadmium (Cd) and dimethylarsinic acid (DMA). Science of The Total Environment,</w:t>
      </w:r>
      <w:r w:rsidR="007403C9">
        <w:rPr>
          <w:rFonts w:ascii="Times New Roman" w:hAnsi="Times New Roman" w:cs="Times New Roman"/>
          <w:sz w:val="20"/>
          <w:szCs w:val="20"/>
        </w:rPr>
        <w:t xml:space="preserve"> 2021</w:t>
      </w:r>
      <w:r w:rsidR="00F44A39" w:rsidRPr="00F44A39">
        <w:rPr>
          <w:rFonts w:ascii="Times New Roman" w:hAnsi="Times New Roman" w:cs="Times New Roman"/>
          <w:sz w:val="20"/>
          <w:szCs w:val="20"/>
        </w:rPr>
        <w:t xml:space="preserve"> </w:t>
      </w:r>
      <w:r w:rsidR="00F44A39" w:rsidRPr="006F7F74">
        <w:rPr>
          <w:rFonts w:ascii="Times New Roman" w:hAnsi="Times New Roman" w:cs="Times New Roman"/>
          <w:b/>
          <w:bCs/>
          <w:sz w:val="20"/>
          <w:szCs w:val="20"/>
        </w:rPr>
        <w:t>765</w:t>
      </w:r>
      <w:r w:rsidR="00F44A39" w:rsidRPr="00F44A39">
        <w:rPr>
          <w:rFonts w:ascii="Times New Roman" w:hAnsi="Times New Roman" w:cs="Times New Roman"/>
          <w:sz w:val="20"/>
          <w:szCs w:val="20"/>
        </w:rPr>
        <w:t>, 144428.</w:t>
      </w:r>
    </w:p>
    <w:p w14:paraId="18F6D4D9"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26" w:name="_ENREF_23"/>
      <w:r w:rsidRPr="00B60070">
        <w:rPr>
          <w:rFonts w:ascii="Times New Roman" w:hAnsi="Times New Roman" w:cs="Times New Roman"/>
          <w:sz w:val="20"/>
          <w:szCs w:val="20"/>
        </w:rPr>
        <w:t>23.</w:t>
      </w:r>
      <w:r w:rsidRPr="00B60070">
        <w:rPr>
          <w:rFonts w:ascii="Times New Roman" w:hAnsi="Times New Roman" w:cs="Times New Roman"/>
          <w:sz w:val="20"/>
          <w:szCs w:val="20"/>
        </w:rPr>
        <w:tab/>
        <w:t xml:space="preserve">Tan, X., et al., Application of biochar for the removal of pollutants from aqueous solutions. Chemosphere, 2015. </w:t>
      </w:r>
      <w:r w:rsidRPr="00B60070">
        <w:rPr>
          <w:rFonts w:ascii="Times New Roman" w:hAnsi="Times New Roman" w:cs="Times New Roman"/>
          <w:b/>
          <w:sz w:val="20"/>
          <w:szCs w:val="20"/>
        </w:rPr>
        <w:t>125</w:t>
      </w:r>
      <w:r w:rsidRPr="00B60070">
        <w:rPr>
          <w:rFonts w:ascii="Times New Roman" w:hAnsi="Times New Roman" w:cs="Times New Roman"/>
          <w:sz w:val="20"/>
          <w:szCs w:val="20"/>
        </w:rPr>
        <w:t>: p. 70-85.</w:t>
      </w:r>
      <w:bookmarkEnd w:id="26"/>
    </w:p>
    <w:p w14:paraId="328DC435"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27" w:name="_ENREF_24"/>
      <w:r w:rsidRPr="00B60070">
        <w:rPr>
          <w:rFonts w:ascii="Times New Roman" w:hAnsi="Times New Roman" w:cs="Times New Roman"/>
          <w:sz w:val="20"/>
          <w:szCs w:val="20"/>
        </w:rPr>
        <w:t>24.</w:t>
      </w:r>
      <w:r w:rsidRPr="00B60070">
        <w:rPr>
          <w:rFonts w:ascii="Times New Roman" w:hAnsi="Times New Roman" w:cs="Times New Roman"/>
          <w:sz w:val="20"/>
          <w:szCs w:val="20"/>
        </w:rPr>
        <w:tab/>
        <w:t>Lehmann, J. and S. Joseph, Biochar for Environmental Management: Science, Technology and Implementation. 2015: Taylor &amp; Francis.</w:t>
      </w:r>
      <w:bookmarkEnd w:id="27"/>
    </w:p>
    <w:p w14:paraId="50027D51"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28" w:name="_ENREF_25"/>
      <w:r w:rsidRPr="00B60070">
        <w:rPr>
          <w:rFonts w:ascii="Times New Roman" w:hAnsi="Times New Roman" w:cs="Times New Roman"/>
          <w:sz w:val="20"/>
          <w:szCs w:val="20"/>
        </w:rPr>
        <w:t>25.</w:t>
      </w:r>
      <w:r w:rsidRPr="00B60070">
        <w:rPr>
          <w:rFonts w:ascii="Times New Roman" w:hAnsi="Times New Roman" w:cs="Times New Roman"/>
          <w:sz w:val="20"/>
          <w:szCs w:val="20"/>
        </w:rPr>
        <w:tab/>
        <w:t xml:space="preserve">Vithanage, M., et al., Effects of carbon nanotube and biochar on bioavailability of Pb, Cu and Sb in multi-metal contaminated soil. Environmental Geochemistry and Health, 2017. </w:t>
      </w:r>
      <w:r w:rsidRPr="00B60070">
        <w:rPr>
          <w:rFonts w:ascii="Times New Roman" w:hAnsi="Times New Roman" w:cs="Times New Roman"/>
          <w:b/>
          <w:sz w:val="20"/>
          <w:szCs w:val="20"/>
        </w:rPr>
        <w:t>39</w:t>
      </w:r>
      <w:r w:rsidRPr="00B60070">
        <w:rPr>
          <w:rFonts w:ascii="Times New Roman" w:hAnsi="Times New Roman" w:cs="Times New Roman"/>
          <w:sz w:val="20"/>
          <w:szCs w:val="20"/>
        </w:rPr>
        <w:t>(6): p. 1409-1420.</w:t>
      </w:r>
      <w:bookmarkEnd w:id="28"/>
    </w:p>
    <w:p w14:paraId="2848F047" w14:textId="4AA41BE5"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29" w:name="_ENREF_26"/>
      <w:r w:rsidRPr="00B60070">
        <w:rPr>
          <w:rFonts w:ascii="Times New Roman" w:hAnsi="Times New Roman" w:cs="Times New Roman"/>
          <w:sz w:val="20"/>
          <w:szCs w:val="20"/>
        </w:rPr>
        <w:t>26.</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Pan, D., et al., A paddy field study of arsenic and cadmium pollution control by using iron-modified biochar and silica sol together. Environmental Science and Pollution Research, 2019. </w:t>
      </w:r>
      <w:r w:rsidRPr="00B60070">
        <w:rPr>
          <w:rFonts w:ascii="Times New Roman" w:hAnsi="Times New Roman" w:cs="Times New Roman"/>
          <w:b/>
          <w:sz w:val="20"/>
          <w:szCs w:val="20"/>
        </w:rPr>
        <w:t>26</w:t>
      </w:r>
      <w:r w:rsidRPr="00B60070">
        <w:rPr>
          <w:rFonts w:ascii="Times New Roman" w:hAnsi="Times New Roman" w:cs="Times New Roman"/>
          <w:sz w:val="20"/>
          <w:szCs w:val="20"/>
        </w:rPr>
        <w:t>(24): p. 24979-24987.</w:t>
      </w:r>
      <w:bookmarkEnd w:id="29"/>
      <w:r w:rsidR="0083794F" w:rsidRPr="00B60070">
        <w:rPr>
          <w:rFonts w:ascii="Times New Roman" w:hAnsi="Times New Roman" w:cs="Times New Roman"/>
          <w:sz w:val="20"/>
          <w:szCs w:val="20"/>
        </w:rPr>
        <w:t xml:space="preserve"> </w:t>
      </w:r>
      <w:r w:rsidR="0083794F" w:rsidRPr="00B60070">
        <w:rPr>
          <w:rFonts w:ascii="Times New Roman" w:hAnsi="Times New Roman" w:cs="Times New Roman"/>
          <w:b/>
          <w:bCs/>
          <w:sz w:val="20"/>
          <w:szCs w:val="20"/>
        </w:rPr>
        <w:t>The data from this article was used for meta-analysis.</w:t>
      </w:r>
    </w:p>
    <w:p w14:paraId="62C57A01" w14:textId="61B2F6B5" w:rsidR="000F1540" w:rsidRPr="00B60070" w:rsidRDefault="000F1540" w:rsidP="00102FA7">
      <w:pPr>
        <w:pStyle w:val="EndNoteBibliography"/>
        <w:ind w:left="720" w:hanging="720"/>
        <w:jc w:val="both"/>
        <w:rPr>
          <w:rFonts w:ascii="Times New Roman" w:hAnsi="Times New Roman" w:cs="Times New Roman"/>
          <w:sz w:val="20"/>
          <w:szCs w:val="20"/>
        </w:rPr>
      </w:pPr>
      <w:bookmarkStart w:id="30" w:name="_ENREF_27"/>
      <w:r w:rsidRPr="00B60070">
        <w:rPr>
          <w:rFonts w:ascii="Times New Roman" w:hAnsi="Times New Roman" w:cs="Times New Roman"/>
          <w:sz w:val="20"/>
          <w:szCs w:val="20"/>
        </w:rPr>
        <w:t>27.</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Zheng, R., et al., Mitigating heavy metal accumulation into rice (Oryza sativa L.) using biochar amendment — a field experiment in Hunan, China. Environmental Science and Pollution Research, 2015. </w:t>
      </w:r>
      <w:r w:rsidRPr="00B60070">
        <w:rPr>
          <w:rFonts w:ascii="Times New Roman" w:hAnsi="Times New Roman" w:cs="Times New Roman"/>
          <w:b/>
          <w:sz w:val="20"/>
          <w:szCs w:val="20"/>
        </w:rPr>
        <w:t>22</w:t>
      </w:r>
      <w:r w:rsidRPr="00B60070">
        <w:rPr>
          <w:rFonts w:ascii="Times New Roman" w:hAnsi="Times New Roman" w:cs="Times New Roman"/>
          <w:sz w:val="20"/>
          <w:szCs w:val="20"/>
        </w:rPr>
        <w:t>(14): p. 11097-11108.</w:t>
      </w:r>
      <w:bookmarkEnd w:id="30"/>
      <w:r w:rsidR="0083794F" w:rsidRPr="00B60070">
        <w:rPr>
          <w:rFonts w:ascii="Times New Roman" w:hAnsi="Times New Roman" w:cs="Times New Roman"/>
          <w:sz w:val="20"/>
          <w:szCs w:val="20"/>
        </w:rPr>
        <w:t xml:space="preserve"> </w:t>
      </w:r>
      <w:r w:rsidR="0083794F" w:rsidRPr="00B60070">
        <w:rPr>
          <w:rFonts w:ascii="Times New Roman" w:hAnsi="Times New Roman" w:cs="Times New Roman"/>
          <w:b/>
          <w:bCs/>
          <w:sz w:val="20"/>
          <w:szCs w:val="20"/>
        </w:rPr>
        <w:t>The data from this article was used for meta-analysis.</w:t>
      </w:r>
    </w:p>
    <w:p w14:paraId="3AF91537" w14:textId="7DA3B21E" w:rsidR="000F1540" w:rsidRPr="00B60070" w:rsidRDefault="000F1540" w:rsidP="00102FA7">
      <w:pPr>
        <w:pStyle w:val="EndNoteBibliography"/>
        <w:ind w:left="720" w:hanging="720"/>
        <w:jc w:val="both"/>
        <w:rPr>
          <w:rFonts w:ascii="Times New Roman" w:hAnsi="Times New Roman" w:cs="Times New Roman"/>
          <w:sz w:val="20"/>
          <w:szCs w:val="20"/>
        </w:rPr>
      </w:pPr>
      <w:bookmarkStart w:id="31" w:name="_ENREF_28"/>
      <w:r w:rsidRPr="00B60070">
        <w:rPr>
          <w:rFonts w:ascii="Times New Roman" w:hAnsi="Times New Roman" w:cs="Times New Roman"/>
          <w:sz w:val="20"/>
          <w:szCs w:val="20"/>
        </w:rPr>
        <w:lastRenderedPageBreak/>
        <w:t>28.</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Lin, L., et al., Mitigating arsenic accumulation in rice (Oryza sativa L.) using Fe-Mn-La-impregnated biochar composites in arsenic-contaminated paddy soil. Environmental Science and Pollution Research, 2020. </w:t>
      </w:r>
      <w:r w:rsidRPr="00B60070">
        <w:rPr>
          <w:rFonts w:ascii="Times New Roman" w:hAnsi="Times New Roman" w:cs="Times New Roman"/>
          <w:b/>
          <w:sz w:val="20"/>
          <w:szCs w:val="20"/>
        </w:rPr>
        <w:t>27</w:t>
      </w:r>
      <w:r w:rsidRPr="00B60070">
        <w:rPr>
          <w:rFonts w:ascii="Times New Roman" w:hAnsi="Times New Roman" w:cs="Times New Roman"/>
          <w:sz w:val="20"/>
          <w:szCs w:val="20"/>
        </w:rPr>
        <w:t>(33): p. 41446-41457.</w:t>
      </w:r>
      <w:bookmarkEnd w:id="31"/>
      <w:r w:rsidR="0083794F" w:rsidRPr="00B60070">
        <w:rPr>
          <w:rFonts w:ascii="Times New Roman" w:hAnsi="Times New Roman" w:cs="Times New Roman"/>
          <w:sz w:val="20"/>
          <w:szCs w:val="20"/>
        </w:rPr>
        <w:t xml:space="preserve"> </w:t>
      </w:r>
      <w:r w:rsidR="0083794F" w:rsidRPr="00B60070">
        <w:rPr>
          <w:rFonts w:ascii="Times New Roman" w:hAnsi="Times New Roman" w:cs="Times New Roman"/>
          <w:b/>
          <w:bCs/>
          <w:sz w:val="20"/>
          <w:szCs w:val="20"/>
        </w:rPr>
        <w:t>The data from this article was used for meta-analysis.</w:t>
      </w:r>
    </w:p>
    <w:p w14:paraId="71187909"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32" w:name="_ENREF_29"/>
      <w:r w:rsidRPr="00B60070">
        <w:rPr>
          <w:rFonts w:ascii="Times New Roman" w:hAnsi="Times New Roman" w:cs="Times New Roman"/>
          <w:sz w:val="20"/>
          <w:szCs w:val="20"/>
        </w:rPr>
        <w:t>29.</w:t>
      </w:r>
      <w:r w:rsidRPr="00B60070">
        <w:rPr>
          <w:rFonts w:ascii="Times New Roman" w:hAnsi="Times New Roman" w:cs="Times New Roman"/>
          <w:sz w:val="20"/>
          <w:szCs w:val="20"/>
        </w:rPr>
        <w:tab/>
        <w:t xml:space="preserve">Conte, P., et al., Recent Developments in Understanding Biochar’s Physical–Chemistry. Agronomy, 2021. </w:t>
      </w:r>
      <w:r w:rsidRPr="00B60070">
        <w:rPr>
          <w:rFonts w:ascii="Times New Roman" w:hAnsi="Times New Roman" w:cs="Times New Roman"/>
          <w:b/>
          <w:sz w:val="20"/>
          <w:szCs w:val="20"/>
        </w:rPr>
        <w:t>11</w:t>
      </w:r>
      <w:r w:rsidRPr="00B60070">
        <w:rPr>
          <w:rFonts w:ascii="Times New Roman" w:hAnsi="Times New Roman" w:cs="Times New Roman"/>
          <w:sz w:val="20"/>
          <w:szCs w:val="20"/>
        </w:rPr>
        <w:t>(4): p. 615.</w:t>
      </w:r>
      <w:bookmarkEnd w:id="32"/>
    </w:p>
    <w:p w14:paraId="617B68B0"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33" w:name="_ENREF_30"/>
      <w:r w:rsidRPr="00B60070">
        <w:rPr>
          <w:rFonts w:ascii="Times New Roman" w:hAnsi="Times New Roman" w:cs="Times New Roman"/>
          <w:sz w:val="20"/>
          <w:szCs w:val="20"/>
        </w:rPr>
        <w:t>30.</w:t>
      </w:r>
      <w:r w:rsidRPr="00B60070">
        <w:rPr>
          <w:rFonts w:ascii="Times New Roman" w:hAnsi="Times New Roman" w:cs="Times New Roman"/>
          <w:sz w:val="20"/>
          <w:szCs w:val="20"/>
        </w:rPr>
        <w:tab/>
        <w:t xml:space="preserve">Tomczyk, A., Z. Sokołowska, and P. Boguta, Biochar physicochemical properties: pyrolysis temperature and feedstock kind effects. Reviews in Environmental Science and Bio/Technology, 2020. </w:t>
      </w:r>
      <w:r w:rsidRPr="00B60070">
        <w:rPr>
          <w:rFonts w:ascii="Times New Roman" w:hAnsi="Times New Roman" w:cs="Times New Roman"/>
          <w:b/>
          <w:sz w:val="20"/>
          <w:szCs w:val="20"/>
        </w:rPr>
        <w:t>19</w:t>
      </w:r>
      <w:r w:rsidRPr="00B60070">
        <w:rPr>
          <w:rFonts w:ascii="Times New Roman" w:hAnsi="Times New Roman" w:cs="Times New Roman"/>
          <w:sz w:val="20"/>
          <w:szCs w:val="20"/>
        </w:rPr>
        <w:t>(1): p. 191-215.</w:t>
      </w:r>
      <w:bookmarkEnd w:id="33"/>
    </w:p>
    <w:p w14:paraId="655E4F26"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34" w:name="_ENREF_31"/>
      <w:r w:rsidRPr="00B60070">
        <w:rPr>
          <w:rFonts w:ascii="Times New Roman" w:hAnsi="Times New Roman" w:cs="Times New Roman"/>
          <w:sz w:val="20"/>
          <w:szCs w:val="20"/>
        </w:rPr>
        <w:t>31.</w:t>
      </w:r>
      <w:r w:rsidRPr="00B60070">
        <w:rPr>
          <w:rFonts w:ascii="Times New Roman" w:hAnsi="Times New Roman" w:cs="Times New Roman"/>
          <w:sz w:val="20"/>
          <w:szCs w:val="20"/>
        </w:rPr>
        <w:tab/>
        <w:t xml:space="preserve">Yu, F., et al., Adsorption of contaminants from aqueous solutions by modified biochar: a review. Environmental Chemistry, 2022. </w:t>
      </w:r>
      <w:r w:rsidRPr="00B60070">
        <w:rPr>
          <w:rFonts w:ascii="Times New Roman" w:hAnsi="Times New Roman" w:cs="Times New Roman"/>
          <w:b/>
          <w:sz w:val="20"/>
          <w:szCs w:val="20"/>
        </w:rPr>
        <w:t>19</w:t>
      </w:r>
      <w:r w:rsidRPr="00B60070">
        <w:rPr>
          <w:rFonts w:ascii="Times New Roman" w:hAnsi="Times New Roman" w:cs="Times New Roman"/>
          <w:sz w:val="20"/>
          <w:szCs w:val="20"/>
        </w:rPr>
        <w:t>(2): p. 53-81.</w:t>
      </w:r>
      <w:bookmarkEnd w:id="34"/>
    </w:p>
    <w:p w14:paraId="041A72A1"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35" w:name="_ENREF_32"/>
      <w:r w:rsidRPr="00B60070">
        <w:rPr>
          <w:rFonts w:ascii="Times New Roman" w:hAnsi="Times New Roman" w:cs="Times New Roman"/>
          <w:sz w:val="20"/>
          <w:szCs w:val="20"/>
        </w:rPr>
        <w:t>32.</w:t>
      </w:r>
      <w:r w:rsidRPr="00B60070">
        <w:rPr>
          <w:rFonts w:ascii="Times New Roman" w:hAnsi="Times New Roman" w:cs="Times New Roman"/>
          <w:sz w:val="20"/>
          <w:szCs w:val="20"/>
        </w:rPr>
        <w:tab/>
        <w:t xml:space="preserve">Vasseghian, Y., et al., The concentration of persistent organic pollutants in water resources: A global systematic review, meta-analysis and probabilistic risk assessment. Science of The Total Environment, 2021. </w:t>
      </w:r>
      <w:r w:rsidRPr="00B60070">
        <w:rPr>
          <w:rFonts w:ascii="Times New Roman" w:hAnsi="Times New Roman" w:cs="Times New Roman"/>
          <w:b/>
          <w:sz w:val="20"/>
          <w:szCs w:val="20"/>
        </w:rPr>
        <w:t>796</w:t>
      </w:r>
      <w:r w:rsidRPr="00B60070">
        <w:rPr>
          <w:rFonts w:ascii="Times New Roman" w:hAnsi="Times New Roman" w:cs="Times New Roman"/>
          <w:sz w:val="20"/>
          <w:szCs w:val="20"/>
        </w:rPr>
        <w:t>: p. 149000.</w:t>
      </w:r>
      <w:bookmarkEnd w:id="35"/>
    </w:p>
    <w:p w14:paraId="3D394E3D"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36" w:name="_ENREF_33"/>
      <w:r w:rsidRPr="00B60070">
        <w:rPr>
          <w:rFonts w:ascii="Times New Roman" w:hAnsi="Times New Roman" w:cs="Times New Roman"/>
          <w:sz w:val="20"/>
          <w:szCs w:val="20"/>
        </w:rPr>
        <w:t>33.</w:t>
      </w:r>
      <w:r w:rsidRPr="00B60070">
        <w:rPr>
          <w:rFonts w:ascii="Times New Roman" w:hAnsi="Times New Roman" w:cs="Times New Roman"/>
          <w:sz w:val="20"/>
          <w:szCs w:val="20"/>
        </w:rPr>
        <w:tab/>
        <w:t xml:space="preserve">Yuan, X., N. Xue, and Z. Han, A meta-analysis of heavy metals pollution in farmland and urban soils in China over the past 20 years. Journal of Environmental Sciences, 2021. </w:t>
      </w:r>
      <w:r w:rsidRPr="00B60070">
        <w:rPr>
          <w:rFonts w:ascii="Times New Roman" w:hAnsi="Times New Roman" w:cs="Times New Roman"/>
          <w:b/>
          <w:sz w:val="20"/>
          <w:szCs w:val="20"/>
        </w:rPr>
        <w:t>101</w:t>
      </w:r>
      <w:r w:rsidRPr="00B60070">
        <w:rPr>
          <w:rFonts w:ascii="Times New Roman" w:hAnsi="Times New Roman" w:cs="Times New Roman"/>
          <w:sz w:val="20"/>
          <w:szCs w:val="20"/>
        </w:rPr>
        <w:t>: p. 217-226.</w:t>
      </w:r>
      <w:bookmarkEnd w:id="36"/>
    </w:p>
    <w:p w14:paraId="2DCA6F7A"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37" w:name="_ENREF_34"/>
      <w:r w:rsidRPr="00B60070">
        <w:rPr>
          <w:rFonts w:ascii="Times New Roman" w:hAnsi="Times New Roman" w:cs="Times New Roman"/>
          <w:sz w:val="20"/>
          <w:szCs w:val="20"/>
        </w:rPr>
        <w:t>34.</w:t>
      </w:r>
      <w:r w:rsidRPr="00B60070">
        <w:rPr>
          <w:rFonts w:ascii="Times New Roman" w:hAnsi="Times New Roman" w:cs="Times New Roman"/>
          <w:sz w:val="20"/>
          <w:szCs w:val="20"/>
        </w:rPr>
        <w:tab/>
        <w:t xml:space="preserve">Lehmann, J., J. Gaunt, and M. Rondon, Bio-char Sequestration in Terrestrial Ecosystems – A Review. Mitigation and Adaptation Strategies for Global Change, 2006. </w:t>
      </w:r>
      <w:r w:rsidRPr="00B60070">
        <w:rPr>
          <w:rFonts w:ascii="Times New Roman" w:hAnsi="Times New Roman" w:cs="Times New Roman"/>
          <w:b/>
          <w:sz w:val="20"/>
          <w:szCs w:val="20"/>
        </w:rPr>
        <w:t>11</w:t>
      </w:r>
      <w:r w:rsidRPr="00B60070">
        <w:rPr>
          <w:rFonts w:ascii="Times New Roman" w:hAnsi="Times New Roman" w:cs="Times New Roman"/>
          <w:sz w:val="20"/>
          <w:szCs w:val="20"/>
        </w:rPr>
        <w:t>(2): p. 403-427.</w:t>
      </w:r>
      <w:bookmarkEnd w:id="37"/>
    </w:p>
    <w:p w14:paraId="2957EB0F"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38" w:name="_ENREF_35"/>
      <w:r w:rsidRPr="00B60070">
        <w:rPr>
          <w:rFonts w:ascii="Times New Roman" w:hAnsi="Times New Roman" w:cs="Times New Roman"/>
          <w:sz w:val="20"/>
          <w:szCs w:val="20"/>
        </w:rPr>
        <w:t>35.</w:t>
      </w:r>
      <w:r w:rsidRPr="00B60070">
        <w:rPr>
          <w:rFonts w:ascii="Times New Roman" w:hAnsi="Times New Roman" w:cs="Times New Roman"/>
          <w:sz w:val="20"/>
          <w:szCs w:val="20"/>
        </w:rPr>
        <w:tab/>
        <w:t xml:space="preserve">Arabi, Z., et al., (Im)mobilization of arsenic, chromium, and nickel in soils via biochar: A meta-analysis. Environmental Pollution, 2021. </w:t>
      </w:r>
      <w:r w:rsidRPr="00B60070">
        <w:rPr>
          <w:rFonts w:ascii="Times New Roman" w:hAnsi="Times New Roman" w:cs="Times New Roman"/>
          <w:b/>
          <w:sz w:val="20"/>
          <w:szCs w:val="20"/>
        </w:rPr>
        <w:t>286</w:t>
      </w:r>
      <w:r w:rsidRPr="00B60070">
        <w:rPr>
          <w:rFonts w:ascii="Times New Roman" w:hAnsi="Times New Roman" w:cs="Times New Roman"/>
          <w:sz w:val="20"/>
          <w:szCs w:val="20"/>
        </w:rPr>
        <w:t>: p. 117199.</w:t>
      </w:r>
      <w:bookmarkEnd w:id="38"/>
    </w:p>
    <w:p w14:paraId="2ED49FEA"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39" w:name="_ENREF_36"/>
      <w:r w:rsidRPr="00B60070">
        <w:rPr>
          <w:rFonts w:ascii="Times New Roman" w:hAnsi="Times New Roman" w:cs="Times New Roman"/>
          <w:sz w:val="20"/>
          <w:szCs w:val="20"/>
        </w:rPr>
        <w:t>36.</w:t>
      </w:r>
      <w:r w:rsidRPr="00B60070">
        <w:rPr>
          <w:rFonts w:ascii="Times New Roman" w:hAnsi="Times New Roman" w:cs="Times New Roman"/>
          <w:sz w:val="20"/>
          <w:szCs w:val="20"/>
        </w:rPr>
        <w:tab/>
        <w:t>Romano, J., et al. Exploring methods for evaluating group differences on the NSSE and other surveys: Are the t-test and Cohen’sd indices the most appropriate choices. in annual meeting of the Southern Association for Institutional Research. 2006. Citeseer.</w:t>
      </w:r>
      <w:bookmarkEnd w:id="39"/>
    </w:p>
    <w:p w14:paraId="75D38474"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40" w:name="_ENREF_37"/>
      <w:r w:rsidRPr="00B60070">
        <w:rPr>
          <w:rFonts w:ascii="Times New Roman" w:hAnsi="Times New Roman" w:cs="Times New Roman"/>
          <w:sz w:val="20"/>
          <w:szCs w:val="20"/>
        </w:rPr>
        <w:t>37.</w:t>
      </w:r>
      <w:r w:rsidRPr="00B60070">
        <w:rPr>
          <w:rFonts w:ascii="Times New Roman" w:hAnsi="Times New Roman" w:cs="Times New Roman"/>
          <w:sz w:val="20"/>
          <w:szCs w:val="20"/>
        </w:rPr>
        <w:tab/>
        <w:t xml:space="preserve">Jeffery, S., et al., Biochar effects on methane emissions from soils: A meta-analysis. Soil Biology and Biochemistry, 2016. </w:t>
      </w:r>
      <w:r w:rsidRPr="00B60070">
        <w:rPr>
          <w:rFonts w:ascii="Times New Roman" w:hAnsi="Times New Roman" w:cs="Times New Roman"/>
          <w:b/>
          <w:sz w:val="20"/>
          <w:szCs w:val="20"/>
        </w:rPr>
        <w:t>101</w:t>
      </w:r>
      <w:r w:rsidRPr="00B60070">
        <w:rPr>
          <w:rFonts w:ascii="Times New Roman" w:hAnsi="Times New Roman" w:cs="Times New Roman"/>
          <w:sz w:val="20"/>
          <w:szCs w:val="20"/>
        </w:rPr>
        <w:t>: p. 251-258.</w:t>
      </w:r>
      <w:bookmarkEnd w:id="40"/>
    </w:p>
    <w:p w14:paraId="196621F4"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41" w:name="_ENREF_38"/>
      <w:r w:rsidRPr="00B60070">
        <w:rPr>
          <w:rFonts w:ascii="Times New Roman" w:hAnsi="Times New Roman" w:cs="Times New Roman"/>
          <w:sz w:val="20"/>
          <w:szCs w:val="20"/>
        </w:rPr>
        <w:t>38.</w:t>
      </w:r>
      <w:r w:rsidRPr="00B60070">
        <w:rPr>
          <w:rFonts w:ascii="Times New Roman" w:hAnsi="Times New Roman" w:cs="Times New Roman"/>
          <w:sz w:val="20"/>
          <w:szCs w:val="20"/>
        </w:rPr>
        <w:tab/>
        <w:t>Langan, D., Assessing heterogeneity in random-effects meta-analysis. Meta-research: methods and protocols, 2022: p. 67-89.</w:t>
      </w:r>
      <w:bookmarkEnd w:id="41"/>
    </w:p>
    <w:p w14:paraId="45BB099E"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42" w:name="_ENREF_39"/>
      <w:r w:rsidRPr="00B60070">
        <w:rPr>
          <w:rFonts w:ascii="Times New Roman" w:hAnsi="Times New Roman" w:cs="Times New Roman"/>
          <w:sz w:val="20"/>
          <w:szCs w:val="20"/>
        </w:rPr>
        <w:t>39.</w:t>
      </w:r>
      <w:r w:rsidRPr="00B60070">
        <w:rPr>
          <w:rFonts w:ascii="Times New Roman" w:hAnsi="Times New Roman" w:cs="Times New Roman"/>
          <w:sz w:val="20"/>
          <w:szCs w:val="20"/>
        </w:rPr>
        <w:tab/>
        <w:t>Cooper, H., L.V. Hedges, and J.C. Valentine, The Handbook of Research Synthesis and Meta-Analysis. 2019: Russell Sage Foundation.</w:t>
      </w:r>
      <w:bookmarkEnd w:id="42"/>
    </w:p>
    <w:p w14:paraId="2D276AC6" w14:textId="74A53D02"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43" w:name="_ENREF_40"/>
      <w:r w:rsidRPr="00B60070">
        <w:rPr>
          <w:rFonts w:ascii="Times New Roman" w:hAnsi="Times New Roman" w:cs="Times New Roman"/>
          <w:sz w:val="20"/>
          <w:szCs w:val="20"/>
        </w:rPr>
        <w:t>40.</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Viechtbauer, W., Conducting Meta-Analyses in R with the metafor Package. Journal of Statistical Software, 2010. </w:t>
      </w:r>
      <w:r w:rsidRPr="00B60070">
        <w:rPr>
          <w:rFonts w:ascii="Times New Roman" w:hAnsi="Times New Roman" w:cs="Times New Roman"/>
          <w:b/>
          <w:sz w:val="20"/>
          <w:szCs w:val="20"/>
        </w:rPr>
        <w:t>36</w:t>
      </w:r>
      <w:r w:rsidRPr="00B60070">
        <w:rPr>
          <w:rFonts w:ascii="Times New Roman" w:hAnsi="Times New Roman" w:cs="Times New Roman"/>
          <w:sz w:val="20"/>
          <w:szCs w:val="20"/>
        </w:rPr>
        <w:t>(3): p. 1 - 48.</w:t>
      </w:r>
      <w:bookmarkEnd w:id="43"/>
      <w:r w:rsidR="00FC5E40" w:rsidRPr="00B60070">
        <w:rPr>
          <w:rFonts w:ascii="Times New Roman" w:hAnsi="Times New Roman" w:cs="Times New Roman"/>
          <w:sz w:val="20"/>
          <w:szCs w:val="20"/>
        </w:rPr>
        <w:t xml:space="preserve"> </w:t>
      </w:r>
      <w:r w:rsidR="00FC5E40" w:rsidRPr="00B60070">
        <w:rPr>
          <w:rFonts w:ascii="Times New Roman" w:hAnsi="Times New Roman" w:cs="Times New Roman"/>
          <w:b/>
          <w:bCs/>
          <w:sz w:val="20"/>
          <w:szCs w:val="20"/>
        </w:rPr>
        <w:t>This article is about the metafor package used for meta-analysis in R.</w:t>
      </w:r>
    </w:p>
    <w:p w14:paraId="68AC4EFC" w14:textId="2712FAF4"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44" w:name="_ENREF_41"/>
      <w:r w:rsidRPr="00B60070">
        <w:rPr>
          <w:rFonts w:ascii="Times New Roman" w:hAnsi="Times New Roman" w:cs="Times New Roman"/>
          <w:sz w:val="20"/>
          <w:szCs w:val="20"/>
        </w:rPr>
        <w:t>41.</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Yin, D., et al., Effect of biochar and Fe-biochar on Cd and As mobility and transfer in soil-rice system. Chemosphere, 2017. </w:t>
      </w:r>
      <w:r w:rsidRPr="00B60070">
        <w:rPr>
          <w:rFonts w:ascii="Times New Roman" w:hAnsi="Times New Roman" w:cs="Times New Roman"/>
          <w:b/>
          <w:sz w:val="20"/>
          <w:szCs w:val="20"/>
        </w:rPr>
        <w:t>186</w:t>
      </w:r>
      <w:r w:rsidRPr="00B60070">
        <w:rPr>
          <w:rFonts w:ascii="Times New Roman" w:hAnsi="Times New Roman" w:cs="Times New Roman"/>
          <w:sz w:val="20"/>
          <w:szCs w:val="20"/>
        </w:rPr>
        <w:t>: p. 928-937.</w:t>
      </w:r>
      <w:bookmarkEnd w:id="44"/>
      <w:r w:rsidR="00FC5E40" w:rsidRPr="00B60070">
        <w:rPr>
          <w:rFonts w:ascii="Times New Roman" w:hAnsi="Times New Roman" w:cs="Times New Roman"/>
          <w:sz w:val="20"/>
          <w:szCs w:val="20"/>
        </w:rPr>
        <w:t xml:space="preserve"> </w:t>
      </w:r>
      <w:r w:rsidR="00FC5E40" w:rsidRPr="00B60070">
        <w:rPr>
          <w:rFonts w:ascii="Times New Roman" w:hAnsi="Times New Roman" w:cs="Times New Roman"/>
          <w:b/>
          <w:bCs/>
          <w:sz w:val="20"/>
          <w:szCs w:val="20"/>
        </w:rPr>
        <w:t>The data from this article was used for meta-analysis.</w:t>
      </w:r>
    </w:p>
    <w:p w14:paraId="52EFD3DB" w14:textId="7D07D8D7"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45" w:name="_ENREF_42"/>
      <w:r w:rsidRPr="00B60070">
        <w:rPr>
          <w:rFonts w:ascii="Times New Roman" w:hAnsi="Times New Roman" w:cs="Times New Roman"/>
          <w:sz w:val="20"/>
          <w:szCs w:val="20"/>
        </w:rPr>
        <w:t>42.</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Gu, J.-F., et al., Effects of an additive (hydroxyapatite–biochar–zeolite) on the chemical speciation of Cd and As in paddy soils and their accumulation and translocation in rice plants. Environmental Science and Pollution Research, 2018. </w:t>
      </w:r>
      <w:r w:rsidRPr="00B60070">
        <w:rPr>
          <w:rFonts w:ascii="Times New Roman" w:hAnsi="Times New Roman" w:cs="Times New Roman"/>
          <w:b/>
          <w:sz w:val="20"/>
          <w:szCs w:val="20"/>
        </w:rPr>
        <w:t>25</w:t>
      </w:r>
      <w:r w:rsidRPr="00B60070">
        <w:rPr>
          <w:rFonts w:ascii="Times New Roman" w:hAnsi="Times New Roman" w:cs="Times New Roman"/>
          <w:sz w:val="20"/>
          <w:szCs w:val="20"/>
        </w:rPr>
        <w:t>(9): p. 8608-8619.</w:t>
      </w:r>
      <w:bookmarkEnd w:id="45"/>
      <w:r w:rsidR="00FC5E40" w:rsidRPr="00B60070">
        <w:rPr>
          <w:rFonts w:ascii="Times New Roman" w:hAnsi="Times New Roman" w:cs="Times New Roman"/>
          <w:sz w:val="20"/>
          <w:szCs w:val="20"/>
        </w:rPr>
        <w:t xml:space="preserve"> </w:t>
      </w:r>
      <w:r w:rsidR="00FC5E40" w:rsidRPr="00B60070">
        <w:rPr>
          <w:rFonts w:ascii="Times New Roman" w:hAnsi="Times New Roman" w:cs="Times New Roman"/>
          <w:b/>
          <w:bCs/>
          <w:sz w:val="20"/>
          <w:szCs w:val="20"/>
        </w:rPr>
        <w:t>The data from this article was used for meta-analysis.</w:t>
      </w:r>
    </w:p>
    <w:p w14:paraId="313EE42C"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46" w:name="_ENREF_43"/>
      <w:r w:rsidRPr="00B60070">
        <w:rPr>
          <w:rFonts w:ascii="Times New Roman" w:hAnsi="Times New Roman" w:cs="Times New Roman"/>
          <w:sz w:val="20"/>
          <w:szCs w:val="20"/>
        </w:rPr>
        <w:t>43.</w:t>
      </w:r>
      <w:r w:rsidRPr="00B60070">
        <w:rPr>
          <w:rFonts w:ascii="Times New Roman" w:hAnsi="Times New Roman" w:cs="Times New Roman"/>
          <w:sz w:val="20"/>
          <w:szCs w:val="20"/>
        </w:rPr>
        <w:tab/>
        <w:t xml:space="preserve">Chan, K.Y., et al., Agronomic values of greenwaste biochar as a soil amendment. Soil Research, 2007. </w:t>
      </w:r>
      <w:r w:rsidRPr="00B60070">
        <w:rPr>
          <w:rFonts w:ascii="Times New Roman" w:hAnsi="Times New Roman" w:cs="Times New Roman"/>
          <w:b/>
          <w:sz w:val="20"/>
          <w:szCs w:val="20"/>
        </w:rPr>
        <w:t>45</w:t>
      </w:r>
      <w:r w:rsidRPr="00B60070">
        <w:rPr>
          <w:rFonts w:ascii="Times New Roman" w:hAnsi="Times New Roman" w:cs="Times New Roman"/>
          <w:sz w:val="20"/>
          <w:szCs w:val="20"/>
        </w:rPr>
        <w:t>(8): p. 629-634.</w:t>
      </w:r>
      <w:bookmarkEnd w:id="46"/>
    </w:p>
    <w:p w14:paraId="53902D83"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47" w:name="_ENREF_44"/>
      <w:r w:rsidRPr="00B60070">
        <w:rPr>
          <w:rFonts w:ascii="Times New Roman" w:hAnsi="Times New Roman" w:cs="Times New Roman"/>
          <w:sz w:val="20"/>
          <w:szCs w:val="20"/>
        </w:rPr>
        <w:t>44.</w:t>
      </w:r>
      <w:r w:rsidRPr="00B60070">
        <w:rPr>
          <w:rFonts w:ascii="Times New Roman" w:hAnsi="Times New Roman" w:cs="Times New Roman"/>
          <w:sz w:val="20"/>
          <w:szCs w:val="20"/>
        </w:rPr>
        <w:tab/>
        <w:t xml:space="preserve">Lehmann, J., et al., Nutrient availability and leaching in an archaeological Anthrosol and a Ferralsol of the Central Amazon basin: fertilizer, manure and charcoal amendments. Plant and Soil, 2003. </w:t>
      </w:r>
      <w:r w:rsidRPr="00B60070">
        <w:rPr>
          <w:rFonts w:ascii="Times New Roman" w:hAnsi="Times New Roman" w:cs="Times New Roman"/>
          <w:b/>
          <w:sz w:val="20"/>
          <w:szCs w:val="20"/>
        </w:rPr>
        <w:t>249</w:t>
      </w:r>
      <w:r w:rsidRPr="00B60070">
        <w:rPr>
          <w:rFonts w:ascii="Times New Roman" w:hAnsi="Times New Roman" w:cs="Times New Roman"/>
          <w:sz w:val="20"/>
          <w:szCs w:val="20"/>
        </w:rPr>
        <w:t>(2): p. 343-357.</w:t>
      </w:r>
      <w:bookmarkEnd w:id="47"/>
    </w:p>
    <w:p w14:paraId="696FE7EE"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48" w:name="_ENREF_45"/>
      <w:r w:rsidRPr="00B60070">
        <w:rPr>
          <w:rFonts w:ascii="Times New Roman" w:hAnsi="Times New Roman" w:cs="Times New Roman"/>
          <w:sz w:val="20"/>
          <w:szCs w:val="20"/>
        </w:rPr>
        <w:t>45.</w:t>
      </w:r>
      <w:r w:rsidRPr="00B60070">
        <w:rPr>
          <w:rFonts w:ascii="Times New Roman" w:hAnsi="Times New Roman" w:cs="Times New Roman"/>
          <w:sz w:val="20"/>
          <w:szCs w:val="20"/>
        </w:rPr>
        <w:tab/>
        <w:t xml:space="preserve">Novak, J.M., et al., Impact of Biochar Amendment on Fertility of a Southeastern Coastal Plain Soil. Soil Science, 2009. </w:t>
      </w:r>
      <w:r w:rsidRPr="00B60070">
        <w:rPr>
          <w:rFonts w:ascii="Times New Roman" w:hAnsi="Times New Roman" w:cs="Times New Roman"/>
          <w:b/>
          <w:sz w:val="20"/>
          <w:szCs w:val="20"/>
        </w:rPr>
        <w:t>174</w:t>
      </w:r>
      <w:r w:rsidRPr="00B60070">
        <w:rPr>
          <w:rFonts w:ascii="Times New Roman" w:hAnsi="Times New Roman" w:cs="Times New Roman"/>
          <w:sz w:val="20"/>
          <w:szCs w:val="20"/>
        </w:rPr>
        <w:t>(2): p. 105-112.</w:t>
      </w:r>
      <w:bookmarkEnd w:id="48"/>
    </w:p>
    <w:p w14:paraId="10E7172E" w14:textId="26CF26FC" w:rsidR="000F1540" w:rsidRPr="00B60070" w:rsidRDefault="000F1540" w:rsidP="00102FA7">
      <w:pPr>
        <w:pStyle w:val="EndNoteBibliography"/>
        <w:ind w:left="720" w:hanging="720"/>
        <w:jc w:val="both"/>
        <w:rPr>
          <w:rFonts w:ascii="Times New Roman" w:hAnsi="Times New Roman" w:cs="Times New Roman"/>
          <w:sz w:val="20"/>
          <w:szCs w:val="20"/>
        </w:rPr>
      </w:pPr>
      <w:bookmarkStart w:id="49" w:name="_ENREF_46"/>
      <w:r w:rsidRPr="00B60070">
        <w:rPr>
          <w:rFonts w:ascii="Times New Roman" w:hAnsi="Times New Roman" w:cs="Times New Roman"/>
          <w:sz w:val="20"/>
          <w:szCs w:val="20"/>
        </w:rPr>
        <w:t>46.</w:t>
      </w:r>
      <w:r w:rsidRPr="00B60070">
        <w:rPr>
          <w:rFonts w:ascii="Times New Roman" w:hAnsi="Times New Roman" w:cs="Times New Roman"/>
          <w:sz w:val="20"/>
          <w:szCs w:val="20"/>
        </w:rPr>
        <w:tab/>
        <w:t xml:space="preserve">Steiner, C., et al., Long term effects of manure, charcoal and mineral fertilization on crop production and fertility on a highly weathered Central Amazonian upland soil. Plant and Soil, 2007. </w:t>
      </w:r>
      <w:r w:rsidRPr="00B60070">
        <w:rPr>
          <w:rFonts w:ascii="Times New Roman" w:hAnsi="Times New Roman" w:cs="Times New Roman"/>
          <w:b/>
          <w:sz w:val="20"/>
          <w:szCs w:val="20"/>
        </w:rPr>
        <w:t>291</w:t>
      </w:r>
      <w:r w:rsidRPr="00B60070">
        <w:rPr>
          <w:rFonts w:ascii="Times New Roman" w:hAnsi="Times New Roman" w:cs="Times New Roman"/>
          <w:sz w:val="20"/>
          <w:szCs w:val="20"/>
        </w:rPr>
        <w:t>(1): p. 275-290.</w:t>
      </w:r>
      <w:bookmarkEnd w:id="49"/>
      <w:r w:rsidR="00FC5E40" w:rsidRPr="00B60070">
        <w:rPr>
          <w:rFonts w:ascii="Times New Roman" w:hAnsi="Times New Roman" w:cs="Times New Roman"/>
          <w:sz w:val="20"/>
          <w:szCs w:val="20"/>
        </w:rPr>
        <w:t xml:space="preserve"> The data from this article was used for meta-analysis</w:t>
      </w:r>
    </w:p>
    <w:p w14:paraId="217A0972" w14:textId="54FC08C2"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50" w:name="_ENREF_47"/>
      <w:r w:rsidRPr="00B60070">
        <w:rPr>
          <w:rFonts w:ascii="Times New Roman" w:hAnsi="Times New Roman" w:cs="Times New Roman"/>
          <w:sz w:val="20"/>
          <w:szCs w:val="20"/>
        </w:rPr>
        <w:t>47.</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Khan, S., et al., Sewage Sludge Biochar Influence upon Rice (Oryza sativa L) Yield, Metal Bioaccumulation and Greenhouse Gas Emissions from Acidic Paddy Soil. Environmental Science &amp; Technology, 2013. </w:t>
      </w:r>
      <w:r w:rsidRPr="00B60070">
        <w:rPr>
          <w:rFonts w:ascii="Times New Roman" w:hAnsi="Times New Roman" w:cs="Times New Roman"/>
          <w:b/>
          <w:sz w:val="20"/>
          <w:szCs w:val="20"/>
        </w:rPr>
        <w:t>47</w:t>
      </w:r>
      <w:r w:rsidRPr="00B60070">
        <w:rPr>
          <w:rFonts w:ascii="Times New Roman" w:hAnsi="Times New Roman" w:cs="Times New Roman"/>
          <w:sz w:val="20"/>
          <w:szCs w:val="20"/>
        </w:rPr>
        <w:t>(15): p. 8624-8632.</w:t>
      </w:r>
      <w:bookmarkEnd w:id="50"/>
      <w:r w:rsidR="00FC5E40" w:rsidRPr="00B60070">
        <w:rPr>
          <w:rFonts w:ascii="Times New Roman" w:hAnsi="Times New Roman" w:cs="Times New Roman"/>
          <w:sz w:val="20"/>
          <w:szCs w:val="20"/>
        </w:rPr>
        <w:t xml:space="preserve"> The data from this article was used for meta-analysis</w:t>
      </w:r>
      <w:r w:rsidR="00307A2B" w:rsidRPr="00B60070">
        <w:rPr>
          <w:rFonts w:ascii="Times New Roman" w:hAnsi="Times New Roman" w:cs="Times New Roman"/>
          <w:sz w:val="20"/>
          <w:szCs w:val="20"/>
        </w:rPr>
        <w:t xml:space="preserve">. </w:t>
      </w:r>
      <w:r w:rsidR="00307A2B" w:rsidRPr="00B60070">
        <w:rPr>
          <w:rFonts w:ascii="Times New Roman" w:hAnsi="Times New Roman" w:cs="Times New Roman"/>
          <w:b/>
          <w:bCs/>
          <w:sz w:val="20"/>
          <w:szCs w:val="20"/>
        </w:rPr>
        <w:t>The data from this article was used for meta-analysis</w:t>
      </w:r>
    </w:p>
    <w:p w14:paraId="58A46F3A" w14:textId="6B41D041"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51" w:name="_ENREF_48"/>
      <w:r w:rsidRPr="00B60070">
        <w:rPr>
          <w:rFonts w:ascii="Times New Roman" w:hAnsi="Times New Roman" w:cs="Times New Roman"/>
          <w:sz w:val="20"/>
          <w:szCs w:val="20"/>
        </w:rPr>
        <w:t>48.</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Yang, X., et al., Iron-modified phosphorus- and silicon-based biochars exhibited various influences on arsenic, cadmium, and lead accumulation in rice and enzyme activities in a paddy soil. Journal of Hazardous Materials, 2023. </w:t>
      </w:r>
      <w:r w:rsidRPr="00B60070">
        <w:rPr>
          <w:rFonts w:ascii="Times New Roman" w:hAnsi="Times New Roman" w:cs="Times New Roman"/>
          <w:b/>
          <w:sz w:val="20"/>
          <w:szCs w:val="20"/>
        </w:rPr>
        <w:t>443</w:t>
      </w:r>
      <w:r w:rsidRPr="00B60070">
        <w:rPr>
          <w:rFonts w:ascii="Times New Roman" w:hAnsi="Times New Roman" w:cs="Times New Roman"/>
          <w:sz w:val="20"/>
          <w:szCs w:val="20"/>
        </w:rPr>
        <w:t>: p. 130203.</w:t>
      </w:r>
      <w:bookmarkEnd w:id="51"/>
      <w:r w:rsidR="00307A2B" w:rsidRPr="00B60070">
        <w:rPr>
          <w:rFonts w:ascii="Times New Roman" w:hAnsi="Times New Roman" w:cs="Times New Roman"/>
          <w:sz w:val="20"/>
          <w:szCs w:val="20"/>
        </w:rPr>
        <w:t xml:space="preserve"> </w:t>
      </w:r>
      <w:r w:rsidR="00307A2B" w:rsidRPr="00B60070">
        <w:rPr>
          <w:rFonts w:ascii="Times New Roman" w:hAnsi="Times New Roman" w:cs="Times New Roman"/>
          <w:b/>
          <w:bCs/>
          <w:sz w:val="20"/>
          <w:szCs w:val="20"/>
        </w:rPr>
        <w:t>The data from this article was used for meta-analysis</w:t>
      </w:r>
    </w:p>
    <w:p w14:paraId="49463431" w14:textId="2268BA74"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52" w:name="_ENREF_49"/>
      <w:r w:rsidRPr="00B60070">
        <w:rPr>
          <w:rFonts w:ascii="Times New Roman" w:hAnsi="Times New Roman" w:cs="Times New Roman"/>
          <w:sz w:val="20"/>
          <w:szCs w:val="20"/>
        </w:rPr>
        <w:t>49.</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Islam, M.S., et al., Arsenic and cadmium load in rice tissues cultivated in calcium enriched biochar amended paddy soil. Chemosphere, 2021. </w:t>
      </w:r>
      <w:r w:rsidRPr="00B60070">
        <w:rPr>
          <w:rFonts w:ascii="Times New Roman" w:hAnsi="Times New Roman" w:cs="Times New Roman"/>
          <w:b/>
          <w:sz w:val="20"/>
          <w:szCs w:val="20"/>
        </w:rPr>
        <w:t>283</w:t>
      </w:r>
      <w:r w:rsidRPr="00B60070">
        <w:rPr>
          <w:rFonts w:ascii="Times New Roman" w:hAnsi="Times New Roman" w:cs="Times New Roman"/>
          <w:sz w:val="20"/>
          <w:szCs w:val="20"/>
        </w:rPr>
        <w:t>: p. 131102.</w:t>
      </w:r>
      <w:bookmarkEnd w:id="52"/>
      <w:r w:rsidR="00FC5E40" w:rsidRPr="00B60070">
        <w:rPr>
          <w:rFonts w:ascii="Times New Roman" w:hAnsi="Times New Roman" w:cs="Times New Roman"/>
          <w:sz w:val="20"/>
          <w:szCs w:val="20"/>
        </w:rPr>
        <w:t xml:space="preserve"> </w:t>
      </w:r>
      <w:r w:rsidR="00FC5E40" w:rsidRPr="00B60070">
        <w:rPr>
          <w:rFonts w:ascii="Times New Roman" w:hAnsi="Times New Roman" w:cs="Times New Roman"/>
          <w:b/>
          <w:bCs/>
          <w:sz w:val="20"/>
          <w:szCs w:val="20"/>
        </w:rPr>
        <w:t>The data from this article was used for meta-analysis</w:t>
      </w:r>
    </w:p>
    <w:p w14:paraId="1C7A2144" w14:textId="7CDC7C0D"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53" w:name="_ENREF_50"/>
      <w:r w:rsidRPr="00B60070">
        <w:rPr>
          <w:rFonts w:ascii="Times New Roman" w:hAnsi="Times New Roman" w:cs="Times New Roman"/>
          <w:sz w:val="20"/>
          <w:szCs w:val="20"/>
        </w:rPr>
        <w:t>50.</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Islam, M.S., et al., Effect of calcium and iron-enriched biochar on arsenic and cadmium accumulation from soil to rice paddy tissues. Science of The Total Environment, 2021. </w:t>
      </w:r>
      <w:r w:rsidRPr="00B60070">
        <w:rPr>
          <w:rFonts w:ascii="Times New Roman" w:hAnsi="Times New Roman" w:cs="Times New Roman"/>
          <w:b/>
          <w:sz w:val="20"/>
          <w:szCs w:val="20"/>
        </w:rPr>
        <w:t>785</w:t>
      </w:r>
      <w:r w:rsidRPr="00B60070">
        <w:rPr>
          <w:rFonts w:ascii="Times New Roman" w:hAnsi="Times New Roman" w:cs="Times New Roman"/>
          <w:sz w:val="20"/>
          <w:szCs w:val="20"/>
        </w:rPr>
        <w:t>: p. 147163.</w:t>
      </w:r>
      <w:bookmarkEnd w:id="53"/>
      <w:r w:rsidR="00FC5E40" w:rsidRPr="00B60070">
        <w:rPr>
          <w:rFonts w:ascii="Times New Roman" w:hAnsi="Times New Roman" w:cs="Times New Roman"/>
          <w:sz w:val="20"/>
          <w:szCs w:val="20"/>
        </w:rPr>
        <w:t xml:space="preserve"> </w:t>
      </w:r>
      <w:r w:rsidR="00FC5E40" w:rsidRPr="00B60070">
        <w:rPr>
          <w:rFonts w:ascii="Times New Roman" w:hAnsi="Times New Roman" w:cs="Times New Roman"/>
          <w:b/>
          <w:bCs/>
          <w:sz w:val="20"/>
          <w:szCs w:val="20"/>
        </w:rPr>
        <w:t>The data from this article was used for meta-analysis</w:t>
      </w:r>
    </w:p>
    <w:p w14:paraId="6628911F" w14:textId="725AF7C7"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54" w:name="_ENREF_51"/>
      <w:r w:rsidRPr="00B60070">
        <w:rPr>
          <w:rFonts w:ascii="Times New Roman" w:hAnsi="Times New Roman" w:cs="Times New Roman"/>
          <w:sz w:val="20"/>
          <w:szCs w:val="20"/>
        </w:rPr>
        <w:lastRenderedPageBreak/>
        <w:t>51.</w:t>
      </w:r>
      <w:r w:rsidR="00921C09" w:rsidRPr="00B60070">
        <w:t xml:space="preserve"> </w:t>
      </w:r>
      <w:r w:rsidR="00921C09" w:rsidRPr="00B60070">
        <w:rPr>
          <w:rFonts w:ascii="Times New Roman" w:hAnsi="Times New Roman" w:cs="Times New Roman"/>
          <w:sz w:val="20"/>
          <w:szCs w:val="20"/>
        </w:rPr>
        <w:t>•</w:t>
      </w:r>
      <w:r w:rsidRPr="00B60070">
        <w:rPr>
          <w:rFonts w:ascii="Times New Roman" w:hAnsi="Times New Roman" w:cs="Times New Roman"/>
          <w:sz w:val="20"/>
          <w:szCs w:val="20"/>
        </w:rPr>
        <w:tab/>
        <w:t xml:space="preserve">Wen, E., et al., Iron-modified biochar and water management regime-induced changes in plant growth, enzyme activities, and phytoavailability of arsenic, cadmium and lead in a paddy soil. Journal of Hazardous Materials, 2021. </w:t>
      </w:r>
      <w:r w:rsidRPr="00B60070">
        <w:rPr>
          <w:rFonts w:ascii="Times New Roman" w:hAnsi="Times New Roman" w:cs="Times New Roman"/>
          <w:b/>
          <w:sz w:val="20"/>
          <w:szCs w:val="20"/>
        </w:rPr>
        <w:t>407</w:t>
      </w:r>
      <w:r w:rsidRPr="00B60070">
        <w:rPr>
          <w:rFonts w:ascii="Times New Roman" w:hAnsi="Times New Roman" w:cs="Times New Roman"/>
          <w:sz w:val="20"/>
          <w:szCs w:val="20"/>
        </w:rPr>
        <w:t>: p. 124344.</w:t>
      </w:r>
      <w:bookmarkEnd w:id="54"/>
      <w:r w:rsidR="00307A2B" w:rsidRPr="00B60070">
        <w:rPr>
          <w:rFonts w:ascii="Times New Roman" w:hAnsi="Times New Roman" w:cs="Times New Roman"/>
          <w:sz w:val="20"/>
          <w:szCs w:val="20"/>
        </w:rPr>
        <w:t xml:space="preserve"> </w:t>
      </w:r>
      <w:r w:rsidR="00307A2B" w:rsidRPr="00B60070">
        <w:rPr>
          <w:rFonts w:ascii="Times New Roman" w:hAnsi="Times New Roman" w:cs="Times New Roman"/>
          <w:b/>
          <w:bCs/>
          <w:sz w:val="20"/>
          <w:szCs w:val="20"/>
        </w:rPr>
        <w:t>The data from this article was used for meta-analysis</w:t>
      </w:r>
    </w:p>
    <w:p w14:paraId="12BA29C3"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55" w:name="_ENREF_52"/>
      <w:r w:rsidRPr="00B60070">
        <w:rPr>
          <w:rFonts w:ascii="Times New Roman" w:hAnsi="Times New Roman" w:cs="Times New Roman"/>
          <w:sz w:val="20"/>
          <w:szCs w:val="20"/>
        </w:rPr>
        <w:t>52.</w:t>
      </w:r>
      <w:r w:rsidRPr="00B60070">
        <w:rPr>
          <w:rFonts w:ascii="Times New Roman" w:hAnsi="Times New Roman" w:cs="Times New Roman"/>
          <w:sz w:val="20"/>
          <w:szCs w:val="20"/>
        </w:rPr>
        <w:tab/>
        <w:t xml:space="preserve">Rondon, M.A., et al., Biological nitrogen fixation by common beans (Phaseolus vulgaris L.) increases with bio-char additions. Biology and Fertility of Soils, 2007. </w:t>
      </w:r>
      <w:r w:rsidRPr="00B60070">
        <w:rPr>
          <w:rFonts w:ascii="Times New Roman" w:hAnsi="Times New Roman" w:cs="Times New Roman"/>
          <w:b/>
          <w:sz w:val="20"/>
          <w:szCs w:val="20"/>
        </w:rPr>
        <w:t>43</w:t>
      </w:r>
      <w:r w:rsidRPr="00B60070">
        <w:rPr>
          <w:rFonts w:ascii="Times New Roman" w:hAnsi="Times New Roman" w:cs="Times New Roman"/>
          <w:sz w:val="20"/>
          <w:szCs w:val="20"/>
        </w:rPr>
        <w:t>(6): p. 699-708.</w:t>
      </w:r>
      <w:bookmarkEnd w:id="55"/>
    </w:p>
    <w:p w14:paraId="7DEF89C3"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56" w:name="_ENREF_53"/>
      <w:r w:rsidRPr="00B60070">
        <w:rPr>
          <w:rFonts w:ascii="Times New Roman" w:hAnsi="Times New Roman" w:cs="Times New Roman"/>
          <w:sz w:val="20"/>
          <w:szCs w:val="20"/>
        </w:rPr>
        <w:t>53.</w:t>
      </w:r>
      <w:r w:rsidRPr="00B60070">
        <w:rPr>
          <w:rFonts w:ascii="Times New Roman" w:hAnsi="Times New Roman" w:cs="Times New Roman"/>
          <w:sz w:val="20"/>
          <w:szCs w:val="20"/>
        </w:rPr>
        <w:tab/>
        <w:t xml:space="preserve">Choppala, G., et al., Differential effect of biochar upon reduction-induced mobility and bioavailability of arsenate and chromate. Chemosphere, 2016. </w:t>
      </w:r>
      <w:r w:rsidRPr="00B60070">
        <w:rPr>
          <w:rFonts w:ascii="Times New Roman" w:hAnsi="Times New Roman" w:cs="Times New Roman"/>
          <w:b/>
          <w:sz w:val="20"/>
          <w:szCs w:val="20"/>
        </w:rPr>
        <w:t>144</w:t>
      </w:r>
      <w:r w:rsidRPr="00B60070">
        <w:rPr>
          <w:rFonts w:ascii="Times New Roman" w:hAnsi="Times New Roman" w:cs="Times New Roman"/>
          <w:sz w:val="20"/>
          <w:szCs w:val="20"/>
        </w:rPr>
        <w:t>: p. 374-381.</w:t>
      </w:r>
      <w:bookmarkEnd w:id="56"/>
    </w:p>
    <w:p w14:paraId="5551E1D1"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57" w:name="_ENREF_54"/>
      <w:r w:rsidRPr="00B60070">
        <w:rPr>
          <w:rFonts w:ascii="Times New Roman" w:hAnsi="Times New Roman" w:cs="Times New Roman"/>
          <w:sz w:val="20"/>
          <w:szCs w:val="20"/>
        </w:rPr>
        <w:t>54.</w:t>
      </w:r>
      <w:r w:rsidRPr="00B60070">
        <w:rPr>
          <w:rFonts w:ascii="Times New Roman" w:hAnsi="Times New Roman" w:cs="Times New Roman"/>
          <w:sz w:val="20"/>
          <w:szCs w:val="20"/>
        </w:rPr>
        <w:tab/>
        <w:t xml:space="preserve">Kimetu, J.M., et al., Reversibility of Soil Productivity Decline with Organic Matter of Differing Quality Along a Degradation Gradient. Ecosystems, 2008. </w:t>
      </w:r>
      <w:r w:rsidRPr="00B60070">
        <w:rPr>
          <w:rFonts w:ascii="Times New Roman" w:hAnsi="Times New Roman" w:cs="Times New Roman"/>
          <w:b/>
          <w:sz w:val="20"/>
          <w:szCs w:val="20"/>
        </w:rPr>
        <w:t>11</w:t>
      </w:r>
      <w:r w:rsidRPr="00B60070">
        <w:rPr>
          <w:rFonts w:ascii="Times New Roman" w:hAnsi="Times New Roman" w:cs="Times New Roman"/>
          <w:sz w:val="20"/>
          <w:szCs w:val="20"/>
        </w:rPr>
        <w:t>(5): p. 726-739.</w:t>
      </w:r>
      <w:bookmarkEnd w:id="57"/>
    </w:p>
    <w:p w14:paraId="57913DCA"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58" w:name="_ENREF_55"/>
      <w:r w:rsidRPr="00B60070">
        <w:rPr>
          <w:rFonts w:ascii="Times New Roman" w:hAnsi="Times New Roman" w:cs="Times New Roman"/>
          <w:sz w:val="20"/>
          <w:szCs w:val="20"/>
        </w:rPr>
        <w:t>55.</w:t>
      </w:r>
      <w:r w:rsidRPr="00B60070">
        <w:rPr>
          <w:rFonts w:ascii="Times New Roman" w:hAnsi="Times New Roman" w:cs="Times New Roman"/>
          <w:sz w:val="20"/>
          <w:szCs w:val="20"/>
        </w:rPr>
        <w:tab/>
        <w:t xml:space="preserve">Atkinson, C.J., J.D. Fitzgerald, and N.A. Hipps, Potential mechanisms for achieving agricultural benefits from biochar application to temperate soils: a review. Plant and Soil, 2010. </w:t>
      </w:r>
      <w:r w:rsidRPr="00B60070">
        <w:rPr>
          <w:rFonts w:ascii="Times New Roman" w:hAnsi="Times New Roman" w:cs="Times New Roman"/>
          <w:b/>
          <w:sz w:val="20"/>
          <w:szCs w:val="20"/>
        </w:rPr>
        <w:t>337</w:t>
      </w:r>
      <w:r w:rsidRPr="00B60070">
        <w:rPr>
          <w:rFonts w:ascii="Times New Roman" w:hAnsi="Times New Roman" w:cs="Times New Roman"/>
          <w:sz w:val="20"/>
          <w:szCs w:val="20"/>
        </w:rPr>
        <w:t>(1): p. 1-18.</w:t>
      </w:r>
      <w:bookmarkEnd w:id="58"/>
    </w:p>
    <w:p w14:paraId="5FA93AD7"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59" w:name="_ENREF_56"/>
      <w:r w:rsidRPr="00B60070">
        <w:rPr>
          <w:rFonts w:ascii="Times New Roman" w:hAnsi="Times New Roman" w:cs="Times New Roman"/>
          <w:sz w:val="20"/>
          <w:szCs w:val="20"/>
        </w:rPr>
        <w:t>56.</w:t>
      </w:r>
      <w:r w:rsidRPr="00B60070">
        <w:rPr>
          <w:rFonts w:ascii="Times New Roman" w:hAnsi="Times New Roman" w:cs="Times New Roman"/>
          <w:sz w:val="20"/>
          <w:szCs w:val="20"/>
        </w:rPr>
        <w:tab/>
        <w:t xml:space="preserve">Mukherjee, A., A.R. Zimmerman, and W. Harris, Surface chemistry variations among a series of laboratory-produced biochars. Geoderma, 2011. </w:t>
      </w:r>
      <w:r w:rsidRPr="00B60070">
        <w:rPr>
          <w:rFonts w:ascii="Times New Roman" w:hAnsi="Times New Roman" w:cs="Times New Roman"/>
          <w:b/>
          <w:sz w:val="20"/>
          <w:szCs w:val="20"/>
        </w:rPr>
        <w:t>163</w:t>
      </w:r>
      <w:r w:rsidRPr="00B60070">
        <w:rPr>
          <w:rFonts w:ascii="Times New Roman" w:hAnsi="Times New Roman" w:cs="Times New Roman"/>
          <w:sz w:val="20"/>
          <w:szCs w:val="20"/>
        </w:rPr>
        <w:t>(3): p. 247-255.</w:t>
      </w:r>
      <w:bookmarkEnd w:id="59"/>
    </w:p>
    <w:p w14:paraId="55ACB6E3"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60" w:name="_ENREF_57"/>
      <w:r w:rsidRPr="00B60070">
        <w:rPr>
          <w:rFonts w:ascii="Times New Roman" w:hAnsi="Times New Roman" w:cs="Times New Roman"/>
          <w:sz w:val="20"/>
          <w:szCs w:val="20"/>
        </w:rPr>
        <w:t>57.</w:t>
      </w:r>
      <w:r w:rsidRPr="00B60070">
        <w:rPr>
          <w:rFonts w:ascii="Times New Roman" w:hAnsi="Times New Roman" w:cs="Times New Roman"/>
          <w:sz w:val="20"/>
          <w:szCs w:val="20"/>
        </w:rPr>
        <w:tab/>
        <w:t xml:space="preserve">Liang, F., et al., Crop Yield and Soil Properties in the First 3 Years After Biochar Application to a Calcareous Soil. Journal of Integrative Agriculture, 2014. </w:t>
      </w:r>
      <w:r w:rsidRPr="00B60070">
        <w:rPr>
          <w:rFonts w:ascii="Times New Roman" w:hAnsi="Times New Roman" w:cs="Times New Roman"/>
          <w:b/>
          <w:sz w:val="20"/>
          <w:szCs w:val="20"/>
        </w:rPr>
        <w:t>13</w:t>
      </w:r>
      <w:r w:rsidRPr="00B60070">
        <w:rPr>
          <w:rFonts w:ascii="Times New Roman" w:hAnsi="Times New Roman" w:cs="Times New Roman"/>
          <w:sz w:val="20"/>
          <w:szCs w:val="20"/>
        </w:rPr>
        <w:t>(3): p. 525-532.</w:t>
      </w:r>
      <w:bookmarkEnd w:id="60"/>
    </w:p>
    <w:p w14:paraId="00B5D1E4"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61" w:name="_ENREF_58"/>
      <w:r w:rsidRPr="00B60070">
        <w:rPr>
          <w:rFonts w:ascii="Times New Roman" w:hAnsi="Times New Roman" w:cs="Times New Roman"/>
          <w:sz w:val="20"/>
          <w:szCs w:val="20"/>
        </w:rPr>
        <w:t>58.</w:t>
      </w:r>
      <w:r w:rsidRPr="00B60070">
        <w:rPr>
          <w:rFonts w:ascii="Times New Roman" w:hAnsi="Times New Roman" w:cs="Times New Roman"/>
          <w:sz w:val="20"/>
          <w:szCs w:val="20"/>
        </w:rPr>
        <w:tab/>
        <w:t xml:space="preserve">Luo, X., et al., Use of biochar-compost to improve properties and productivity of the degraded coastal soil in the Yellow River Delta, China. Journal of Soils and Sediments, 2017. </w:t>
      </w:r>
      <w:r w:rsidRPr="00B60070">
        <w:rPr>
          <w:rFonts w:ascii="Times New Roman" w:hAnsi="Times New Roman" w:cs="Times New Roman"/>
          <w:b/>
          <w:sz w:val="20"/>
          <w:szCs w:val="20"/>
        </w:rPr>
        <w:t>17</w:t>
      </w:r>
      <w:r w:rsidRPr="00B60070">
        <w:rPr>
          <w:rFonts w:ascii="Times New Roman" w:hAnsi="Times New Roman" w:cs="Times New Roman"/>
          <w:sz w:val="20"/>
          <w:szCs w:val="20"/>
        </w:rPr>
        <w:t>(3): p. 780-789.</w:t>
      </w:r>
      <w:bookmarkEnd w:id="61"/>
    </w:p>
    <w:p w14:paraId="017C7AC7"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62" w:name="_ENREF_59"/>
      <w:r w:rsidRPr="00B60070">
        <w:rPr>
          <w:rFonts w:ascii="Times New Roman" w:hAnsi="Times New Roman" w:cs="Times New Roman"/>
          <w:sz w:val="20"/>
          <w:szCs w:val="20"/>
        </w:rPr>
        <w:t>59.</w:t>
      </w:r>
      <w:r w:rsidRPr="00B60070">
        <w:rPr>
          <w:rFonts w:ascii="Times New Roman" w:hAnsi="Times New Roman" w:cs="Times New Roman"/>
          <w:sz w:val="20"/>
          <w:szCs w:val="20"/>
        </w:rPr>
        <w:tab/>
        <w:t xml:space="preserve">Enders, A., et al., Characterization of biochars to evaluate recalcitrance and agronomic performance. Bioresource Technology, 2012. </w:t>
      </w:r>
      <w:r w:rsidRPr="00B60070">
        <w:rPr>
          <w:rFonts w:ascii="Times New Roman" w:hAnsi="Times New Roman" w:cs="Times New Roman"/>
          <w:b/>
          <w:sz w:val="20"/>
          <w:szCs w:val="20"/>
        </w:rPr>
        <w:t>114</w:t>
      </w:r>
      <w:r w:rsidRPr="00B60070">
        <w:rPr>
          <w:rFonts w:ascii="Times New Roman" w:hAnsi="Times New Roman" w:cs="Times New Roman"/>
          <w:sz w:val="20"/>
          <w:szCs w:val="20"/>
        </w:rPr>
        <w:t>: p. 644-653.</w:t>
      </w:r>
      <w:bookmarkEnd w:id="62"/>
    </w:p>
    <w:p w14:paraId="3E56A8A3"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63" w:name="_ENREF_60"/>
      <w:r w:rsidRPr="00B60070">
        <w:rPr>
          <w:rFonts w:ascii="Times New Roman" w:hAnsi="Times New Roman" w:cs="Times New Roman"/>
          <w:sz w:val="20"/>
          <w:szCs w:val="20"/>
        </w:rPr>
        <w:t>60.</w:t>
      </w:r>
      <w:r w:rsidRPr="00B60070">
        <w:rPr>
          <w:rFonts w:ascii="Times New Roman" w:hAnsi="Times New Roman" w:cs="Times New Roman"/>
          <w:sz w:val="20"/>
          <w:szCs w:val="20"/>
        </w:rPr>
        <w:tab/>
        <w:t xml:space="preserve">Ippolito, J.A., et al., Designer, acidic biochar influences calcareous soil characteristics. Chemosphere, 2016. </w:t>
      </w:r>
      <w:r w:rsidRPr="00B60070">
        <w:rPr>
          <w:rFonts w:ascii="Times New Roman" w:hAnsi="Times New Roman" w:cs="Times New Roman"/>
          <w:b/>
          <w:sz w:val="20"/>
          <w:szCs w:val="20"/>
        </w:rPr>
        <w:t>142</w:t>
      </w:r>
      <w:r w:rsidRPr="00B60070">
        <w:rPr>
          <w:rFonts w:ascii="Times New Roman" w:hAnsi="Times New Roman" w:cs="Times New Roman"/>
          <w:sz w:val="20"/>
          <w:szCs w:val="20"/>
        </w:rPr>
        <w:t>: p. 184-191.</w:t>
      </w:r>
      <w:bookmarkEnd w:id="63"/>
    </w:p>
    <w:p w14:paraId="4307CB56" w14:textId="1EE1C8C3"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64" w:name="_ENREF_61"/>
      <w:r w:rsidRPr="00B60070">
        <w:rPr>
          <w:rFonts w:ascii="Times New Roman" w:hAnsi="Times New Roman" w:cs="Times New Roman"/>
          <w:sz w:val="20"/>
          <w:szCs w:val="20"/>
        </w:rPr>
        <w:t>61.</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Yu, Z., et al., Effects of manganese oxide-modified biochar composites on arsenic speciation and accumulation in an indica rice (Oryza sativa L.) cultivar. Chemosphere, 2017. </w:t>
      </w:r>
      <w:r w:rsidRPr="00B60070">
        <w:rPr>
          <w:rFonts w:ascii="Times New Roman" w:hAnsi="Times New Roman" w:cs="Times New Roman"/>
          <w:b/>
          <w:sz w:val="20"/>
          <w:szCs w:val="20"/>
        </w:rPr>
        <w:t>168</w:t>
      </w:r>
      <w:r w:rsidRPr="00B60070">
        <w:rPr>
          <w:rFonts w:ascii="Times New Roman" w:hAnsi="Times New Roman" w:cs="Times New Roman"/>
          <w:sz w:val="20"/>
          <w:szCs w:val="20"/>
        </w:rPr>
        <w:t>: p. 341-349.</w:t>
      </w:r>
      <w:bookmarkEnd w:id="64"/>
      <w:r w:rsidR="00FC5E40" w:rsidRPr="00B60070">
        <w:rPr>
          <w:rFonts w:ascii="Times New Roman" w:hAnsi="Times New Roman" w:cs="Times New Roman"/>
          <w:sz w:val="20"/>
          <w:szCs w:val="20"/>
        </w:rPr>
        <w:t xml:space="preserve"> </w:t>
      </w:r>
      <w:r w:rsidR="00FC5E40" w:rsidRPr="00B60070">
        <w:rPr>
          <w:rFonts w:ascii="Times New Roman" w:hAnsi="Times New Roman" w:cs="Times New Roman"/>
          <w:b/>
          <w:bCs/>
          <w:sz w:val="20"/>
          <w:szCs w:val="20"/>
        </w:rPr>
        <w:t>The data from this article was used for meta-analysis</w:t>
      </w:r>
    </w:p>
    <w:p w14:paraId="53BB2562"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65" w:name="_ENREF_62"/>
      <w:r w:rsidRPr="00B60070">
        <w:rPr>
          <w:rFonts w:ascii="Times New Roman" w:hAnsi="Times New Roman" w:cs="Times New Roman"/>
          <w:sz w:val="20"/>
          <w:szCs w:val="20"/>
        </w:rPr>
        <w:t>62.</w:t>
      </w:r>
      <w:r w:rsidRPr="00B60070">
        <w:rPr>
          <w:rFonts w:ascii="Times New Roman" w:hAnsi="Times New Roman" w:cs="Times New Roman"/>
          <w:sz w:val="20"/>
          <w:szCs w:val="20"/>
        </w:rPr>
        <w:tab/>
        <w:t xml:space="preserve">Kim, W.-K., et al., Characterization of cadmium removal from aqueous solution by biochar produced from a giant Miscanthus at different pyrolytic temperatures. Bioresource Technology, 2013. </w:t>
      </w:r>
      <w:r w:rsidRPr="00B60070">
        <w:rPr>
          <w:rFonts w:ascii="Times New Roman" w:hAnsi="Times New Roman" w:cs="Times New Roman"/>
          <w:b/>
          <w:sz w:val="20"/>
          <w:szCs w:val="20"/>
        </w:rPr>
        <w:t>138</w:t>
      </w:r>
      <w:r w:rsidRPr="00B60070">
        <w:rPr>
          <w:rFonts w:ascii="Times New Roman" w:hAnsi="Times New Roman" w:cs="Times New Roman"/>
          <w:sz w:val="20"/>
          <w:szCs w:val="20"/>
        </w:rPr>
        <w:t>: p. 266-270.</w:t>
      </w:r>
      <w:bookmarkEnd w:id="65"/>
    </w:p>
    <w:p w14:paraId="4ABE0EA1" w14:textId="595CC510" w:rsidR="000F1540" w:rsidRPr="00B60070" w:rsidRDefault="000F1540" w:rsidP="00102FA7">
      <w:pPr>
        <w:pStyle w:val="EndNoteBibliography"/>
        <w:ind w:left="720" w:hanging="720"/>
        <w:jc w:val="both"/>
        <w:rPr>
          <w:rFonts w:ascii="Times New Roman" w:hAnsi="Times New Roman" w:cs="Times New Roman"/>
          <w:sz w:val="20"/>
          <w:szCs w:val="20"/>
        </w:rPr>
      </w:pPr>
      <w:bookmarkStart w:id="66" w:name="_ENREF_63"/>
      <w:r w:rsidRPr="00B60070">
        <w:rPr>
          <w:rFonts w:ascii="Times New Roman" w:hAnsi="Times New Roman" w:cs="Times New Roman"/>
          <w:sz w:val="20"/>
          <w:szCs w:val="20"/>
        </w:rPr>
        <w:t>63.</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Irshad, M.K., et al., Goethite-modified biochar ameliorates the growth of rice (Oryza sativa L.) plants by suppressing Cd and As-induced oxidative stress in Cd and As co-contaminated paddy soil. Science of The Total Environment, 2020. </w:t>
      </w:r>
      <w:r w:rsidRPr="00B60070">
        <w:rPr>
          <w:rFonts w:ascii="Times New Roman" w:hAnsi="Times New Roman" w:cs="Times New Roman"/>
          <w:b/>
          <w:sz w:val="20"/>
          <w:szCs w:val="20"/>
        </w:rPr>
        <w:t>717</w:t>
      </w:r>
      <w:r w:rsidRPr="00B60070">
        <w:rPr>
          <w:rFonts w:ascii="Times New Roman" w:hAnsi="Times New Roman" w:cs="Times New Roman"/>
          <w:sz w:val="20"/>
          <w:szCs w:val="20"/>
        </w:rPr>
        <w:t>: p. 137086.</w:t>
      </w:r>
      <w:bookmarkEnd w:id="66"/>
      <w:r w:rsidR="00307A2B" w:rsidRPr="00B60070">
        <w:rPr>
          <w:rFonts w:ascii="Times New Roman" w:hAnsi="Times New Roman" w:cs="Times New Roman"/>
          <w:sz w:val="20"/>
          <w:szCs w:val="20"/>
        </w:rPr>
        <w:t xml:space="preserve"> </w:t>
      </w:r>
      <w:r w:rsidR="00307A2B" w:rsidRPr="00B60070">
        <w:rPr>
          <w:rFonts w:ascii="Times New Roman" w:hAnsi="Times New Roman" w:cs="Times New Roman"/>
          <w:b/>
          <w:bCs/>
          <w:sz w:val="20"/>
          <w:szCs w:val="20"/>
        </w:rPr>
        <w:t>The data from this article was used for meta-analysis.</w:t>
      </w:r>
    </w:p>
    <w:p w14:paraId="561E8002" w14:textId="203C5100"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67" w:name="_ENREF_64"/>
      <w:r w:rsidRPr="00B60070">
        <w:rPr>
          <w:rFonts w:ascii="Times New Roman" w:hAnsi="Times New Roman" w:cs="Times New Roman"/>
          <w:sz w:val="20"/>
          <w:szCs w:val="20"/>
        </w:rPr>
        <w:t>64.</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Labanya, R., et al., Effect of three plant biomasses and two pyrolysis temperatures on structural characteristics of biochar. Chemistry and Ecology, 2022. </w:t>
      </w:r>
      <w:r w:rsidRPr="00B60070">
        <w:rPr>
          <w:rFonts w:ascii="Times New Roman" w:hAnsi="Times New Roman" w:cs="Times New Roman"/>
          <w:b/>
          <w:sz w:val="20"/>
          <w:szCs w:val="20"/>
        </w:rPr>
        <w:t>38</w:t>
      </w:r>
      <w:r w:rsidRPr="00B60070">
        <w:rPr>
          <w:rFonts w:ascii="Times New Roman" w:hAnsi="Times New Roman" w:cs="Times New Roman"/>
          <w:sz w:val="20"/>
          <w:szCs w:val="20"/>
        </w:rPr>
        <w:t>(5): p. 430-450.</w:t>
      </w:r>
      <w:bookmarkEnd w:id="67"/>
      <w:r w:rsidR="00307A2B" w:rsidRPr="00B60070">
        <w:rPr>
          <w:rFonts w:ascii="Times New Roman" w:hAnsi="Times New Roman" w:cs="Times New Roman"/>
          <w:sz w:val="20"/>
          <w:szCs w:val="20"/>
        </w:rPr>
        <w:t xml:space="preserve"> </w:t>
      </w:r>
      <w:r w:rsidR="00307A2B" w:rsidRPr="00B60070">
        <w:rPr>
          <w:rFonts w:ascii="Times New Roman" w:hAnsi="Times New Roman" w:cs="Times New Roman"/>
          <w:b/>
          <w:bCs/>
          <w:sz w:val="20"/>
          <w:szCs w:val="20"/>
        </w:rPr>
        <w:t>This article highlights the importance of pyrolysis temperature on biochar properties.</w:t>
      </w:r>
    </w:p>
    <w:p w14:paraId="3ECA1621" w14:textId="74DE4DD1"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68" w:name="_ENREF_65"/>
      <w:r w:rsidRPr="00B60070">
        <w:rPr>
          <w:rFonts w:ascii="Times New Roman" w:hAnsi="Times New Roman" w:cs="Times New Roman"/>
          <w:sz w:val="20"/>
          <w:szCs w:val="20"/>
        </w:rPr>
        <w:t>65.</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Amen, R., et al., A critical review on arsenic removal from water using biochar-based sorbents: The significance of modification and redox reactions. Chemical Engineering Journal, 2020. </w:t>
      </w:r>
      <w:r w:rsidRPr="00B60070">
        <w:rPr>
          <w:rFonts w:ascii="Times New Roman" w:hAnsi="Times New Roman" w:cs="Times New Roman"/>
          <w:b/>
          <w:sz w:val="20"/>
          <w:szCs w:val="20"/>
        </w:rPr>
        <w:t>396</w:t>
      </w:r>
      <w:r w:rsidRPr="00B60070">
        <w:rPr>
          <w:rFonts w:ascii="Times New Roman" w:hAnsi="Times New Roman" w:cs="Times New Roman"/>
          <w:sz w:val="20"/>
          <w:szCs w:val="20"/>
        </w:rPr>
        <w:t>: p. 125195.</w:t>
      </w:r>
      <w:bookmarkEnd w:id="68"/>
      <w:r w:rsidR="008457B9" w:rsidRPr="00B60070">
        <w:rPr>
          <w:rFonts w:ascii="Times New Roman" w:hAnsi="Times New Roman" w:cs="Times New Roman"/>
          <w:sz w:val="20"/>
          <w:szCs w:val="20"/>
        </w:rPr>
        <w:t xml:space="preserve"> </w:t>
      </w:r>
      <w:r w:rsidR="008457B9" w:rsidRPr="00B60070">
        <w:rPr>
          <w:rFonts w:ascii="Times New Roman" w:hAnsi="Times New Roman" w:cs="Times New Roman"/>
          <w:b/>
          <w:bCs/>
          <w:sz w:val="20"/>
          <w:szCs w:val="20"/>
        </w:rPr>
        <w:t>This review article highlights the efficacy of pristine and modified biochar in the removal of As from water.</w:t>
      </w:r>
    </w:p>
    <w:p w14:paraId="269EA0C1" w14:textId="14B2145C"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69" w:name="_ENREF_66"/>
      <w:r w:rsidRPr="00B60070">
        <w:rPr>
          <w:rFonts w:ascii="Times New Roman" w:hAnsi="Times New Roman" w:cs="Times New Roman"/>
          <w:sz w:val="20"/>
          <w:szCs w:val="20"/>
        </w:rPr>
        <w:t>66.</w:t>
      </w:r>
      <w:r w:rsidR="00921C09"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Herath, I., et al., Microbe mediated immobilization of arsenic in the rice rhizosphere after incorporation of silica impregnated biochar composites. Journal of Hazardous Materials, 2020. </w:t>
      </w:r>
      <w:r w:rsidRPr="00B60070">
        <w:rPr>
          <w:rFonts w:ascii="Times New Roman" w:hAnsi="Times New Roman" w:cs="Times New Roman"/>
          <w:b/>
          <w:sz w:val="20"/>
          <w:szCs w:val="20"/>
        </w:rPr>
        <w:t>398</w:t>
      </w:r>
      <w:r w:rsidRPr="00B60070">
        <w:rPr>
          <w:rFonts w:ascii="Times New Roman" w:hAnsi="Times New Roman" w:cs="Times New Roman"/>
          <w:sz w:val="20"/>
          <w:szCs w:val="20"/>
        </w:rPr>
        <w:t>: p. 123096.</w:t>
      </w:r>
      <w:bookmarkEnd w:id="69"/>
      <w:r w:rsidR="00307A2B" w:rsidRPr="00B60070">
        <w:rPr>
          <w:rFonts w:ascii="Times New Roman" w:hAnsi="Times New Roman" w:cs="Times New Roman"/>
          <w:sz w:val="20"/>
          <w:szCs w:val="20"/>
        </w:rPr>
        <w:t xml:space="preserve"> </w:t>
      </w:r>
      <w:r w:rsidR="00307A2B" w:rsidRPr="00B60070">
        <w:rPr>
          <w:rFonts w:ascii="Times New Roman" w:hAnsi="Times New Roman" w:cs="Times New Roman"/>
          <w:b/>
          <w:bCs/>
          <w:sz w:val="20"/>
          <w:szCs w:val="20"/>
        </w:rPr>
        <w:t>The data from this article was used for meta-analysis</w:t>
      </w:r>
    </w:p>
    <w:p w14:paraId="76A74897" w14:textId="4966B1AD" w:rsidR="000F1540" w:rsidRPr="00B60070" w:rsidRDefault="000F1540" w:rsidP="00102FA7">
      <w:pPr>
        <w:pStyle w:val="EndNoteBibliography"/>
        <w:ind w:left="720" w:hanging="720"/>
        <w:jc w:val="both"/>
        <w:rPr>
          <w:rFonts w:ascii="Times New Roman" w:hAnsi="Times New Roman" w:cs="Times New Roman"/>
          <w:sz w:val="20"/>
          <w:szCs w:val="20"/>
        </w:rPr>
      </w:pPr>
      <w:bookmarkStart w:id="70" w:name="_ENREF_67"/>
      <w:r w:rsidRPr="00B60070">
        <w:rPr>
          <w:rFonts w:ascii="Times New Roman" w:hAnsi="Times New Roman" w:cs="Times New Roman"/>
          <w:sz w:val="20"/>
          <w:szCs w:val="20"/>
        </w:rPr>
        <w:t>67.</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Kumarathilaka, P., et al., Iron modification to silicon-rich biochar and alternative water management to decrease arsenic accumulation in rice (Oryza sativa L.). Environmental Pollution, 2021. </w:t>
      </w:r>
      <w:r w:rsidRPr="00B60070">
        <w:rPr>
          <w:rFonts w:ascii="Times New Roman" w:hAnsi="Times New Roman" w:cs="Times New Roman"/>
          <w:b/>
          <w:sz w:val="20"/>
          <w:szCs w:val="20"/>
        </w:rPr>
        <w:t>286</w:t>
      </w:r>
      <w:r w:rsidRPr="00B60070">
        <w:rPr>
          <w:rFonts w:ascii="Times New Roman" w:hAnsi="Times New Roman" w:cs="Times New Roman"/>
          <w:sz w:val="20"/>
          <w:szCs w:val="20"/>
        </w:rPr>
        <w:t>: p. 117661.</w:t>
      </w:r>
      <w:bookmarkEnd w:id="70"/>
      <w:r w:rsidR="00FC5E40" w:rsidRPr="00B60070">
        <w:rPr>
          <w:rFonts w:ascii="Times New Roman" w:hAnsi="Times New Roman" w:cs="Times New Roman"/>
          <w:sz w:val="20"/>
          <w:szCs w:val="20"/>
        </w:rPr>
        <w:t xml:space="preserve"> </w:t>
      </w:r>
      <w:r w:rsidR="00FC5E40" w:rsidRPr="00B60070">
        <w:rPr>
          <w:rFonts w:ascii="Times New Roman" w:hAnsi="Times New Roman" w:cs="Times New Roman"/>
          <w:b/>
          <w:bCs/>
          <w:sz w:val="20"/>
          <w:szCs w:val="20"/>
        </w:rPr>
        <w:t>The data from this article was used for meta-analysis</w:t>
      </w:r>
    </w:p>
    <w:p w14:paraId="08167AC0" w14:textId="7E46AA8E"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71" w:name="_ENREF_68"/>
      <w:r w:rsidRPr="00B60070">
        <w:rPr>
          <w:rFonts w:ascii="Times New Roman" w:hAnsi="Times New Roman" w:cs="Times New Roman"/>
          <w:sz w:val="20"/>
          <w:szCs w:val="20"/>
        </w:rPr>
        <w:t>68.</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Kumarathilaka, P., et al., An integrated approach of rice hull biochar-alternative water management as a promising tool to decrease inorganic arsenic levels and to sustain essential element contents in rice. Journal of Hazardous Materials, 2021. </w:t>
      </w:r>
      <w:r w:rsidRPr="00B60070">
        <w:rPr>
          <w:rFonts w:ascii="Times New Roman" w:hAnsi="Times New Roman" w:cs="Times New Roman"/>
          <w:b/>
          <w:sz w:val="20"/>
          <w:szCs w:val="20"/>
        </w:rPr>
        <w:t>405</w:t>
      </w:r>
      <w:r w:rsidRPr="00B60070">
        <w:rPr>
          <w:rFonts w:ascii="Times New Roman" w:hAnsi="Times New Roman" w:cs="Times New Roman"/>
          <w:sz w:val="20"/>
          <w:szCs w:val="20"/>
        </w:rPr>
        <w:t>: p. 124188.</w:t>
      </w:r>
      <w:bookmarkEnd w:id="71"/>
      <w:r w:rsidR="00307A2B" w:rsidRPr="00B60070">
        <w:rPr>
          <w:rFonts w:ascii="Times New Roman" w:hAnsi="Times New Roman" w:cs="Times New Roman"/>
          <w:sz w:val="20"/>
          <w:szCs w:val="20"/>
        </w:rPr>
        <w:t xml:space="preserve"> </w:t>
      </w:r>
      <w:r w:rsidR="00307A2B" w:rsidRPr="00B60070">
        <w:rPr>
          <w:rFonts w:ascii="Times New Roman" w:hAnsi="Times New Roman" w:cs="Times New Roman"/>
          <w:b/>
          <w:bCs/>
          <w:sz w:val="20"/>
          <w:szCs w:val="20"/>
        </w:rPr>
        <w:t>The data from this article was used for meta-analysis.</w:t>
      </w:r>
    </w:p>
    <w:p w14:paraId="009CE17A" w14:textId="31AE7F36"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72" w:name="_ENREF_69"/>
      <w:r w:rsidRPr="00B60070">
        <w:rPr>
          <w:rFonts w:ascii="Times New Roman" w:hAnsi="Times New Roman" w:cs="Times New Roman"/>
          <w:sz w:val="20"/>
          <w:szCs w:val="20"/>
        </w:rPr>
        <w:t>69.</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Lv, D., et al., The effects of low-dose biochar amendments on arsenic accumulation in rice (Oryza sativa L.). Environmental Science and Pollution Research, 2021. </w:t>
      </w:r>
      <w:r w:rsidRPr="00B60070">
        <w:rPr>
          <w:rFonts w:ascii="Times New Roman" w:hAnsi="Times New Roman" w:cs="Times New Roman"/>
          <w:b/>
          <w:sz w:val="20"/>
          <w:szCs w:val="20"/>
        </w:rPr>
        <w:t>28</w:t>
      </w:r>
      <w:r w:rsidRPr="00B60070">
        <w:rPr>
          <w:rFonts w:ascii="Times New Roman" w:hAnsi="Times New Roman" w:cs="Times New Roman"/>
          <w:sz w:val="20"/>
          <w:szCs w:val="20"/>
        </w:rPr>
        <w:t>(11): p. 13495-13503.</w:t>
      </w:r>
      <w:bookmarkEnd w:id="72"/>
      <w:r w:rsidR="00102FA7" w:rsidRPr="00B60070">
        <w:rPr>
          <w:rFonts w:ascii="Times New Roman" w:hAnsi="Times New Roman" w:cs="Times New Roman"/>
          <w:sz w:val="20"/>
          <w:szCs w:val="20"/>
        </w:rPr>
        <w:t xml:space="preserve"> </w:t>
      </w:r>
      <w:r w:rsidR="00102FA7" w:rsidRPr="00B60070">
        <w:rPr>
          <w:rFonts w:ascii="Times New Roman" w:hAnsi="Times New Roman" w:cs="Times New Roman"/>
          <w:b/>
          <w:bCs/>
          <w:sz w:val="20"/>
          <w:szCs w:val="20"/>
        </w:rPr>
        <w:t>The data from this article was used for meta-analysis.</w:t>
      </w:r>
    </w:p>
    <w:p w14:paraId="01C5B1D0"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73" w:name="_ENREF_70"/>
      <w:r w:rsidRPr="00B60070">
        <w:rPr>
          <w:rFonts w:ascii="Times New Roman" w:hAnsi="Times New Roman" w:cs="Times New Roman"/>
          <w:sz w:val="20"/>
          <w:szCs w:val="20"/>
        </w:rPr>
        <w:t>70.</w:t>
      </w:r>
      <w:r w:rsidRPr="00B60070">
        <w:rPr>
          <w:rFonts w:ascii="Times New Roman" w:hAnsi="Times New Roman" w:cs="Times New Roman"/>
          <w:sz w:val="20"/>
          <w:szCs w:val="20"/>
        </w:rPr>
        <w:tab/>
        <w:t xml:space="preserve">Chen, T., et al., Adsorption behavior comparison of trivalent and hexavalent chromium on biochar derived from municipal sludge. Bioresource Technology, 2015. </w:t>
      </w:r>
      <w:r w:rsidRPr="00B60070">
        <w:rPr>
          <w:rFonts w:ascii="Times New Roman" w:hAnsi="Times New Roman" w:cs="Times New Roman"/>
          <w:b/>
          <w:sz w:val="20"/>
          <w:szCs w:val="20"/>
        </w:rPr>
        <w:t>190</w:t>
      </w:r>
      <w:r w:rsidRPr="00B60070">
        <w:rPr>
          <w:rFonts w:ascii="Times New Roman" w:hAnsi="Times New Roman" w:cs="Times New Roman"/>
          <w:sz w:val="20"/>
          <w:szCs w:val="20"/>
        </w:rPr>
        <w:t>: p. 388-394.</w:t>
      </w:r>
      <w:bookmarkEnd w:id="73"/>
    </w:p>
    <w:p w14:paraId="77B8E7AE"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74" w:name="_ENREF_71"/>
      <w:r w:rsidRPr="00B60070">
        <w:rPr>
          <w:rFonts w:ascii="Times New Roman" w:hAnsi="Times New Roman" w:cs="Times New Roman"/>
          <w:sz w:val="20"/>
          <w:szCs w:val="20"/>
        </w:rPr>
        <w:t>71.</w:t>
      </w:r>
      <w:r w:rsidRPr="00B60070">
        <w:rPr>
          <w:rFonts w:ascii="Times New Roman" w:hAnsi="Times New Roman" w:cs="Times New Roman"/>
          <w:sz w:val="20"/>
          <w:szCs w:val="20"/>
        </w:rPr>
        <w:tab/>
        <w:t xml:space="preserve">Bogdan, K. and M.K. Schenk, Arsenic in Rice (Oryza sativa L.) Related to Dynamics of Arsenic and Silicic Acid in Paddy Soils. Environmental Science &amp; Technology, 2008. </w:t>
      </w:r>
      <w:r w:rsidRPr="00B60070">
        <w:rPr>
          <w:rFonts w:ascii="Times New Roman" w:hAnsi="Times New Roman" w:cs="Times New Roman"/>
          <w:b/>
          <w:sz w:val="20"/>
          <w:szCs w:val="20"/>
        </w:rPr>
        <w:t>42</w:t>
      </w:r>
      <w:r w:rsidRPr="00B60070">
        <w:rPr>
          <w:rFonts w:ascii="Times New Roman" w:hAnsi="Times New Roman" w:cs="Times New Roman"/>
          <w:sz w:val="20"/>
          <w:szCs w:val="20"/>
        </w:rPr>
        <w:t>(21): p. 7885-7890.</w:t>
      </w:r>
      <w:bookmarkEnd w:id="74"/>
    </w:p>
    <w:p w14:paraId="1FD365F3"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75" w:name="_ENREF_72"/>
      <w:r w:rsidRPr="00B60070">
        <w:rPr>
          <w:rFonts w:ascii="Times New Roman" w:hAnsi="Times New Roman" w:cs="Times New Roman"/>
          <w:sz w:val="20"/>
          <w:szCs w:val="20"/>
        </w:rPr>
        <w:t>72.</w:t>
      </w:r>
      <w:r w:rsidRPr="00B60070">
        <w:rPr>
          <w:rFonts w:ascii="Times New Roman" w:hAnsi="Times New Roman" w:cs="Times New Roman"/>
          <w:sz w:val="20"/>
          <w:szCs w:val="20"/>
        </w:rPr>
        <w:tab/>
        <w:t xml:space="preserve">Jindo, K., et al., Influence of biochar addition on the humic substances of composting manures. Waste Management, 2016. </w:t>
      </w:r>
      <w:r w:rsidRPr="00B60070">
        <w:rPr>
          <w:rFonts w:ascii="Times New Roman" w:hAnsi="Times New Roman" w:cs="Times New Roman"/>
          <w:b/>
          <w:sz w:val="20"/>
          <w:szCs w:val="20"/>
        </w:rPr>
        <w:t>49</w:t>
      </w:r>
      <w:r w:rsidRPr="00B60070">
        <w:rPr>
          <w:rFonts w:ascii="Times New Roman" w:hAnsi="Times New Roman" w:cs="Times New Roman"/>
          <w:sz w:val="20"/>
          <w:szCs w:val="20"/>
        </w:rPr>
        <w:t>: p. 545-552.</w:t>
      </w:r>
      <w:bookmarkEnd w:id="75"/>
    </w:p>
    <w:p w14:paraId="5CF01AA8"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76" w:name="_ENREF_73"/>
      <w:r w:rsidRPr="00B60070">
        <w:rPr>
          <w:rFonts w:ascii="Times New Roman" w:hAnsi="Times New Roman" w:cs="Times New Roman"/>
          <w:sz w:val="20"/>
          <w:szCs w:val="20"/>
        </w:rPr>
        <w:t>73.</w:t>
      </w:r>
      <w:r w:rsidRPr="00B60070">
        <w:rPr>
          <w:rFonts w:ascii="Times New Roman" w:hAnsi="Times New Roman" w:cs="Times New Roman"/>
          <w:sz w:val="20"/>
          <w:szCs w:val="20"/>
        </w:rPr>
        <w:tab/>
        <w:t xml:space="preserve">Seyfferth, A.L. and S. Fendorf, Silicate Mineral Impacts on the Uptake and Storage of Arsenic and Plant Nutrients in Rice (Oryza sativa L.). Environmental Science &amp; Technology, 2012. </w:t>
      </w:r>
      <w:r w:rsidRPr="00B60070">
        <w:rPr>
          <w:rFonts w:ascii="Times New Roman" w:hAnsi="Times New Roman" w:cs="Times New Roman"/>
          <w:b/>
          <w:sz w:val="20"/>
          <w:szCs w:val="20"/>
        </w:rPr>
        <w:t>46</w:t>
      </w:r>
      <w:r w:rsidRPr="00B60070">
        <w:rPr>
          <w:rFonts w:ascii="Times New Roman" w:hAnsi="Times New Roman" w:cs="Times New Roman"/>
          <w:sz w:val="20"/>
          <w:szCs w:val="20"/>
        </w:rPr>
        <w:t>(24): p. 13176-13183.</w:t>
      </w:r>
      <w:bookmarkEnd w:id="76"/>
    </w:p>
    <w:p w14:paraId="40C14A1A"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77" w:name="_ENREF_74"/>
      <w:r w:rsidRPr="00B60070">
        <w:rPr>
          <w:rFonts w:ascii="Times New Roman" w:hAnsi="Times New Roman" w:cs="Times New Roman"/>
          <w:sz w:val="20"/>
          <w:szCs w:val="20"/>
        </w:rPr>
        <w:lastRenderedPageBreak/>
        <w:t>74.</w:t>
      </w:r>
      <w:r w:rsidRPr="00B60070">
        <w:rPr>
          <w:rFonts w:ascii="Times New Roman" w:hAnsi="Times New Roman" w:cs="Times New Roman"/>
          <w:sz w:val="20"/>
          <w:szCs w:val="20"/>
        </w:rPr>
        <w:tab/>
        <w:t xml:space="preserve">Zhao, Z., et al., Adsorption and heterogeneous oxidation of As(III) on ferrihydrite. Water Research, 2011. </w:t>
      </w:r>
      <w:r w:rsidRPr="00B60070">
        <w:rPr>
          <w:rFonts w:ascii="Times New Roman" w:hAnsi="Times New Roman" w:cs="Times New Roman"/>
          <w:b/>
          <w:sz w:val="20"/>
          <w:szCs w:val="20"/>
        </w:rPr>
        <w:t>45</w:t>
      </w:r>
      <w:r w:rsidRPr="00B60070">
        <w:rPr>
          <w:rFonts w:ascii="Times New Roman" w:hAnsi="Times New Roman" w:cs="Times New Roman"/>
          <w:sz w:val="20"/>
          <w:szCs w:val="20"/>
        </w:rPr>
        <w:t>(19): p. 6496-6504.</w:t>
      </w:r>
      <w:bookmarkEnd w:id="77"/>
    </w:p>
    <w:p w14:paraId="2D344778" w14:textId="4E450F5E" w:rsidR="000F1540" w:rsidRPr="00B60070" w:rsidRDefault="000F1540" w:rsidP="00102FA7">
      <w:pPr>
        <w:pStyle w:val="EndNoteBibliography"/>
        <w:ind w:left="720" w:hanging="720"/>
        <w:jc w:val="both"/>
        <w:rPr>
          <w:rFonts w:ascii="Times New Roman" w:hAnsi="Times New Roman" w:cs="Times New Roman"/>
          <w:sz w:val="20"/>
          <w:szCs w:val="20"/>
        </w:rPr>
      </w:pPr>
      <w:bookmarkStart w:id="78" w:name="_ENREF_75"/>
      <w:r w:rsidRPr="00B60070">
        <w:rPr>
          <w:rFonts w:ascii="Times New Roman" w:hAnsi="Times New Roman" w:cs="Times New Roman"/>
          <w:sz w:val="20"/>
          <w:szCs w:val="20"/>
        </w:rPr>
        <w:t>75.</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Qiao, J.-t., et al., Simultaneous alleviation of cadmium and arsenic accumulation in rice by applying zero-valent iron and biochar to contaminated paddy soils. Chemosphere, 2018. </w:t>
      </w:r>
      <w:r w:rsidRPr="00B60070">
        <w:rPr>
          <w:rFonts w:ascii="Times New Roman" w:hAnsi="Times New Roman" w:cs="Times New Roman"/>
          <w:b/>
          <w:sz w:val="20"/>
          <w:szCs w:val="20"/>
        </w:rPr>
        <w:t>195</w:t>
      </w:r>
      <w:r w:rsidRPr="00B60070">
        <w:rPr>
          <w:rFonts w:ascii="Times New Roman" w:hAnsi="Times New Roman" w:cs="Times New Roman"/>
          <w:sz w:val="20"/>
          <w:szCs w:val="20"/>
        </w:rPr>
        <w:t>: p. 260-271.</w:t>
      </w:r>
      <w:bookmarkEnd w:id="78"/>
      <w:r w:rsidR="00FC5E40" w:rsidRPr="00B60070">
        <w:rPr>
          <w:rFonts w:ascii="Times New Roman" w:hAnsi="Times New Roman" w:cs="Times New Roman"/>
          <w:sz w:val="20"/>
          <w:szCs w:val="20"/>
        </w:rPr>
        <w:t xml:space="preserve"> </w:t>
      </w:r>
      <w:r w:rsidR="00FC5E40" w:rsidRPr="00B60070">
        <w:rPr>
          <w:rFonts w:ascii="Times New Roman" w:hAnsi="Times New Roman" w:cs="Times New Roman"/>
          <w:b/>
          <w:bCs/>
          <w:sz w:val="20"/>
          <w:szCs w:val="20"/>
        </w:rPr>
        <w:t>The data from this article was used for meta-analysis</w:t>
      </w:r>
    </w:p>
    <w:p w14:paraId="64AA82AE" w14:textId="011E4DA5"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79" w:name="_ENREF_76"/>
      <w:r w:rsidRPr="00B60070">
        <w:rPr>
          <w:rFonts w:ascii="Times New Roman" w:hAnsi="Times New Roman" w:cs="Times New Roman"/>
          <w:sz w:val="20"/>
          <w:szCs w:val="20"/>
        </w:rPr>
        <w:t>76.</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Khan, S., et al., Application of biochar to soil reduces cancer risk via rice consumption: A case study in Miaoqian village, Longyan, China. Environment International, 2014. </w:t>
      </w:r>
      <w:r w:rsidRPr="00B60070">
        <w:rPr>
          <w:rFonts w:ascii="Times New Roman" w:hAnsi="Times New Roman" w:cs="Times New Roman"/>
          <w:b/>
          <w:sz w:val="20"/>
          <w:szCs w:val="20"/>
        </w:rPr>
        <w:t>68</w:t>
      </w:r>
      <w:r w:rsidRPr="00B60070">
        <w:rPr>
          <w:rFonts w:ascii="Times New Roman" w:hAnsi="Times New Roman" w:cs="Times New Roman"/>
          <w:sz w:val="20"/>
          <w:szCs w:val="20"/>
        </w:rPr>
        <w:t>: p. 154-161.</w:t>
      </w:r>
      <w:bookmarkEnd w:id="79"/>
      <w:r w:rsidR="008457B9" w:rsidRPr="00B60070">
        <w:rPr>
          <w:rFonts w:ascii="Times New Roman" w:hAnsi="Times New Roman" w:cs="Times New Roman"/>
          <w:sz w:val="20"/>
          <w:szCs w:val="20"/>
        </w:rPr>
        <w:t xml:space="preserve"> </w:t>
      </w:r>
      <w:r w:rsidR="008457B9" w:rsidRPr="00B60070">
        <w:rPr>
          <w:rFonts w:ascii="Times New Roman" w:hAnsi="Times New Roman" w:cs="Times New Roman"/>
          <w:b/>
          <w:bCs/>
          <w:sz w:val="20"/>
          <w:szCs w:val="20"/>
        </w:rPr>
        <w:t>The data from this article was used for meta-analysis</w:t>
      </w:r>
    </w:p>
    <w:p w14:paraId="58EBB464"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80" w:name="_ENREF_77"/>
      <w:r w:rsidRPr="00B60070">
        <w:rPr>
          <w:rFonts w:ascii="Times New Roman" w:hAnsi="Times New Roman" w:cs="Times New Roman"/>
          <w:sz w:val="20"/>
          <w:szCs w:val="20"/>
        </w:rPr>
        <w:t>77.</w:t>
      </w:r>
      <w:r w:rsidRPr="00B60070">
        <w:rPr>
          <w:rFonts w:ascii="Times New Roman" w:hAnsi="Times New Roman" w:cs="Times New Roman"/>
          <w:sz w:val="20"/>
          <w:szCs w:val="20"/>
        </w:rPr>
        <w:tab/>
        <w:t xml:space="preserve">Yang, F., et al., Fabrication and characterization of hydrophilic corn stalk biochar-supported nanoscale zero-valent iron composites for efficient metal removal. Bioresource Technology, 2018. </w:t>
      </w:r>
      <w:r w:rsidRPr="00B60070">
        <w:rPr>
          <w:rFonts w:ascii="Times New Roman" w:hAnsi="Times New Roman" w:cs="Times New Roman"/>
          <w:b/>
          <w:sz w:val="20"/>
          <w:szCs w:val="20"/>
        </w:rPr>
        <w:t>265</w:t>
      </w:r>
      <w:r w:rsidRPr="00B60070">
        <w:rPr>
          <w:rFonts w:ascii="Times New Roman" w:hAnsi="Times New Roman" w:cs="Times New Roman"/>
          <w:sz w:val="20"/>
          <w:szCs w:val="20"/>
        </w:rPr>
        <w:t>: p. 490-497.</w:t>
      </w:r>
      <w:bookmarkEnd w:id="80"/>
    </w:p>
    <w:p w14:paraId="68AFCC96"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81" w:name="_ENREF_78"/>
      <w:r w:rsidRPr="00B60070">
        <w:rPr>
          <w:rFonts w:ascii="Times New Roman" w:hAnsi="Times New Roman" w:cs="Times New Roman"/>
          <w:sz w:val="20"/>
          <w:szCs w:val="20"/>
        </w:rPr>
        <w:t>78.</w:t>
      </w:r>
      <w:r w:rsidRPr="00B60070">
        <w:rPr>
          <w:rFonts w:ascii="Times New Roman" w:hAnsi="Times New Roman" w:cs="Times New Roman"/>
          <w:sz w:val="20"/>
          <w:szCs w:val="20"/>
        </w:rPr>
        <w:tab/>
        <w:t xml:space="preserve">Somenahally, A.C., et al., Water Management Impacts on Arsenic Speciation and Iron-Reducing Bacteria in Contrasting Rice-Rhizosphere Compartments. Environmental Science &amp; Technology, 2011. </w:t>
      </w:r>
      <w:r w:rsidRPr="00B60070">
        <w:rPr>
          <w:rFonts w:ascii="Times New Roman" w:hAnsi="Times New Roman" w:cs="Times New Roman"/>
          <w:b/>
          <w:sz w:val="20"/>
          <w:szCs w:val="20"/>
        </w:rPr>
        <w:t>45</w:t>
      </w:r>
      <w:r w:rsidRPr="00B60070">
        <w:rPr>
          <w:rFonts w:ascii="Times New Roman" w:hAnsi="Times New Roman" w:cs="Times New Roman"/>
          <w:sz w:val="20"/>
          <w:szCs w:val="20"/>
        </w:rPr>
        <w:t>(19): p. 8328-8335.</w:t>
      </w:r>
      <w:bookmarkEnd w:id="81"/>
    </w:p>
    <w:p w14:paraId="761E5456"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82" w:name="_ENREF_79"/>
      <w:r w:rsidRPr="00B60070">
        <w:rPr>
          <w:rFonts w:ascii="Times New Roman" w:hAnsi="Times New Roman" w:cs="Times New Roman"/>
          <w:sz w:val="20"/>
          <w:szCs w:val="20"/>
        </w:rPr>
        <w:t>79.</w:t>
      </w:r>
      <w:r w:rsidRPr="00B60070">
        <w:rPr>
          <w:rFonts w:ascii="Times New Roman" w:hAnsi="Times New Roman" w:cs="Times New Roman"/>
          <w:sz w:val="20"/>
          <w:szCs w:val="20"/>
        </w:rPr>
        <w:tab/>
        <w:t xml:space="preserve">Wu, J., et al., A novel calcium-based magnetic biochar is effective in stabilization of arsenic and cadmium co-contamination in aerobic soils. Journal of Hazardous Materials, 2020. </w:t>
      </w:r>
      <w:r w:rsidRPr="00B60070">
        <w:rPr>
          <w:rFonts w:ascii="Times New Roman" w:hAnsi="Times New Roman" w:cs="Times New Roman"/>
          <w:b/>
          <w:sz w:val="20"/>
          <w:szCs w:val="20"/>
        </w:rPr>
        <w:t>387</w:t>
      </w:r>
      <w:r w:rsidRPr="00B60070">
        <w:rPr>
          <w:rFonts w:ascii="Times New Roman" w:hAnsi="Times New Roman" w:cs="Times New Roman"/>
          <w:sz w:val="20"/>
          <w:szCs w:val="20"/>
        </w:rPr>
        <w:t>: p. 122010.</w:t>
      </w:r>
      <w:bookmarkEnd w:id="82"/>
    </w:p>
    <w:p w14:paraId="1844FB29"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83" w:name="_ENREF_80"/>
      <w:r w:rsidRPr="00B60070">
        <w:rPr>
          <w:rFonts w:ascii="Times New Roman" w:hAnsi="Times New Roman" w:cs="Times New Roman"/>
          <w:sz w:val="20"/>
          <w:szCs w:val="20"/>
        </w:rPr>
        <w:t>80.</w:t>
      </w:r>
      <w:r w:rsidRPr="00B60070">
        <w:rPr>
          <w:rFonts w:ascii="Times New Roman" w:hAnsi="Times New Roman" w:cs="Times New Roman"/>
          <w:sz w:val="20"/>
          <w:szCs w:val="20"/>
        </w:rPr>
        <w:tab/>
        <w:t xml:space="preserve">Chen, Z., et al., Enhanced bioreduction of iron and arsenic in sediment by biochar amendment influencing microbial community composition and dissolved organic matter content and composition. Journal of Hazardous Materials, 2016. </w:t>
      </w:r>
      <w:r w:rsidRPr="00B60070">
        <w:rPr>
          <w:rFonts w:ascii="Times New Roman" w:hAnsi="Times New Roman" w:cs="Times New Roman"/>
          <w:b/>
          <w:sz w:val="20"/>
          <w:szCs w:val="20"/>
        </w:rPr>
        <w:t>311</w:t>
      </w:r>
      <w:r w:rsidRPr="00B60070">
        <w:rPr>
          <w:rFonts w:ascii="Times New Roman" w:hAnsi="Times New Roman" w:cs="Times New Roman"/>
          <w:sz w:val="20"/>
          <w:szCs w:val="20"/>
        </w:rPr>
        <w:t>: p. 20-29.</w:t>
      </w:r>
      <w:bookmarkEnd w:id="83"/>
    </w:p>
    <w:p w14:paraId="773C34B6" w14:textId="77777777" w:rsidR="000F1540" w:rsidRPr="00B60070" w:rsidRDefault="000F1540" w:rsidP="00102FA7">
      <w:pPr>
        <w:pStyle w:val="EndNoteBibliography"/>
        <w:ind w:left="720" w:hanging="720"/>
        <w:jc w:val="both"/>
        <w:rPr>
          <w:rFonts w:ascii="Times New Roman" w:hAnsi="Times New Roman" w:cs="Times New Roman"/>
          <w:sz w:val="20"/>
          <w:szCs w:val="20"/>
        </w:rPr>
      </w:pPr>
      <w:bookmarkStart w:id="84" w:name="_ENREF_81"/>
      <w:r w:rsidRPr="00B60070">
        <w:rPr>
          <w:rFonts w:ascii="Times New Roman" w:hAnsi="Times New Roman" w:cs="Times New Roman"/>
          <w:sz w:val="20"/>
          <w:szCs w:val="20"/>
        </w:rPr>
        <w:t>81.</w:t>
      </w:r>
      <w:r w:rsidRPr="00B60070">
        <w:rPr>
          <w:rFonts w:ascii="Times New Roman" w:hAnsi="Times New Roman" w:cs="Times New Roman"/>
          <w:sz w:val="20"/>
          <w:szCs w:val="20"/>
        </w:rPr>
        <w:tab/>
        <w:t xml:space="preserve">Wang, N., et al., Biochar increases arsenic release from an anaerobic paddy soil due to enhanced microbial reduction of iron and arsenic. Environmental Pollution, 2017. </w:t>
      </w:r>
      <w:r w:rsidRPr="00B60070">
        <w:rPr>
          <w:rFonts w:ascii="Times New Roman" w:hAnsi="Times New Roman" w:cs="Times New Roman"/>
          <w:b/>
          <w:sz w:val="20"/>
          <w:szCs w:val="20"/>
        </w:rPr>
        <w:t>220</w:t>
      </w:r>
      <w:r w:rsidRPr="00B60070">
        <w:rPr>
          <w:rFonts w:ascii="Times New Roman" w:hAnsi="Times New Roman" w:cs="Times New Roman"/>
          <w:sz w:val="20"/>
          <w:szCs w:val="20"/>
        </w:rPr>
        <w:t>: p. 514-522.</w:t>
      </w:r>
      <w:bookmarkEnd w:id="84"/>
    </w:p>
    <w:p w14:paraId="5D9534AB" w14:textId="4F770544" w:rsidR="000F1540" w:rsidRPr="00B60070" w:rsidRDefault="000F1540" w:rsidP="00102FA7">
      <w:pPr>
        <w:pStyle w:val="EndNoteBibliography"/>
        <w:ind w:left="720" w:hanging="720"/>
        <w:jc w:val="both"/>
        <w:rPr>
          <w:rFonts w:ascii="Times New Roman" w:hAnsi="Times New Roman" w:cs="Times New Roman"/>
          <w:sz w:val="20"/>
          <w:szCs w:val="20"/>
        </w:rPr>
      </w:pPr>
      <w:bookmarkStart w:id="85" w:name="_ENREF_82"/>
      <w:r w:rsidRPr="00B60070">
        <w:rPr>
          <w:rFonts w:ascii="Times New Roman" w:hAnsi="Times New Roman" w:cs="Times New Roman"/>
          <w:sz w:val="20"/>
          <w:szCs w:val="20"/>
        </w:rPr>
        <w:t>82.</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Yang, X., et al., Multiple-functionalized biochar affects rice yield and quality via regulating arsenic and lead redistribution and bacterial community structure in soils under different hydrological conditions. Journal of Hazardous Materials, 2023. </w:t>
      </w:r>
      <w:r w:rsidRPr="00B60070">
        <w:rPr>
          <w:rFonts w:ascii="Times New Roman" w:hAnsi="Times New Roman" w:cs="Times New Roman"/>
          <w:b/>
          <w:sz w:val="20"/>
          <w:szCs w:val="20"/>
        </w:rPr>
        <w:t>443</w:t>
      </w:r>
      <w:r w:rsidRPr="00B60070">
        <w:rPr>
          <w:rFonts w:ascii="Times New Roman" w:hAnsi="Times New Roman" w:cs="Times New Roman"/>
          <w:sz w:val="20"/>
          <w:szCs w:val="20"/>
        </w:rPr>
        <w:t>: p. 130308.</w:t>
      </w:r>
      <w:bookmarkEnd w:id="85"/>
      <w:r w:rsidR="00307A2B" w:rsidRPr="00B60070">
        <w:rPr>
          <w:rFonts w:ascii="Times New Roman" w:hAnsi="Times New Roman" w:cs="Times New Roman"/>
          <w:sz w:val="20"/>
          <w:szCs w:val="20"/>
        </w:rPr>
        <w:t xml:space="preserve"> </w:t>
      </w:r>
      <w:r w:rsidR="00307A2B" w:rsidRPr="00B60070">
        <w:rPr>
          <w:rFonts w:ascii="Times New Roman" w:hAnsi="Times New Roman" w:cs="Times New Roman"/>
          <w:b/>
          <w:bCs/>
          <w:sz w:val="20"/>
          <w:szCs w:val="20"/>
        </w:rPr>
        <w:t>The data from this article was used for meta-analysis.</w:t>
      </w:r>
    </w:p>
    <w:p w14:paraId="15F7D068" w14:textId="261664E7"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86" w:name="_ENREF_83"/>
      <w:r w:rsidRPr="00B60070">
        <w:rPr>
          <w:rFonts w:ascii="Times New Roman" w:hAnsi="Times New Roman" w:cs="Times New Roman"/>
          <w:sz w:val="20"/>
          <w:szCs w:val="20"/>
        </w:rPr>
        <w:t>83.</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Irshad, M.K., et al., Elucidating the impact of goethite-modified biochar on arsenic mobility, bioaccumulation in paddy rice (Oryza sativa L.) along with soil enzyme activities. Process Safety and Environmental Protection, 2022. </w:t>
      </w:r>
      <w:r w:rsidRPr="00B60070">
        <w:rPr>
          <w:rFonts w:ascii="Times New Roman" w:hAnsi="Times New Roman" w:cs="Times New Roman"/>
          <w:b/>
          <w:sz w:val="20"/>
          <w:szCs w:val="20"/>
        </w:rPr>
        <w:t>160</w:t>
      </w:r>
      <w:r w:rsidRPr="00B60070">
        <w:rPr>
          <w:rFonts w:ascii="Times New Roman" w:hAnsi="Times New Roman" w:cs="Times New Roman"/>
          <w:sz w:val="20"/>
          <w:szCs w:val="20"/>
        </w:rPr>
        <w:t>: p. 958-967.</w:t>
      </w:r>
      <w:bookmarkEnd w:id="86"/>
      <w:r w:rsidR="00FC5E40" w:rsidRPr="00B60070">
        <w:rPr>
          <w:rFonts w:ascii="Times New Roman" w:hAnsi="Times New Roman" w:cs="Times New Roman"/>
          <w:sz w:val="20"/>
          <w:szCs w:val="20"/>
        </w:rPr>
        <w:t xml:space="preserve"> </w:t>
      </w:r>
      <w:r w:rsidR="00FC5E40" w:rsidRPr="00B60070">
        <w:rPr>
          <w:rFonts w:ascii="Times New Roman" w:hAnsi="Times New Roman" w:cs="Times New Roman"/>
          <w:b/>
          <w:bCs/>
          <w:sz w:val="20"/>
          <w:szCs w:val="20"/>
        </w:rPr>
        <w:t>The data from this article was used for meta-analysis</w:t>
      </w:r>
    </w:p>
    <w:p w14:paraId="7B495386" w14:textId="4D74D470"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87" w:name="_ENREF_84"/>
      <w:r w:rsidRPr="00B60070">
        <w:rPr>
          <w:rFonts w:ascii="Times New Roman" w:hAnsi="Times New Roman" w:cs="Times New Roman"/>
          <w:sz w:val="20"/>
          <w:szCs w:val="20"/>
        </w:rPr>
        <w:t>84.</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Jin, W., et al., Impacts of biochar and silicate fertilizer on arsenic accumulation in rice (Oryza sativa L.). Ecotoxicology and Environmental Safety, 2020. </w:t>
      </w:r>
      <w:r w:rsidRPr="00B60070">
        <w:rPr>
          <w:rFonts w:ascii="Times New Roman" w:hAnsi="Times New Roman" w:cs="Times New Roman"/>
          <w:b/>
          <w:sz w:val="20"/>
          <w:szCs w:val="20"/>
        </w:rPr>
        <w:t>189</w:t>
      </w:r>
      <w:r w:rsidRPr="00B60070">
        <w:rPr>
          <w:rFonts w:ascii="Times New Roman" w:hAnsi="Times New Roman" w:cs="Times New Roman"/>
          <w:sz w:val="20"/>
          <w:szCs w:val="20"/>
        </w:rPr>
        <w:t>: p. 109928.</w:t>
      </w:r>
      <w:bookmarkEnd w:id="87"/>
      <w:r w:rsidR="008457B9" w:rsidRPr="00B60070">
        <w:rPr>
          <w:rFonts w:ascii="Times New Roman" w:hAnsi="Times New Roman" w:cs="Times New Roman"/>
          <w:sz w:val="20"/>
          <w:szCs w:val="20"/>
        </w:rPr>
        <w:t xml:space="preserve"> </w:t>
      </w:r>
      <w:r w:rsidR="008457B9" w:rsidRPr="00B60070">
        <w:rPr>
          <w:rFonts w:ascii="Times New Roman" w:hAnsi="Times New Roman" w:cs="Times New Roman"/>
          <w:b/>
          <w:bCs/>
          <w:sz w:val="20"/>
          <w:szCs w:val="20"/>
        </w:rPr>
        <w:t>The data from this article was used for meta-analysis</w:t>
      </w:r>
    </w:p>
    <w:p w14:paraId="2490BD47" w14:textId="6E1B4A5B"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88" w:name="_ENREF_85"/>
      <w:r w:rsidRPr="00B60070">
        <w:rPr>
          <w:rFonts w:ascii="Times New Roman" w:hAnsi="Times New Roman" w:cs="Times New Roman"/>
          <w:sz w:val="20"/>
          <w:szCs w:val="20"/>
        </w:rPr>
        <w:t>85.</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Leksungnoen, P., et al., Biochar and ash derived from silicon-rich rice husk decrease inorganic arsenic species in rice grain. Science of The Total Environment, 2019. </w:t>
      </w:r>
      <w:r w:rsidRPr="00B60070">
        <w:rPr>
          <w:rFonts w:ascii="Times New Roman" w:hAnsi="Times New Roman" w:cs="Times New Roman"/>
          <w:b/>
          <w:sz w:val="20"/>
          <w:szCs w:val="20"/>
        </w:rPr>
        <w:t>684</w:t>
      </w:r>
      <w:r w:rsidRPr="00B60070">
        <w:rPr>
          <w:rFonts w:ascii="Times New Roman" w:hAnsi="Times New Roman" w:cs="Times New Roman"/>
          <w:sz w:val="20"/>
          <w:szCs w:val="20"/>
        </w:rPr>
        <w:t>: p. 360-370.</w:t>
      </w:r>
      <w:bookmarkEnd w:id="88"/>
      <w:r w:rsidR="008457B9" w:rsidRPr="00B60070">
        <w:rPr>
          <w:rFonts w:ascii="Times New Roman" w:hAnsi="Times New Roman" w:cs="Times New Roman"/>
          <w:sz w:val="20"/>
          <w:szCs w:val="20"/>
        </w:rPr>
        <w:t xml:space="preserve"> </w:t>
      </w:r>
      <w:r w:rsidR="008457B9" w:rsidRPr="00B60070">
        <w:rPr>
          <w:rFonts w:ascii="Times New Roman" w:hAnsi="Times New Roman" w:cs="Times New Roman"/>
          <w:b/>
          <w:bCs/>
          <w:sz w:val="20"/>
          <w:szCs w:val="20"/>
        </w:rPr>
        <w:t>The data from this article was used for meta-analysis</w:t>
      </w:r>
    </w:p>
    <w:p w14:paraId="7C77697F" w14:textId="1EE3336B"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89" w:name="_ENREF_86"/>
      <w:r w:rsidRPr="00B60070">
        <w:rPr>
          <w:rFonts w:ascii="Times New Roman" w:hAnsi="Times New Roman" w:cs="Times New Roman"/>
          <w:sz w:val="20"/>
          <w:szCs w:val="20"/>
        </w:rPr>
        <w:t>86.</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Lian, F., et al., Effects of Fe-Mn-Ce oxide–modified biochar on As accumulation, morphology, and quality of rice (Oryza sativa L.). Environmental Science and Pollution Research, 2020. </w:t>
      </w:r>
      <w:r w:rsidRPr="00B60070">
        <w:rPr>
          <w:rFonts w:ascii="Times New Roman" w:hAnsi="Times New Roman" w:cs="Times New Roman"/>
          <w:b/>
          <w:sz w:val="20"/>
          <w:szCs w:val="20"/>
        </w:rPr>
        <w:t>27</w:t>
      </w:r>
      <w:r w:rsidRPr="00B60070">
        <w:rPr>
          <w:rFonts w:ascii="Times New Roman" w:hAnsi="Times New Roman" w:cs="Times New Roman"/>
          <w:sz w:val="20"/>
          <w:szCs w:val="20"/>
        </w:rPr>
        <w:t>(15): p. 18196-18207.</w:t>
      </w:r>
      <w:bookmarkEnd w:id="89"/>
      <w:r w:rsidR="008457B9" w:rsidRPr="00B60070">
        <w:rPr>
          <w:rFonts w:ascii="Times New Roman" w:hAnsi="Times New Roman" w:cs="Times New Roman"/>
          <w:sz w:val="20"/>
          <w:szCs w:val="20"/>
        </w:rPr>
        <w:t xml:space="preserve"> T</w:t>
      </w:r>
      <w:r w:rsidR="008457B9" w:rsidRPr="00B60070">
        <w:rPr>
          <w:rFonts w:ascii="Times New Roman" w:hAnsi="Times New Roman" w:cs="Times New Roman"/>
          <w:b/>
          <w:bCs/>
          <w:sz w:val="20"/>
          <w:szCs w:val="20"/>
        </w:rPr>
        <w:t>he data from this article was used for meta-analysis</w:t>
      </w:r>
    </w:p>
    <w:p w14:paraId="6EF42E2B" w14:textId="014D840A" w:rsidR="000F1540" w:rsidRPr="00B60070" w:rsidRDefault="000F1540" w:rsidP="00102FA7">
      <w:pPr>
        <w:pStyle w:val="EndNoteBibliography"/>
        <w:ind w:left="720" w:hanging="720"/>
        <w:jc w:val="both"/>
        <w:rPr>
          <w:rFonts w:ascii="Times New Roman" w:hAnsi="Times New Roman" w:cs="Times New Roman"/>
          <w:b/>
          <w:bCs/>
          <w:sz w:val="20"/>
          <w:szCs w:val="20"/>
        </w:rPr>
      </w:pPr>
      <w:bookmarkStart w:id="90" w:name="_ENREF_87"/>
      <w:r w:rsidRPr="00B60070">
        <w:rPr>
          <w:rFonts w:ascii="Times New Roman" w:hAnsi="Times New Roman" w:cs="Times New Roman"/>
          <w:sz w:val="20"/>
          <w:szCs w:val="20"/>
        </w:rPr>
        <w:t>87.</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Lin, L., et al., Removal and Oxidation of Arsenic from Aqueous Solution by Biochar Impregnated with Fe-Mn Oxides. Water, Air, &amp; Soil Pollution, 2019. </w:t>
      </w:r>
      <w:r w:rsidRPr="00B60070">
        <w:rPr>
          <w:rFonts w:ascii="Times New Roman" w:hAnsi="Times New Roman" w:cs="Times New Roman"/>
          <w:b/>
          <w:sz w:val="20"/>
          <w:szCs w:val="20"/>
        </w:rPr>
        <w:t>230</w:t>
      </w:r>
      <w:r w:rsidRPr="00B60070">
        <w:rPr>
          <w:rFonts w:ascii="Times New Roman" w:hAnsi="Times New Roman" w:cs="Times New Roman"/>
          <w:sz w:val="20"/>
          <w:szCs w:val="20"/>
        </w:rPr>
        <w:t>(5): p. 105.</w:t>
      </w:r>
      <w:bookmarkEnd w:id="90"/>
      <w:r w:rsidR="008457B9" w:rsidRPr="00B60070">
        <w:rPr>
          <w:rFonts w:ascii="Times New Roman" w:hAnsi="Times New Roman" w:cs="Times New Roman"/>
          <w:sz w:val="20"/>
          <w:szCs w:val="20"/>
        </w:rPr>
        <w:t xml:space="preserve"> </w:t>
      </w:r>
      <w:r w:rsidR="008457B9" w:rsidRPr="00B60070">
        <w:rPr>
          <w:rFonts w:ascii="Times New Roman" w:hAnsi="Times New Roman" w:cs="Times New Roman"/>
          <w:b/>
          <w:bCs/>
          <w:sz w:val="20"/>
          <w:szCs w:val="20"/>
        </w:rPr>
        <w:t>The data from this article was used for meta-analysis</w:t>
      </w:r>
    </w:p>
    <w:p w14:paraId="6D0930FE" w14:textId="54F88E26" w:rsidR="000F1540" w:rsidRDefault="000F1540" w:rsidP="00102FA7">
      <w:pPr>
        <w:pStyle w:val="EndNoteBibliography"/>
        <w:ind w:left="720" w:hanging="720"/>
        <w:jc w:val="both"/>
        <w:rPr>
          <w:rFonts w:ascii="Times New Roman" w:hAnsi="Times New Roman" w:cs="Times New Roman"/>
          <w:b/>
          <w:bCs/>
          <w:sz w:val="20"/>
          <w:szCs w:val="20"/>
        </w:rPr>
      </w:pPr>
      <w:bookmarkStart w:id="91" w:name="_ENREF_88"/>
      <w:r w:rsidRPr="00B60070">
        <w:rPr>
          <w:rFonts w:ascii="Times New Roman" w:hAnsi="Times New Roman" w:cs="Times New Roman"/>
          <w:sz w:val="20"/>
          <w:szCs w:val="20"/>
        </w:rPr>
        <w:t>88.</w:t>
      </w:r>
      <w:r w:rsidR="00337A7F" w:rsidRPr="00B60070">
        <w:rPr>
          <w:rFonts w:ascii="Times New Roman" w:hAnsi="Times New Roman" w:cs="Times New Roman"/>
          <w:sz w:val="20"/>
          <w:szCs w:val="20"/>
        </w:rPr>
        <w:t xml:space="preserve"> •</w:t>
      </w:r>
      <w:r w:rsidRPr="00B60070">
        <w:rPr>
          <w:rFonts w:ascii="Times New Roman" w:hAnsi="Times New Roman" w:cs="Times New Roman"/>
          <w:sz w:val="20"/>
          <w:szCs w:val="20"/>
        </w:rPr>
        <w:tab/>
        <w:t xml:space="preserve">Liu, S., et al., Effects of modified biochar on rhizosphere microecology of rice (Oryza sativa L.) grown in As-contaminated soil. Environmental Science and Pollution Research, 2017. </w:t>
      </w:r>
      <w:r w:rsidRPr="00B60070">
        <w:rPr>
          <w:rFonts w:ascii="Times New Roman" w:hAnsi="Times New Roman" w:cs="Times New Roman"/>
          <w:b/>
          <w:sz w:val="20"/>
          <w:szCs w:val="20"/>
        </w:rPr>
        <w:t>24</w:t>
      </w:r>
      <w:r w:rsidRPr="00B60070">
        <w:rPr>
          <w:rFonts w:ascii="Times New Roman" w:hAnsi="Times New Roman" w:cs="Times New Roman"/>
          <w:sz w:val="20"/>
          <w:szCs w:val="20"/>
        </w:rPr>
        <w:t>(30): p. 23815-23824.</w:t>
      </w:r>
      <w:bookmarkEnd w:id="91"/>
      <w:r w:rsidR="008457B9" w:rsidRPr="00B60070">
        <w:rPr>
          <w:rFonts w:ascii="Times New Roman" w:hAnsi="Times New Roman" w:cs="Times New Roman"/>
          <w:b/>
          <w:bCs/>
          <w:sz w:val="20"/>
          <w:szCs w:val="20"/>
        </w:rPr>
        <w:t xml:space="preserve"> The data from this article was used for meta-analysis</w:t>
      </w:r>
    </w:p>
    <w:p w14:paraId="3E827487" w14:textId="339D109C" w:rsidR="000F1540" w:rsidRDefault="00720440" w:rsidP="00084772">
      <w:pPr>
        <w:pStyle w:val="EndNoteBibliography"/>
        <w:ind w:left="720" w:hanging="720"/>
        <w:jc w:val="both"/>
        <w:rPr>
          <w:rFonts w:ascii="Times New Roman" w:hAnsi="Times New Roman" w:cs="Times New Roman"/>
          <w:b/>
          <w:bCs/>
          <w:sz w:val="20"/>
          <w:szCs w:val="20"/>
        </w:rPr>
      </w:pPr>
      <w:r w:rsidRPr="00720440">
        <w:rPr>
          <w:rFonts w:ascii="Times New Roman" w:hAnsi="Times New Roman" w:cs="Times New Roman"/>
          <w:sz w:val="20"/>
          <w:szCs w:val="20"/>
        </w:rPr>
        <w:t xml:space="preserve">89. </w:t>
      </w:r>
      <w:r w:rsidRPr="00B60070">
        <w:rPr>
          <w:rFonts w:ascii="Times New Roman" w:hAnsi="Times New Roman" w:cs="Times New Roman"/>
          <w:sz w:val="20"/>
          <w:szCs w:val="20"/>
        </w:rPr>
        <w:t>•</w:t>
      </w:r>
      <w:r>
        <w:rPr>
          <w:rFonts w:ascii="Times New Roman" w:hAnsi="Times New Roman" w:cs="Times New Roman"/>
          <w:b/>
          <w:bCs/>
          <w:sz w:val="20"/>
          <w:szCs w:val="20"/>
        </w:rPr>
        <w:t xml:space="preserve">     </w:t>
      </w:r>
      <w:r w:rsidRPr="00720440">
        <w:rPr>
          <w:rFonts w:ascii="Times New Roman" w:hAnsi="Times New Roman" w:cs="Times New Roman"/>
          <w:sz w:val="20"/>
          <w:szCs w:val="20"/>
        </w:rPr>
        <w:t xml:space="preserve">Lin, L., et al., Mitigating arsenic accumulation in rice (Oryza sativa L.) using Fe-Mn-La-impregnated biochar composites in arsenic-contaminated paddy soil. Environmental Science and Pollution Research, 2020. 27(33): p. 41446-41457. </w:t>
      </w:r>
      <w:r w:rsidRPr="00720440">
        <w:rPr>
          <w:rFonts w:ascii="Times New Roman" w:hAnsi="Times New Roman" w:cs="Times New Roman"/>
          <w:b/>
          <w:bCs/>
          <w:sz w:val="20"/>
          <w:szCs w:val="20"/>
        </w:rPr>
        <w:t>The data from this article was used for meta-analysis.</w:t>
      </w:r>
    </w:p>
    <w:p w14:paraId="2B92F5FB" w14:textId="1E5415B2" w:rsidR="00252F11" w:rsidRDefault="00252F11" w:rsidP="00084772">
      <w:pPr>
        <w:pStyle w:val="EndNoteBibliography"/>
        <w:ind w:left="720" w:hanging="720"/>
        <w:jc w:val="both"/>
        <w:rPr>
          <w:rFonts w:ascii="Times New Roman" w:hAnsi="Times New Roman" w:cs="Times New Roman"/>
          <w:b/>
          <w:bCs/>
          <w:sz w:val="20"/>
          <w:szCs w:val="20"/>
        </w:rPr>
      </w:pPr>
    </w:p>
    <w:p w14:paraId="1AD107A9" w14:textId="32E93032" w:rsidR="00252F11" w:rsidRDefault="00252F11" w:rsidP="00084772">
      <w:pPr>
        <w:pStyle w:val="EndNoteBibliography"/>
        <w:ind w:left="720" w:hanging="720"/>
        <w:jc w:val="both"/>
        <w:rPr>
          <w:rFonts w:ascii="Times New Roman" w:hAnsi="Times New Roman" w:cs="Times New Roman"/>
          <w:b/>
          <w:bCs/>
          <w:sz w:val="20"/>
          <w:szCs w:val="20"/>
        </w:rPr>
      </w:pPr>
    </w:p>
    <w:p w14:paraId="36EAB246" w14:textId="4D6E0F23" w:rsidR="00252F11" w:rsidRDefault="00252F11" w:rsidP="00084772">
      <w:pPr>
        <w:pStyle w:val="EndNoteBibliography"/>
        <w:ind w:left="720" w:hanging="720"/>
        <w:jc w:val="both"/>
        <w:rPr>
          <w:rFonts w:ascii="Times New Roman" w:hAnsi="Times New Roman" w:cs="Times New Roman"/>
          <w:b/>
          <w:bCs/>
          <w:sz w:val="20"/>
          <w:szCs w:val="20"/>
        </w:rPr>
      </w:pPr>
    </w:p>
    <w:p w14:paraId="1247936D" w14:textId="616C26EC" w:rsidR="00252F11" w:rsidRDefault="00252F11" w:rsidP="00084772">
      <w:pPr>
        <w:pStyle w:val="EndNoteBibliography"/>
        <w:ind w:left="720" w:hanging="720"/>
        <w:jc w:val="both"/>
        <w:rPr>
          <w:rFonts w:ascii="Times New Roman" w:hAnsi="Times New Roman" w:cs="Times New Roman"/>
          <w:b/>
          <w:bCs/>
          <w:sz w:val="20"/>
          <w:szCs w:val="20"/>
        </w:rPr>
      </w:pPr>
    </w:p>
    <w:p w14:paraId="0D1E159D" w14:textId="30A51714" w:rsidR="00252F11" w:rsidRDefault="00252F11" w:rsidP="00084772">
      <w:pPr>
        <w:pStyle w:val="EndNoteBibliography"/>
        <w:ind w:left="720" w:hanging="720"/>
        <w:jc w:val="both"/>
        <w:rPr>
          <w:rFonts w:ascii="Times New Roman" w:hAnsi="Times New Roman" w:cs="Times New Roman"/>
          <w:b/>
          <w:bCs/>
          <w:sz w:val="20"/>
          <w:szCs w:val="20"/>
        </w:rPr>
      </w:pPr>
    </w:p>
    <w:p w14:paraId="48731CF4" w14:textId="6FA4BC48" w:rsidR="00252F11" w:rsidRDefault="00252F11" w:rsidP="00084772">
      <w:pPr>
        <w:pStyle w:val="EndNoteBibliography"/>
        <w:ind w:left="720" w:hanging="720"/>
        <w:jc w:val="both"/>
        <w:rPr>
          <w:rFonts w:ascii="Times New Roman" w:hAnsi="Times New Roman" w:cs="Times New Roman"/>
          <w:b/>
          <w:bCs/>
          <w:sz w:val="20"/>
          <w:szCs w:val="20"/>
        </w:rPr>
      </w:pPr>
    </w:p>
    <w:p w14:paraId="1DD7FB76" w14:textId="3966DD10" w:rsidR="00252F11" w:rsidRDefault="00252F11" w:rsidP="00084772">
      <w:pPr>
        <w:pStyle w:val="EndNoteBibliography"/>
        <w:ind w:left="720" w:hanging="720"/>
        <w:jc w:val="both"/>
        <w:rPr>
          <w:rFonts w:ascii="Times New Roman" w:hAnsi="Times New Roman" w:cs="Times New Roman"/>
          <w:b/>
          <w:bCs/>
          <w:sz w:val="20"/>
          <w:szCs w:val="20"/>
        </w:rPr>
      </w:pPr>
    </w:p>
    <w:p w14:paraId="3A3B7C37" w14:textId="5506B924" w:rsidR="00252F11" w:rsidRDefault="00252F11" w:rsidP="00084772">
      <w:pPr>
        <w:pStyle w:val="EndNoteBibliography"/>
        <w:ind w:left="720" w:hanging="720"/>
        <w:jc w:val="both"/>
        <w:rPr>
          <w:rFonts w:ascii="Times New Roman" w:hAnsi="Times New Roman" w:cs="Times New Roman"/>
          <w:b/>
          <w:bCs/>
          <w:sz w:val="20"/>
          <w:szCs w:val="20"/>
        </w:rPr>
      </w:pPr>
    </w:p>
    <w:p w14:paraId="7DF976E9" w14:textId="79B9EE39" w:rsidR="00252F11" w:rsidRDefault="00252F11" w:rsidP="00084772">
      <w:pPr>
        <w:pStyle w:val="EndNoteBibliography"/>
        <w:ind w:left="720" w:hanging="720"/>
        <w:jc w:val="both"/>
        <w:rPr>
          <w:rFonts w:ascii="Times New Roman" w:hAnsi="Times New Roman" w:cs="Times New Roman"/>
          <w:b/>
          <w:bCs/>
          <w:sz w:val="20"/>
          <w:szCs w:val="20"/>
        </w:rPr>
      </w:pPr>
    </w:p>
    <w:p w14:paraId="6CF4FF1C" w14:textId="308DCA88" w:rsidR="00252F11" w:rsidRDefault="00252F11" w:rsidP="00084772">
      <w:pPr>
        <w:pStyle w:val="EndNoteBibliography"/>
        <w:ind w:left="720" w:hanging="720"/>
        <w:jc w:val="both"/>
        <w:rPr>
          <w:rFonts w:ascii="Times New Roman" w:hAnsi="Times New Roman" w:cs="Times New Roman"/>
          <w:b/>
          <w:bCs/>
          <w:sz w:val="20"/>
          <w:szCs w:val="20"/>
        </w:rPr>
      </w:pPr>
    </w:p>
    <w:p w14:paraId="4A9F8591" w14:textId="2C3235F8" w:rsidR="00252F11" w:rsidRDefault="00252F11" w:rsidP="00084772">
      <w:pPr>
        <w:pStyle w:val="EndNoteBibliography"/>
        <w:ind w:left="720" w:hanging="720"/>
        <w:jc w:val="both"/>
        <w:rPr>
          <w:rFonts w:ascii="Times New Roman" w:hAnsi="Times New Roman" w:cs="Times New Roman"/>
          <w:b/>
          <w:bCs/>
          <w:sz w:val="20"/>
          <w:szCs w:val="20"/>
        </w:rPr>
      </w:pPr>
    </w:p>
    <w:p w14:paraId="1D4D4276" w14:textId="70C7AA5A" w:rsidR="00252F11" w:rsidRDefault="00252F11" w:rsidP="00084772">
      <w:pPr>
        <w:pStyle w:val="EndNoteBibliography"/>
        <w:ind w:left="720" w:hanging="720"/>
        <w:jc w:val="both"/>
        <w:rPr>
          <w:rFonts w:ascii="Times New Roman" w:hAnsi="Times New Roman" w:cs="Times New Roman"/>
          <w:b/>
          <w:bCs/>
          <w:sz w:val="20"/>
          <w:szCs w:val="20"/>
        </w:rPr>
      </w:pPr>
    </w:p>
    <w:p w14:paraId="36DF2E7D" w14:textId="5312DB6C" w:rsidR="00252F11" w:rsidRDefault="00252F11" w:rsidP="00084772">
      <w:pPr>
        <w:pStyle w:val="EndNoteBibliography"/>
        <w:ind w:left="720" w:hanging="720"/>
        <w:jc w:val="both"/>
        <w:rPr>
          <w:rFonts w:ascii="Times New Roman" w:hAnsi="Times New Roman" w:cs="Times New Roman"/>
          <w:b/>
          <w:bCs/>
          <w:sz w:val="20"/>
          <w:szCs w:val="20"/>
        </w:rPr>
      </w:pPr>
    </w:p>
    <w:p w14:paraId="3016DB56" w14:textId="77777777" w:rsidR="00252F11" w:rsidRDefault="00252F11" w:rsidP="00084772">
      <w:pPr>
        <w:pStyle w:val="EndNoteBibliography"/>
        <w:ind w:left="720" w:hanging="720"/>
        <w:jc w:val="both"/>
        <w:rPr>
          <w:rFonts w:ascii="Times New Roman" w:hAnsi="Times New Roman" w:cs="Times New Roman"/>
          <w:b/>
          <w:bCs/>
          <w:sz w:val="20"/>
          <w:szCs w:val="20"/>
        </w:rPr>
        <w:sectPr w:rsidR="00252F11" w:rsidSect="0083794F">
          <w:footerReference w:type="default" r:id="rId13"/>
          <w:pgSz w:w="11906" w:h="16838"/>
          <w:pgMar w:top="1440" w:right="1440" w:bottom="1440" w:left="1440" w:header="708" w:footer="708" w:gutter="0"/>
          <w:lnNumType w:countBy="1" w:restart="continuous"/>
          <w:cols w:space="708"/>
          <w:docGrid w:linePitch="360"/>
        </w:sectPr>
      </w:pPr>
    </w:p>
    <w:p w14:paraId="1578AAF5" w14:textId="42428F18" w:rsidR="00252F11" w:rsidRDefault="00252F11" w:rsidP="00084772">
      <w:pPr>
        <w:pStyle w:val="EndNoteBibliography"/>
        <w:ind w:left="720" w:hanging="720"/>
        <w:jc w:val="both"/>
        <w:rPr>
          <w:rFonts w:ascii="Times New Roman" w:hAnsi="Times New Roman" w:cs="Times New Roman"/>
          <w:b/>
          <w:bCs/>
          <w:sz w:val="20"/>
          <w:szCs w:val="20"/>
        </w:rPr>
      </w:pPr>
    </w:p>
    <w:p w14:paraId="78421DC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Table 1. Details of the biochar used for amendment of arsenic-contaminated paddy soils.</w:t>
      </w:r>
    </w:p>
    <w:p w14:paraId="1B7C472A" w14:textId="77777777" w:rsidR="00252F11" w:rsidRPr="00252F11" w:rsidRDefault="00252F11" w:rsidP="00252F11">
      <w:pPr>
        <w:rPr>
          <w:rFonts w:ascii="Times New Roman" w:eastAsiaTheme="minorEastAsia" w:hAnsi="Times New Roman" w:cs="Times New Roman"/>
          <w:sz w:val="20"/>
          <w:szCs w:val="20"/>
          <w:lang w:val="en-GB"/>
        </w:rPr>
      </w:pPr>
    </w:p>
    <w:tbl>
      <w:tblPr>
        <w:tblStyle w:val="TableGrid"/>
        <w:tblW w:w="15388" w:type="dxa"/>
        <w:jc w:val="center"/>
        <w:tblLook w:val="04A0" w:firstRow="1" w:lastRow="0" w:firstColumn="1" w:lastColumn="0" w:noHBand="0" w:noVBand="1"/>
      </w:tblPr>
      <w:tblGrid>
        <w:gridCol w:w="1114"/>
        <w:gridCol w:w="1179"/>
        <w:gridCol w:w="938"/>
        <w:gridCol w:w="1390"/>
        <w:gridCol w:w="1554"/>
        <w:gridCol w:w="1251"/>
        <w:gridCol w:w="1078"/>
        <w:gridCol w:w="1226"/>
        <w:gridCol w:w="1240"/>
        <w:gridCol w:w="1482"/>
        <w:gridCol w:w="1472"/>
        <w:gridCol w:w="1464"/>
      </w:tblGrid>
      <w:tr w:rsidR="00252F11" w:rsidRPr="00252F11" w14:paraId="6970ED77" w14:textId="77777777" w:rsidTr="00D66E7E">
        <w:trPr>
          <w:jc w:val="center"/>
        </w:trPr>
        <w:tc>
          <w:tcPr>
            <w:tcW w:w="1114" w:type="dxa"/>
          </w:tcPr>
          <w:p w14:paraId="09C2C5D7" w14:textId="77777777" w:rsidR="00252F11" w:rsidRPr="00252F11" w:rsidRDefault="00252F11" w:rsidP="00252F11">
            <w:pPr>
              <w:rPr>
                <w:rFonts w:ascii="Times New Roman" w:eastAsiaTheme="minorEastAsia" w:hAnsi="Times New Roman" w:cs="Times New Roman"/>
                <w:b/>
                <w:bCs/>
                <w:sz w:val="20"/>
                <w:szCs w:val="20"/>
                <w:lang w:val="en-GB"/>
              </w:rPr>
            </w:pPr>
            <w:bookmarkStart w:id="92" w:name="_Hlk134619081"/>
            <w:r w:rsidRPr="00252F11">
              <w:rPr>
                <w:rFonts w:ascii="Times New Roman" w:eastAsiaTheme="minorEastAsia" w:hAnsi="Times New Roman" w:cs="Times New Roman"/>
                <w:b/>
                <w:bCs/>
                <w:sz w:val="20"/>
                <w:szCs w:val="20"/>
                <w:lang w:val="en-GB"/>
              </w:rPr>
              <w:t>Reference</w:t>
            </w:r>
          </w:p>
        </w:tc>
        <w:tc>
          <w:tcPr>
            <w:tcW w:w="1179" w:type="dxa"/>
          </w:tcPr>
          <w:p w14:paraId="102C89B2"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Country</w:t>
            </w:r>
          </w:p>
        </w:tc>
        <w:tc>
          <w:tcPr>
            <w:tcW w:w="938" w:type="dxa"/>
          </w:tcPr>
          <w:p w14:paraId="17AB3B2C"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Raw material</w:t>
            </w:r>
          </w:p>
        </w:tc>
        <w:tc>
          <w:tcPr>
            <w:tcW w:w="1390" w:type="dxa"/>
          </w:tcPr>
          <w:p w14:paraId="1F09C1BB"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Temperature (</w:t>
            </w:r>
            <w:r w:rsidRPr="00252F11">
              <w:rPr>
                <w:rFonts w:ascii="Symbol" w:eastAsia="Symbol" w:hAnsi="Symbol" w:cs="Symbol"/>
                <w:b/>
                <w:bCs/>
                <w:sz w:val="20"/>
                <w:szCs w:val="20"/>
                <w:lang w:val="en-GB"/>
              </w:rPr>
              <w:t>°</w:t>
            </w:r>
            <w:r w:rsidRPr="00252F11">
              <w:rPr>
                <w:rFonts w:ascii="Times New Roman" w:eastAsiaTheme="minorEastAsia" w:hAnsi="Times New Roman" w:cs="Times New Roman"/>
                <w:b/>
                <w:bCs/>
                <w:sz w:val="20"/>
                <w:szCs w:val="20"/>
                <w:lang w:val="en-GB"/>
              </w:rPr>
              <w:t>C)</w:t>
            </w:r>
          </w:p>
        </w:tc>
        <w:tc>
          <w:tcPr>
            <w:tcW w:w="1554" w:type="dxa"/>
          </w:tcPr>
          <w:p w14:paraId="5459E5FE"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Biochar modification</w:t>
            </w:r>
          </w:p>
          <w:p w14:paraId="17D930EB" w14:textId="77777777" w:rsidR="00252F11" w:rsidRPr="00252F11" w:rsidRDefault="00252F11" w:rsidP="00252F11">
            <w:pPr>
              <w:rPr>
                <w:rFonts w:ascii="Times New Roman" w:eastAsiaTheme="minorEastAsia" w:hAnsi="Times New Roman" w:cs="Times New Roman"/>
                <w:b/>
                <w:bCs/>
                <w:sz w:val="20"/>
                <w:szCs w:val="20"/>
                <w:lang w:val="en-GB"/>
              </w:rPr>
            </w:pPr>
          </w:p>
        </w:tc>
        <w:tc>
          <w:tcPr>
            <w:tcW w:w="1251" w:type="dxa"/>
          </w:tcPr>
          <w:p w14:paraId="02367394"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**Biochar</w:t>
            </w:r>
          </w:p>
          <w:p w14:paraId="7DFC9DD3"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name</w:t>
            </w:r>
          </w:p>
        </w:tc>
        <w:tc>
          <w:tcPr>
            <w:tcW w:w="1078" w:type="dxa"/>
          </w:tcPr>
          <w:p w14:paraId="5F3F962C"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Biochar pH</w:t>
            </w:r>
          </w:p>
        </w:tc>
        <w:tc>
          <w:tcPr>
            <w:tcW w:w="1226" w:type="dxa"/>
          </w:tcPr>
          <w:p w14:paraId="257103C2"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C</w:t>
            </w:r>
          </w:p>
          <w:p w14:paraId="7BA9E0EC"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 xml:space="preserve">(g </w:t>
            </w:r>
            <w:proofErr w:type="gramStart"/>
            <w:r w:rsidRPr="00252F11">
              <w:rPr>
                <w:rFonts w:ascii="Times New Roman" w:eastAsiaTheme="minorEastAsia" w:hAnsi="Times New Roman" w:cs="Times New Roman"/>
                <w:b/>
                <w:bCs/>
                <w:sz w:val="20"/>
                <w:szCs w:val="20"/>
                <w:lang w:val="en-GB"/>
              </w:rPr>
              <w:t>kg</w:t>
            </w:r>
            <w:r w:rsidRPr="00252F11">
              <w:rPr>
                <w:rFonts w:ascii="Times New Roman" w:eastAsiaTheme="minorEastAsia" w:hAnsi="Times New Roman" w:cs="Times New Roman"/>
                <w:b/>
                <w:bCs/>
                <w:sz w:val="20"/>
                <w:szCs w:val="20"/>
                <w:vertAlign w:val="superscript"/>
                <w:lang w:val="en-GB"/>
              </w:rPr>
              <w:t>-1</w:t>
            </w:r>
            <w:proofErr w:type="gramEnd"/>
            <w:r w:rsidRPr="00252F11">
              <w:rPr>
                <w:rFonts w:ascii="Times New Roman" w:eastAsiaTheme="minorEastAsia" w:hAnsi="Times New Roman" w:cs="Times New Roman"/>
                <w:b/>
                <w:bCs/>
                <w:sz w:val="20"/>
                <w:szCs w:val="20"/>
                <w:lang w:val="en-GB"/>
              </w:rPr>
              <w:t>)</w:t>
            </w:r>
          </w:p>
        </w:tc>
        <w:tc>
          <w:tcPr>
            <w:tcW w:w="1240" w:type="dxa"/>
          </w:tcPr>
          <w:p w14:paraId="3F26A775"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CEC</w:t>
            </w:r>
          </w:p>
          <w:p w14:paraId="48F318BB"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w:t>
            </w:r>
            <w:proofErr w:type="spellStart"/>
            <w:r w:rsidRPr="00252F11">
              <w:rPr>
                <w:rFonts w:ascii="Times New Roman" w:eastAsiaTheme="minorEastAsia" w:hAnsi="Times New Roman" w:cs="Times New Roman"/>
                <w:b/>
                <w:bCs/>
                <w:sz w:val="20"/>
                <w:szCs w:val="20"/>
                <w:lang w:val="en-GB"/>
              </w:rPr>
              <w:t>cmol</w:t>
            </w:r>
            <w:proofErr w:type="spellEnd"/>
            <w:r w:rsidRPr="00252F11">
              <w:rPr>
                <w:rFonts w:ascii="Times New Roman" w:eastAsiaTheme="minorEastAsia" w:hAnsi="Times New Roman" w:cs="Times New Roman"/>
                <w:b/>
                <w:bCs/>
                <w:sz w:val="20"/>
                <w:szCs w:val="20"/>
                <w:lang w:val="en-GB"/>
              </w:rPr>
              <w:t xml:space="preserve"> </w:t>
            </w:r>
            <w:proofErr w:type="gramStart"/>
            <w:r w:rsidRPr="00252F11">
              <w:rPr>
                <w:rFonts w:ascii="Times New Roman" w:eastAsiaTheme="minorEastAsia" w:hAnsi="Times New Roman" w:cs="Times New Roman"/>
                <w:b/>
                <w:bCs/>
                <w:sz w:val="20"/>
                <w:szCs w:val="20"/>
                <w:lang w:val="en-GB"/>
              </w:rPr>
              <w:t>kg</w:t>
            </w:r>
            <w:r w:rsidRPr="00252F11">
              <w:rPr>
                <w:rFonts w:ascii="Times New Roman" w:eastAsiaTheme="minorEastAsia" w:hAnsi="Times New Roman" w:cs="Times New Roman"/>
                <w:b/>
                <w:bCs/>
                <w:sz w:val="20"/>
                <w:szCs w:val="20"/>
                <w:vertAlign w:val="superscript"/>
                <w:lang w:val="en-GB"/>
              </w:rPr>
              <w:t>−1</w:t>
            </w:r>
            <w:proofErr w:type="gramEnd"/>
            <w:r w:rsidRPr="00252F11">
              <w:rPr>
                <w:rFonts w:ascii="Times New Roman" w:eastAsiaTheme="minorEastAsia" w:hAnsi="Times New Roman" w:cs="Times New Roman"/>
                <w:b/>
                <w:bCs/>
                <w:sz w:val="20"/>
                <w:szCs w:val="20"/>
                <w:lang w:val="en-GB"/>
              </w:rPr>
              <w:t>)</w:t>
            </w:r>
          </w:p>
        </w:tc>
        <w:tc>
          <w:tcPr>
            <w:tcW w:w="1482" w:type="dxa"/>
          </w:tcPr>
          <w:p w14:paraId="3108A6FC"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***SSA</w:t>
            </w:r>
          </w:p>
          <w:p w14:paraId="33FADE59"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(m</w:t>
            </w:r>
            <w:r w:rsidRPr="00252F11">
              <w:rPr>
                <w:rFonts w:ascii="Times New Roman" w:eastAsiaTheme="minorEastAsia" w:hAnsi="Times New Roman" w:cs="Times New Roman"/>
                <w:b/>
                <w:bCs/>
                <w:sz w:val="20"/>
                <w:szCs w:val="20"/>
                <w:vertAlign w:val="superscript"/>
                <w:lang w:val="en-GB"/>
              </w:rPr>
              <w:t>2</w:t>
            </w:r>
            <w:r w:rsidRPr="00252F11">
              <w:rPr>
                <w:rFonts w:ascii="Times New Roman" w:eastAsiaTheme="minorEastAsia" w:hAnsi="Times New Roman" w:cs="Times New Roman"/>
                <w:b/>
                <w:bCs/>
                <w:sz w:val="20"/>
                <w:szCs w:val="20"/>
                <w:lang w:val="en-GB"/>
              </w:rPr>
              <w:t xml:space="preserve"> g</w:t>
            </w:r>
            <w:r w:rsidRPr="00252F11">
              <w:rPr>
                <w:rFonts w:ascii="Times New Roman" w:eastAsiaTheme="minorEastAsia" w:hAnsi="Times New Roman" w:cs="Times New Roman"/>
                <w:b/>
                <w:bCs/>
                <w:sz w:val="20"/>
                <w:szCs w:val="20"/>
                <w:vertAlign w:val="superscript"/>
                <w:lang w:val="en-GB"/>
              </w:rPr>
              <w:t>−1</w:t>
            </w:r>
            <w:r w:rsidRPr="00252F11">
              <w:rPr>
                <w:rFonts w:ascii="Times New Roman" w:eastAsiaTheme="minorEastAsia" w:hAnsi="Times New Roman" w:cs="Times New Roman"/>
                <w:b/>
                <w:bCs/>
                <w:sz w:val="20"/>
                <w:szCs w:val="20"/>
                <w:lang w:val="en-GB"/>
              </w:rPr>
              <w:t>)</w:t>
            </w:r>
          </w:p>
        </w:tc>
        <w:tc>
          <w:tcPr>
            <w:tcW w:w="1472" w:type="dxa"/>
          </w:tcPr>
          <w:p w14:paraId="3A30DD24"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Pore volume</w:t>
            </w:r>
          </w:p>
          <w:p w14:paraId="7FA07BA0"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(mL g</w:t>
            </w:r>
            <w:r w:rsidRPr="00252F11">
              <w:rPr>
                <w:rFonts w:ascii="Times New Roman" w:eastAsiaTheme="minorEastAsia" w:hAnsi="Times New Roman" w:cs="Times New Roman"/>
                <w:b/>
                <w:bCs/>
                <w:sz w:val="20"/>
                <w:szCs w:val="20"/>
                <w:vertAlign w:val="superscript"/>
                <w:lang w:val="en-GB"/>
              </w:rPr>
              <w:t>-1</w:t>
            </w:r>
            <w:r w:rsidRPr="00252F11">
              <w:rPr>
                <w:rFonts w:ascii="Times New Roman" w:eastAsiaTheme="minorEastAsia" w:hAnsi="Times New Roman" w:cs="Times New Roman"/>
                <w:b/>
                <w:bCs/>
                <w:sz w:val="20"/>
                <w:szCs w:val="20"/>
                <w:lang w:val="en-GB"/>
              </w:rPr>
              <w:t>)</w:t>
            </w:r>
          </w:p>
        </w:tc>
        <w:tc>
          <w:tcPr>
            <w:tcW w:w="1464" w:type="dxa"/>
          </w:tcPr>
          <w:p w14:paraId="4AB3A941" w14:textId="77777777" w:rsidR="00252F11" w:rsidRPr="00252F11" w:rsidRDefault="00252F11" w:rsidP="00252F11">
            <w:pPr>
              <w:rPr>
                <w:rFonts w:ascii="Times New Roman" w:eastAsiaTheme="minorEastAsia" w:hAnsi="Times New Roman" w:cs="Times New Roman"/>
                <w:b/>
                <w:bCs/>
                <w:sz w:val="20"/>
                <w:szCs w:val="20"/>
                <w:lang w:val="en-GB"/>
              </w:rPr>
            </w:pPr>
            <w:r w:rsidRPr="00252F11">
              <w:rPr>
                <w:rFonts w:ascii="Times New Roman" w:eastAsiaTheme="minorEastAsia" w:hAnsi="Times New Roman" w:cs="Times New Roman"/>
                <w:b/>
                <w:bCs/>
                <w:sz w:val="20"/>
                <w:szCs w:val="20"/>
                <w:lang w:val="en-GB"/>
              </w:rPr>
              <w:t>Pore diameter (nm)</w:t>
            </w:r>
          </w:p>
        </w:tc>
      </w:tr>
      <w:tr w:rsidR="00252F11" w:rsidRPr="00252F11" w14:paraId="1473ACC5" w14:textId="77777777" w:rsidTr="00D66E7E">
        <w:trPr>
          <w:jc w:val="center"/>
        </w:trPr>
        <w:tc>
          <w:tcPr>
            <w:tcW w:w="1114" w:type="dxa"/>
            <w:vMerge w:val="restart"/>
          </w:tcPr>
          <w:p w14:paraId="2C52D9A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42]</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0175ADD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1A9A215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rice straw</w:t>
            </w:r>
          </w:p>
        </w:tc>
        <w:tc>
          <w:tcPr>
            <w:tcW w:w="1390" w:type="dxa"/>
            <w:vMerge w:val="restart"/>
          </w:tcPr>
          <w:p w14:paraId="25FCD39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500</w:t>
            </w:r>
          </w:p>
        </w:tc>
        <w:tc>
          <w:tcPr>
            <w:tcW w:w="1554" w:type="dxa"/>
            <w:vMerge w:val="restart"/>
          </w:tcPr>
          <w:p w14:paraId="6F4EA29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Hydroxyapatite, Zeolite</w:t>
            </w:r>
          </w:p>
        </w:tc>
        <w:tc>
          <w:tcPr>
            <w:tcW w:w="1251" w:type="dxa"/>
          </w:tcPr>
          <w:p w14:paraId="36C10CD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Biochar</w:t>
            </w:r>
          </w:p>
        </w:tc>
        <w:tc>
          <w:tcPr>
            <w:tcW w:w="1078" w:type="dxa"/>
          </w:tcPr>
          <w:p w14:paraId="271614A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6.13</w:t>
            </w:r>
          </w:p>
        </w:tc>
        <w:tc>
          <w:tcPr>
            <w:tcW w:w="1226" w:type="dxa"/>
          </w:tcPr>
          <w:p w14:paraId="152248B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57.63</w:t>
            </w:r>
          </w:p>
        </w:tc>
        <w:tc>
          <w:tcPr>
            <w:tcW w:w="1240" w:type="dxa"/>
          </w:tcPr>
          <w:p w14:paraId="5F4D7C3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28.93</w:t>
            </w:r>
          </w:p>
        </w:tc>
        <w:tc>
          <w:tcPr>
            <w:tcW w:w="1482" w:type="dxa"/>
          </w:tcPr>
          <w:p w14:paraId="3AA2FFA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49.57</w:t>
            </w:r>
          </w:p>
        </w:tc>
        <w:tc>
          <w:tcPr>
            <w:tcW w:w="1472" w:type="dxa"/>
          </w:tcPr>
          <w:p w14:paraId="1A359F6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1631ED9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4D818959" w14:textId="77777777" w:rsidTr="00D66E7E">
        <w:trPr>
          <w:jc w:val="center"/>
        </w:trPr>
        <w:tc>
          <w:tcPr>
            <w:tcW w:w="1114" w:type="dxa"/>
            <w:vMerge/>
          </w:tcPr>
          <w:p w14:paraId="34B7B3EB"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067E1A9D"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2ECF9D27"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6DCCA9C5"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5F99EB24"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2EDEB89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HZB</w:t>
            </w:r>
          </w:p>
        </w:tc>
        <w:tc>
          <w:tcPr>
            <w:tcW w:w="1078" w:type="dxa"/>
          </w:tcPr>
          <w:p w14:paraId="315C640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7.27</w:t>
            </w:r>
          </w:p>
        </w:tc>
        <w:tc>
          <w:tcPr>
            <w:tcW w:w="1226" w:type="dxa"/>
          </w:tcPr>
          <w:p w14:paraId="40754A7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21.24</w:t>
            </w:r>
          </w:p>
        </w:tc>
        <w:tc>
          <w:tcPr>
            <w:tcW w:w="1240" w:type="dxa"/>
          </w:tcPr>
          <w:p w14:paraId="6EB6715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73.0</w:t>
            </w:r>
          </w:p>
        </w:tc>
        <w:tc>
          <w:tcPr>
            <w:tcW w:w="1482" w:type="dxa"/>
          </w:tcPr>
          <w:p w14:paraId="682847E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6C5BC65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17D47B0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75968A14" w14:textId="77777777" w:rsidTr="00D66E7E">
        <w:trPr>
          <w:jc w:val="center"/>
        </w:trPr>
        <w:tc>
          <w:tcPr>
            <w:tcW w:w="1114" w:type="dxa"/>
            <w:vMerge w:val="restart"/>
          </w:tcPr>
          <w:p w14:paraId="7D7EFD2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66]</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0BC3FCD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78C6CAC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rice husk</w:t>
            </w:r>
          </w:p>
        </w:tc>
        <w:tc>
          <w:tcPr>
            <w:tcW w:w="1390" w:type="dxa"/>
            <w:vMerge w:val="restart"/>
          </w:tcPr>
          <w:p w14:paraId="7D5ECB0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700</w:t>
            </w:r>
          </w:p>
        </w:tc>
        <w:tc>
          <w:tcPr>
            <w:tcW w:w="1554" w:type="dxa"/>
            <w:vMerge w:val="restart"/>
          </w:tcPr>
          <w:p w14:paraId="389F99F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Silicon, Nano-montmorillonite</w:t>
            </w:r>
          </w:p>
        </w:tc>
        <w:tc>
          <w:tcPr>
            <w:tcW w:w="1251" w:type="dxa"/>
          </w:tcPr>
          <w:p w14:paraId="5DE3860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RHBC</w:t>
            </w:r>
          </w:p>
        </w:tc>
        <w:tc>
          <w:tcPr>
            <w:tcW w:w="1078" w:type="dxa"/>
          </w:tcPr>
          <w:p w14:paraId="7C98C14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9.98</w:t>
            </w:r>
          </w:p>
        </w:tc>
        <w:tc>
          <w:tcPr>
            <w:tcW w:w="1226" w:type="dxa"/>
          </w:tcPr>
          <w:p w14:paraId="0B3CD19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55.03</w:t>
            </w:r>
          </w:p>
        </w:tc>
        <w:tc>
          <w:tcPr>
            <w:tcW w:w="1240" w:type="dxa"/>
          </w:tcPr>
          <w:p w14:paraId="374131E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5B24063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187.7</w:t>
            </w:r>
          </w:p>
        </w:tc>
        <w:tc>
          <w:tcPr>
            <w:tcW w:w="1472" w:type="dxa"/>
          </w:tcPr>
          <w:p w14:paraId="100E642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0.1968</w:t>
            </w:r>
          </w:p>
        </w:tc>
        <w:tc>
          <w:tcPr>
            <w:tcW w:w="1464" w:type="dxa"/>
          </w:tcPr>
          <w:p w14:paraId="1324607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4.317</w:t>
            </w:r>
          </w:p>
        </w:tc>
      </w:tr>
      <w:tr w:rsidR="00252F11" w:rsidRPr="00252F11" w14:paraId="7CC84102" w14:textId="77777777" w:rsidTr="00D66E7E">
        <w:trPr>
          <w:jc w:val="center"/>
        </w:trPr>
        <w:tc>
          <w:tcPr>
            <w:tcW w:w="1114" w:type="dxa"/>
            <w:vMerge/>
          </w:tcPr>
          <w:p w14:paraId="2B3C05F9"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38BDD9BB"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66569E38"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2400A888"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484E293F"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7991266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Si-RHBC</w:t>
            </w:r>
          </w:p>
        </w:tc>
        <w:tc>
          <w:tcPr>
            <w:tcW w:w="1078" w:type="dxa"/>
          </w:tcPr>
          <w:p w14:paraId="507C544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10.41</w:t>
            </w:r>
          </w:p>
        </w:tc>
        <w:tc>
          <w:tcPr>
            <w:tcW w:w="1226" w:type="dxa"/>
          </w:tcPr>
          <w:p w14:paraId="4CBA0D9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53.65</w:t>
            </w:r>
          </w:p>
        </w:tc>
        <w:tc>
          <w:tcPr>
            <w:tcW w:w="1240" w:type="dxa"/>
          </w:tcPr>
          <w:p w14:paraId="18A960D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34F49D9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182.3</w:t>
            </w:r>
          </w:p>
        </w:tc>
        <w:tc>
          <w:tcPr>
            <w:tcW w:w="1472" w:type="dxa"/>
          </w:tcPr>
          <w:p w14:paraId="274DF43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0.1968</w:t>
            </w:r>
          </w:p>
        </w:tc>
        <w:tc>
          <w:tcPr>
            <w:tcW w:w="1464" w:type="dxa"/>
          </w:tcPr>
          <w:p w14:paraId="749E6CF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4.317</w:t>
            </w:r>
          </w:p>
        </w:tc>
      </w:tr>
      <w:tr w:rsidR="00252F11" w:rsidRPr="00252F11" w14:paraId="72466436" w14:textId="77777777" w:rsidTr="00D66E7E">
        <w:trPr>
          <w:jc w:val="center"/>
        </w:trPr>
        <w:tc>
          <w:tcPr>
            <w:tcW w:w="1114" w:type="dxa"/>
            <w:vMerge/>
          </w:tcPr>
          <w:p w14:paraId="2972E9EE"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38852135"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6657CE9C"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519E2723"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3B505C35"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14EE25B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NM-RHBC</w:t>
            </w:r>
          </w:p>
        </w:tc>
        <w:tc>
          <w:tcPr>
            <w:tcW w:w="1078" w:type="dxa"/>
          </w:tcPr>
          <w:p w14:paraId="0F29836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9.94</w:t>
            </w:r>
          </w:p>
        </w:tc>
        <w:tc>
          <w:tcPr>
            <w:tcW w:w="1226" w:type="dxa"/>
          </w:tcPr>
          <w:p w14:paraId="46A2901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39.86</w:t>
            </w:r>
          </w:p>
        </w:tc>
        <w:tc>
          <w:tcPr>
            <w:tcW w:w="1240" w:type="dxa"/>
          </w:tcPr>
          <w:p w14:paraId="657E600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3C36C3A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189.6</w:t>
            </w:r>
          </w:p>
        </w:tc>
        <w:tc>
          <w:tcPr>
            <w:tcW w:w="1472" w:type="dxa"/>
          </w:tcPr>
          <w:p w14:paraId="1BFDF3E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0.1972</w:t>
            </w:r>
          </w:p>
        </w:tc>
        <w:tc>
          <w:tcPr>
            <w:tcW w:w="1464" w:type="dxa"/>
          </w:tcPr>
          <w:p w14:paraId="7883C5C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4.159</w:t>
            </w:r>
          </w:p>
        </w:tc>
      </w:tr>
      <w:tr w:rsidR="00252F11" w:rsidRPr="00252F11" w14:paraId="0F5FA573" w14:textId="77777777" w:rsidTr="00D66E7E">
        <w:trPr>
          <w:jc w:val="center"/>
        </w:trPr>
        <w:tc>
          <w:tcPr>
            <w:tcW w:w="1114" w:type="dxa"/>
            <w:vMerge w:val="restart"/>
          </w:tcPr>
          <w:p w14:paraId="117F696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63]</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5FFC2D2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685DE22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wheat straw</w:t>
            </w:r>
          </w:p>
        </w:tc>
        <w:tc>
          <w:tcPr>
            <w:tcW w:w="1390" w:type="dxa"/>
            <w:vMerge w:val="restart"/>
          </w:tcPr>
          <w:p w14:paraId="74B8CA1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702E378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Goethite</w:t>
            </w:r>
          </w:p>
        </w:tc>
        <w:tc>
          <w:tcPr>
            <w:tcW w:w="1251" w:type="dxa"/>
          </w:tcPr>
          <w:p w14:paraId="381578C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Biochar</w:t>
            </w:r>
          </w:p>
        </w:tc>
        <w:tc>
          <w:tcPr>
            <w:tcW w:w="1078" w:type="dxa"/>
          </w:tcPr>
          <w:p w14:paraId="2AC76DC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7.45</w:t>
            </w:r>
          </w:p>
        </w:tc>
        <w:tc>
          <w:tcPr>
            <w:tcW w:w="1226" w:type="dxa"/>
          </w:tcPr>
          <w:p w14:paraId="3FCBD61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09E220C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4310510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44.97</w:t>
            </w:r>
          </w:p>
        </w:tc>
        <w:tc>
          <w:tcPr>
            <w:tcW w:w="1472" w:type="dxa"/>
          </w:tcPr>
          <w:p w14:paraId="64005D9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7D14507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473CB8B4" w14:textId="77777777" w:rsidTr="00D66E7E">
        <w:trPr>
          <w:jc w:val="center"/>
        </w:trPr>
        <w:tc>
          <w:tcPr>
            <w:tcW w:w="1114" w:type="dxa"/>
            <w:vMerge/>
          </w:tcPr>
          <w:p w14:paraId="635AD383"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2E714546"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4A7B4B7F"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770C2265"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27908609"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6E72DF2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GB</w:t>
            </w:r>
          </w:p>
        </w:tc>
        <w:tc>
          <w:tcPr>
            <w:tcW w:w="1078" w:type="dxa"/>
          </w:tcPr>
          <w:p w14:paraId="47E8043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7.99</w:t>
            </w:r>
          </w:p>
        </w:tc>
        <w:tc>
          <w:tcPr>
            <w:tcW w:w="1226" w:type="dxa"/>
          </w:tcPr>
          <w:p w14:paraId="2AF636B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429D5BE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29DA7AF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276.24</w:t>
            </w:r>
          </w:p>
        </w:tc>
        <w:tc>
          <w:tcPr>
            <w:tcW w:w="1472" w:type="dxa"/>
          </w:tcPr>
          <w:p w14:paraId="3DAC205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0F623FF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6A42DB5" w14:textId="77777777" w:rsidTr="00D66E7E">
        <w:trPr>
          <w:jc w:val="center"/>
        </w:trPr>
        <w:tc>
          <w:tcPr>
            <w:tcW w:w="1114" w:type="dxa"/>
            <w:vMerge w:val="restart"/>
          </w:tcPr>
          <w:p w14:paraId="7F86A04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83]</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6AC01AF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66D8292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wheat straw</w:t>
            </w:r>
          </w:p>
        </w:tc>
        <w:tc>
          <w:tcPr>
            <w:tcW w:w="1390" w:type="dxa"/>
            <w:vMerge w:val="restart"/>
          </w:tcPr>
          <w:p w14:paraId="0DAFEE2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315002F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Goethite</w:t>
            </w:r>
          </w:p>
        </w:tc>
        <w:tc>
          <w:tcPr>
            <w:tcW w:w="1251" w:type="dxa"/>
          </w:tcPr>
          <w:p w14:paraId="658FA64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Biochar</w:t>
            </w:r>
          </w:p>
        </w:tc>
        <w:tc>
          <w:tcPr>
            <w:tcW w:w="1078" w:type="dxa"/>
          </w:tcPr>
          <w:p w14:paraId="52EB1A7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7.45</w:t>
            </w:r>
          </w:p>
        </w:tc>
        <w:tc>
          <w:tcPr>
            <w:tcW w:w="1226" w:type="dxa"/>
          </w:tcPr>
          <w:p w14:paraId="2062CF7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09BE2E0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5FF95B1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44.97</w:t>
            </w:r>
          </w:p>
        </w:tc>
        <w:tc>
          <w:tcPr>
            <w:tcW w:w="1472" w:type="dxa"/>
          </w:tcPr>
          <w:p w14:paraId="7C27C42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1C9C638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2058CBE8" w14:textId="77777777" w:rsidTr="00D66E7E">
        <w:trPr>
          <w:jc w:val="center"/>
        </w:trPr>
        <w:tc>
          <w:tcPr>
            <w:tcW w:w="1114" w:type="dxa"/>
            <w:vMerge/>
          </w:tcPr>
          <w:p w14:paraId="537A3A8A"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1324AC68"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00F6D752"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18AF077C"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0DBED759"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6D58324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GB</w:t>
            </w:r>
          </w:p>
        </w:tc>
        <w:tc>
          <w:tcPr>
            <w:tcW w:w="1078" w:type="dxa"/>
          </w:tcPr>
          <w:p w14:paraId="6B8CE3A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7.99</w:t>
            </w:r>
          </w:p>
        </w:tc>
        <w:tc>
          <w:tcPr>
            <w:tcW w:w="1226" w:type="dxa"/>
          </w:tcPr>
          <w:p w14:paraId="170685D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7048580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2266BC3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276.24</w:t>
            </w:r>
          </w:p>
        </w:tc>
        <w:tc>
          <w:tcPr>
            <w:tcW w:w="1472" w:type="dxa"/>
          </w:tcPr>
          <w:p w14:paraId="5A50885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5E8B481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FBDE9D5" w14:textId="77777777" w:rsidTr="00D66E7E">
        <w:trPr>
          <w:jc w:val="center"/>
        </w:trPr>
        <w:tc>
          <w:tcPr>
            <w:tcW w:w="1114" w:type="dxa"/>
            <w:vMerge w:val="restart"/>
          </w:tcPr>
          <w:p w14:paraId="0993564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49]</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7462ABB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0861E92B" w14:textId="77777777" w:rsidR="00252F11" w:rsidRPr="00252F11" w:rsidRDefault="00252F11" w:rsidP="00252F11">
            <w:pPr>
              <w:rPr>
                <w:rFonts w:ascii="Times New Roman" w:eastAsiaTheme="minorEastAsia" w:hAnsi="Times New Roman" w:cs="Times New Roman"/>
                <w:sz w:val="20"/>
                <w:szCs w:val="20"/>
                <w:lang w:val="en-GB"/>
              </w:rPr>
            </w:pPr>
            <w:proofErr w:type="gramStart"/>
            <w:r w:rsidRPr="00252F11">
              <w:rPr>
                <w:rFonts w:ascii="Times New Roman" w:eastAsiaTheme="minorEastAsia" w:hAnsi="Times New Roman" w:cs="Times New Roman"/>
                <w:sz w:val="20"/>
                <w:szCs w:val="20"/>
                <w:lang w:val="en-GB"/>
              </w:rPr>
              <w:t>egg shell</w:t>
            </w:r>
            <w:proofErr w:type="gramEnd"/>
            <w:r w:rsidRPr="00252F11">
              <w:rPr>
                <w:rFonts w:ascii="Times New Roman" w:eastAsiaTheme="minorEastAsia" w:hAnsi="Times New Roman" w:cs="Times New Roman"/>
                <w:sz w:val="20"/>
                <w:szCs w:val="20"/>
                <w:lang w:val="en-GB"/>
              </w:rPr>
              <w:t>, corn cobs</w:t>
            </w:r>
          </w:p>
        </w:tc>
        <w:tc>
          <w:tcPr>
            <w:tcW w:w="1390" w:type="dxa"/>
            <w:vMerge w:val="restart"/>
          </w:tcPr>
          <w:p w14:paraId="2F3AC2E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450</w:t>
            </w:r>
          </w:p>
        </w:tc>
        <w:tc>
          <w:tcPr>
            <w:tcW w:w="1554" w:type="dxa"/>
            <w:vMerge w:val="restart"/>
          </w:tcPr>
          <w:p w14:paraId="7C53FF2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Mixing (1:1)</w:t>
            </w:r>
          </w:p>
        </w:tc>
        <w:tc>
          <w:tcPr>
            <w:tcW w:w="1251" w:type="dxa"/>
          </w:tcPr>
          <w:p w14:paraId="3D70FA0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EB</w:t>
            </w:r>
          </w:p>
        </w:tc>
        <w:tc>
          <w:tcPr>
            <w:tcW w:w="1078" w:type="dxa"/>
          </w:tcPr>
          <w:p w14:paraId="3233A2B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9.58</w:t>
            </w:r>
          </w:p>
        </w:tc>
        <w:tc>
          <w:tcPr>
            <w:tcW w:w="1226" w:type="dxa"/>
          </w:tcPr>
          <w:p w14:paraId="01F5788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13.1</w:t>
            </w:r>
          </w:p>
        </w:tc>
        <w:tc>
          <w:tcPr>
            <w:tcW w:w="1240" w:type="dxa"/>
          </w:tcPr>
          <w:p w14:paraId="411EBD0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5346561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6.5</w:t>
            </w:r>
          </w:p>
        </w:tc>
        <w:tc>
          <w:tcPr>
            <w:tcW w:w="1472" w:type="dxa"/>
          </w:tcPr>
          <w:p w14:paraId="4C608E3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2F3C84C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400C9581" w14:textId="77777777" w:rsidTr="00D66E7E">
        <w:trPr>
          <w:jc w:val="center"/>
        </w:trPr>
        <w:tc>
          <w:tcPr>
            <w:tcW w:w="1114" w:type="dxa"/>
            <w:vMerge/>
          </w:tcPr>
          <w:p w14:paraId="73C064AC"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36E30196"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DC0AEEF"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2403DFB1"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43A94D1C"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510013C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CB</w:t>
            </w:r>
          </w:p>
        </w:tc>
        <w:tc>
          <w:tcPr>
            <w:tcW w:w="1078" w:type="dxa"/>
          </w:tcPr>
          <w:p w14:paraId="0B035C4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9.83</w:t>
            </w:r>
          </w:p>
        </w:tc>
        <w:tc>
          <w:tcPr>
            <w:tcW w:w="1226" w:type="dxa"/>
          </w:tcPr>
          <w:p w14:paraId="1AF82FB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81.6</w:t>
            </w:r>
          </w:p>
        </w:tc>
        <w:tc>
          <w:tcPr>
            <w:tcW w:w="1240" w:type="dxa"/>
          </w:tcPr>
          <w:p w14:paraId="3E4A649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470256D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75.2</w:t>
            </w:r>
          </w:p>
        </w:tc>
        <w:tc>
          <w:tcPr>
            <w:tcW w:w="1472" w:type="dxa"/>
          </w:tcPr>
          <w:p w14:paraId="3FCA495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E6CD3F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0FF124F" w14:textId="77777777" w:rsidTr="00D66E7E">
        <w:trPr>
          <w:jc w:val="center"/>
        </w:trPr>
        <w:tc>
          <w:tcPr>
            <w:tcW w:w="1114" w:type="dxa"/>
            <w:vMerge/>
          </w:tcPr>
          <w:p w14:paraId="3DD0497C"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7A9FE8CB"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63B2B046"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5921696F"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1D6B8C3"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557B113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ECB</w:t>
            </w:r>
          </w:p>
        </w:tc>
        <w:tc>
          <w:tcPr>
            <w:tcW w:w="1078" w:type="dxa"/>
          </w:tcPr>
          <w:p w14:paraId="6D4F647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9.66</w:t>
            </w:r>
          </w:p>
        </w:tc>
        <w:tc>
          <w:tcPr>
            <w:tcW w:w="1226" w:type="dxa"/>
          </w:tcPr>
          <w:p w14:paraId="19CEC12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49.35</w:t>
            </w:r>
          </w:p>
        </w:tc>
        <w:tc>
          <w:tcPr>
            <w:tcW w:w="1240" w:type="dxa"/>
          </w:tcPr>
          <w:p w14:paraId="2BD5331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2D16A49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40.9</w:t>
            </w:r>
          </w:p>
        </w:tc>
        <w:tc>
          <w:tcPr>
            <w:tcW w:w="1472" w:type="dxa"/>
          </w:tcPr>
          <w:p w14:paraId="58B62D5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5FF7658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06DC6DBB" w14:textId="77777777" w:rsidTr="00D66E7E">
        <w:trPr>
          <w:jc w:val="center"/>
        </w:trPr>
        <w:tc>
          <w:tcPr>
            <w:tcW w:w="1114" w:type="dxa"/>
            <w:vMerge w:val="restart"/>
          </w:tcPr>
          <w:p w14:paraId="446E3CD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50]</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5421ADC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2B1537D6" w14:textId="77777777" w:rsidR="00252F11" w:rsidRPr="00252F11" w:rsidRDefault="00252F11" w:rsidP="00252F11">
            <w:pPr>
              <w:rPr>
                <w:rFonts w:ascii="Times New Roman" w:eastAsiaTheme="minorEastAsia" w:hAnsi="Times New Roman" w:cs="Times New Roman"/>
                <w:sz w:val="20"/>
                <w:szCs w:val="20"/>
                <w:lang w:val="en-GB"/>
              </w:rPr>
            </w:pPr>
            <w:proofErr w:type="gramStart"/>
            <w:r w:rsidRPr="00252F11">
              <w:rPr>
                <w:rFonts w:ascii="Times New Roman" w:eastAsiaTheme="minorEastAsia" w:hAnsi="Times New Roman" w:cs="Times New Roman"/>
                <w:sz w:val="20"/>
                <w:szCs w:val="20"/>
                <w:lang w:val="en-GB"/>
              </w:rPr>
              <w:t>egg shell</w:t>
            </w:r>
            <w:proofErr w:type="gramEnd"/>
            <w:r w:rsidRPr="00252F11">
              <w:rPr>
                <w:rFonts w:ascii="Times New Roman" w:eastAsiaTheme="minorEastAsia" w:hAnsi="Times New Roman" w:cs="Times New Roman"/>
                <w:sz w:val="20"/>
                <w:szCs w:val="20"/>
                <w:lang w:val="en-GB"/>
              </w:rPr>
              <w:t>, corn cobs</w:t>
            </w:r>
          </w:p>
        </w:tc>
        <w:tc>
          <w:tcPr>
            <w:tcW w:w="1390" w:type="dxa"/>
            <w:vMerge w:val="restart"/>
          </w:tcPr>
          <w:p w14:paraId="680BE69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450</w:t>
            </w:r>
          </w:p>
        </w:tc>
        <w:tc>
          <w:tcPr>
            <w:tcW w:w="1554" w:type="dxa"/>
            <w:vMerge w:val="restart"/>
          </w:tcPr>
          <w:p w14:paraId="2B99B3C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w:t>
            </w:r>
          </w:p>
        </w:tc>
        <w:tc>
          <w:tcPr>
            <w:tcW w:w="1251" w:type="dxa"/>
          </w:tcPr>
          <w:p w14:paraId="429398D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FCB</w:t>
            </w:r>
          </w:p>
        </w:tc>
        <w:tc>
          <w:tcPr>
            <w:tcW w:w="1078" w:type="dxa"/>
          </w:tcPr>
          <w:p w14:paraId="335C248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8.71</w:t>
            </w:r>
          </w:p>
        </w:tc>
        <w:tc>
          <w:tcPr>
            <w:tcW w:w="1226" w:type="dxa"/>
          </w:tcPr>
          <w:p w14:paraId="70F1815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62.6</w:t>
            </w:r>
          </w:p>
        </w:tc>
        <w:tc>
          <w:tcPr>
            <w:tcW w:w="1240" w:type="dxa"/>
          </w:tcPr>
          <w:p w14:paraId="7BFBD8F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07BE9CF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205.8</w:t>
            </w:r>
          </w:p>
        </w:tc>
        <w:tc>
          <w:tcPr>
            <w:tcW w:w="1472" w:type="dxa"/>
          </w:tcPr>
          <w:p w14:paraId="3697D27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797133C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5CAF770C" w14:textId="77777777" w:rsidTr="00D66E7E">
        <w:trPr>
          <w:jc w:val="center"/>
        </w:trPr>
        <w:tc>
          <w:tcPr>
            <w:tcW w:w="1114" w:type="dxa"/>
            <w:vMerge/>
          </w:tcPr>
          <w:p w14:paraId="516A4BF7"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75F122EF"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ED633B8"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3A8AEE4A"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EE45B8E"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19994C2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FEB</w:t>
            </w:r>
          </w:p>
        </w:tc>
        <w:tc>
          <w:tcPr>
            <w:tcW w:w="1078" w:type="dxa"/>
          </w:tcPr>
          <w:p w14:paraId="290B277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8.65</w:t>
            </w:r>
          </w:p>
        </w:tc>
        <w:tc>
          <w:tcPr>
            <w:tcW w:w="1226" w:type="dxa"/>
          </w:tcPr>
          <w:p w14:paraId="2BF6F6E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7.8</w:t>
            </w:r>
          </w:p>
        </w:tc>
        <w:tc>
          <w:tcPr>
            <w:tcW w:w="1240" w:type="dxa"/>
          </w:tcPr>
          <w:p w14:paraId="3C69AAA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3CC4496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25.3</w:t>
            </w:r>
          </w:p>
        </w:tc>
        <w:tc>
          <w:tcPr>
            <w:tcW w:w="1472" w:type="dxa"/>
          </w:tcPr>
          <w:p w14:paraId="514160A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54264EF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7F9F0860" w14:textId="77777777" w:rsidTr="00D66E7E">
        <w:trPr>
          <w:jc w:val="center"/>
        </w:trPr>
        <w:tc>
          <w:tcPr>
            <w:tcW w:w="1114" w:type="dxa"/>
            <w:vMerge/>
          </w:tcPr>
          <w:p w14:paraId="5276FF18"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3A251F99"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D3A0F4B"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77697A7F"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248D5A91"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5DD82D0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FCEB</w:t>
            </w:r>
          </w:p>
        </w:tc>
        <w:tc>
          <w:tcPr>
            <w:tcW w:w="1078" w:type="dxa"/>
          </w:tcPr>
          <w:p w14:paraId="4944B39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8.67</w:t>
            </w:r>
          </w:p>
        </w:tc>
        <w:tc>
          <w:tcPr>
            <w:tcW w:w="1226" w:type="dxa"/>
          </w:tcPr>
          <w:p w14:paraId="6BAABBB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35.3</w:t>
            </w:r>
          </w:p>
        </w:tc>
        <w:tc>
          <w:tcPr>
            <w:tcW w:w="1240" w:type="dxa"/>
          </w:tcPr>
          <w:p w14:paraId="0FEF373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6726F30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115.5</w:t>
            </w:r>
          </w:p>
        </w:tc>
        <w:tc>
          <w:tcPr>
            <w:tcW w:w="1472" w:type="dxa"/>
          </w:tcPr>
          <w:p w14:paraId="5C45510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6A41F69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0A5C4D7F" w14:textId="77777777" w:rsidTr="00D66E7E">
        <w:trPr>
          <w:jc w:val="center"/>
        </w:trPr>
        <w:tc>
          <w:tcPr>
            <w:tcW w:w="1114" w:type="dxa"/>
            <w:vMerge w:val="restart"/>
          </w:tcPr>
          <w:p w14:paraId="13114A2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84]</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1957919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4F782CC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xml:space="preserve">rice husk, </w:t>
            </w:r>
            <w:proofErr w:type="spellStart"/>
            <w:r w:rsidRPr="00252F11">
              <w:rPr>
                <w:rFonts w:ascii="Times New Roman" w:eastAsiaTheme="minorEastAsia" w:hAnsi="Times New Roman" w:cs="Times New Roman"/>
                <w:sz w:val="20"/>
                <w:szCs w:val="20"/>
                <w:lang w:val="en-GB"/>
              </w:rPr>
              <w:t>codgrass</w:t>
            </w:r>
            <w:proofErr w:type="spellEnd"/>
          </w:p>
        </w:tc>
        <w:tc>
          <w:tcPr>
            <w:tcW w:w="1390" w:type="dxa"/>
            <w:vMerge w:val="restart"/>
          </w:tcPr>
          <w:p w14:paraId="5059FA7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26E9DDC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51" w:type="dxa"/>
          </w:tcPr>
          <w:p w14:paraId="74EEDB0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RBC</w:t>
            </w:r>
          </w:p>
        </w:tc>
        <w:tc>
          <w:tcPr>
            <w:tcW w:w="1078" w:type="dxa"/>
          </w:tcPr>
          <w:p w14:paraId="0A54DE4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11.3</w:t>
            </w:r>
          </w:p>
        </w:tc>
        <w:tc>
          <w:tcPr>
            <w:tcW w:w="1226" w:type="dxa"/>
          </w:tcPr>
          <w:p w14:paraId="74DF274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2FF2831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059C017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4CF1129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5762F4F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64B12777" w14:textId="77777777" w:rsidTr="00D66E7E">
        <w:trPr>
          <w:jc w:val="center"/>
        </w:trPr>
        <w:tc>
          <w:tcPr>
            <w:tcW w:w="1114" w:type="dxa"/>
            <w:vMerge/>
          </w:tcPr>
          <w:p w14:paraId="1215C998"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68E3987E"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7E5E1687"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7A932370"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9C37D30"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5BA6A43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SBC</w:t>
            </w:r>
          </w:p>
        </w:tc>
        <w:tc>
          <w:tcPr>
            <w:tcW w:w="1078" w:type="dxa"/>
          </w:tcPr>
          <w:p w14:paraId="22F746C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10.5</w:t>
            </w:r>
          </w:p>
        </w:tc>
        <w:tc>
          <w:tcPr>
            <w:tcW w:w="1226" w:type="dxa"/>
          </w:tcPr>
          <w:p w14:paraId="0362DD8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02D8E4A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55C88A0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0963DA3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56B7CFF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A0C747D" w14:textId="77777777" w:rsidTr="00D66E7E">
        <w:trPr>
          <w:jc w:val="center"/>
        </w:trPr>
        <w:tc>
          <w:tcPr>
            <w:tcW w:w="1114" w:type="dxa"/>
            <w:vMerge w:val="restart"/>
          </w:tcPr>
          <w:p w14:paraId="7B43F50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47]</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791C87A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568CF7C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sewage sludge</w:t>
            </w:r>
          </w:p>
        </w:tc>
        <w:tc>
          <w:tcPr>
            <w:tcW w:w="1390" w:type="dxa"/>
            <w:vMerge w:val="restart"/>
          </w:tcPr>
          <w:p w14:paraId="790B16C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550</w:t>
            </w:r>
          </w:p>
        </w:tc>
        <w:tc>
          <w:tcPr>
            <w:tcW w:w="1554" w:type="dxa"/>
            <w:vMerge w:val="restart"/>
          </w:tcPr>
          <w:p w14:paraId="397525E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51" w:type="dxa"/>
          </w:tcPr>
          <w:p w14:paraId="5E3B306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SSBC</w:t>
            </w:r>
          </w:p>
        </w:tc>
        <w:tc>
          <w:tcPr>
            <w:tcW w:w="1078" w:type="dxa"/>
          </w:tcPr>
          <w:p w14:paraId="1FBDEA4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7.22</w:t>
            </w:r>
          </w:p>
        </w:tc>
        <w:tc>
          <w:tcPr>
            <w:tcW w:w="1226" w:type="dxa"/>
          </w:tcPr>
          <w:p w14:paraId="53D1FC2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28.0</w:t>
            </w:r>
          </w:p>
        </w:tc>
        <w:tc>
          <w:tcPr>
            <w:tcW w:w="1240" w:type="dxa"/>
          </w:tcPr>
          <w:p w14:paraId="39C3A496" w14:textId="77777777" w:rsidR="00252F11" w:rsidRPr="00252F11" w:rsidRDefault="00252F11" w:rsidP="00252F11">
            <w:pPr>
              <w:rPr>
                <w:rFonts w:ascii="Times New Roman" w:eastAsiaTheme="minorEastAsia" w:hAnsi="Times New Roman" w:cs="Times New Roman"/>
                <w:sz w:val="20"/>
                <w:szCs w:val="20"/>
                <w:lang w:val="en-GB"/>
              </w:rPr>
            </w:pPr>
          </w:p>
        </w:tc>
        <w:tc>
          <w:tcPr>
            <w:tcW w:w="1482" w:type="dxa"/>
          </w:tcPr>
          <w:p w14:paraId="218DD35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5.50</w:t>
            </w:r>
          </w:p>
        </w:tc>
        <w:tc>
          <w:tcPr>
            <w:tcW w:w="1472" w:type="dxa"/>
          </w:tcPr>
          <w:p w14:paraId="58F1FAC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0.0144</w:t>
            </w:r>
          </w:p>
        </w:tc>
        <w:tc>
          <w:tcPr>
            <w:tcW w:w="1464" w:type="dxa"/>
          </w:tcPr>
          <w:p w14:paraId="562DE73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10.5</w:t>
            </w:r>
          </w:p>
        </w:tc>
      </w:tr>
      <w:tr w:rsidR="00252F11" w:rsidRPr="00252F11" w14:paraId="18BA60F3" w14:textId="77777777" w:rsidTr="00D66E7E">
        <w:trPr>
          <w:jc w:val="center"/>
        </w:trPr>
        <w:tc>
          <w:tcPr>
            <w:tcW w:w="1114" w:type="dxa"/>
            <w:vMerge/>
          </w:tcPr>
          <w:p w14:paraId="0ADD9FC7"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734749E4"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10EA9D4D"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13A154FD"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2F46225C"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30A102F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SSBC5%</w:t>
            </w:r>
          </w:p>
        </w:tc>
        <w:tc>
          <w:tcPr>
            <w:tcW w:w="1078" w:type="dxa"/>
          </w:tcPr>
          <w:p w14:paraId="2BFB3B2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4.86</w:t>
            </w:r>
          </w:p>
        </w:tc>
        <w:tc>
          <w:tcPr>
            <w:tcW w:w="1226" w:type="dxa"/>
          </w:tcPr>
          <w:p w14:paraId="601A4D2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14.40</w:t>
            </w:r>
          </w:p>
        </w:tc>
        <w:tc>
          <w:tcPr>
            <w:tcW w:w="1240" w:type="dxa"/>
          </w:tcPr>
          <w:p w14:paraId="6C0F555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2348F77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41497CF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3B4D1F6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220F372B" w14:textId="77777777" w:rsidTr="00D66E7E">
        <w:trPr>
          <w:jc w:val="center"/>
        </w:trPr>
        <w:tc>
          <w:tcPr>
            <w:tcW w:w="1114" w:type="dxa"/>
            <w:vMerge/>
          </w:tcPr>
          <w:p w14:paraId="41261C66"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6E1C51E3"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4F7E73B1"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41291B74"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610EF5EC"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15FD553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SSBC10%</w:t>
            </w:r>
          </w:p>
        </w:tc>
        <w:tc>
          <w:tcPr>
            <w:tcW w:w="1078" w:type="dxa"/>
          </w:tcPr>
          <w:p w14:paraId="32BA3FA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5.39</w:t>
            </w:r>
          </w:p>
        </w:tc>
        <w:tc>
          <w:tcPr>
            <w:tcW w:w="1226" w:type="dxa"/>
          </w:tcPr>
          <w:p w14:paraId="2E29818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20.20</w:t>
            </w:r>
          </w:p>
        </w:tc>
        <w:tc>
          <w:tcPr>
            <w:tcW w:w="1240" w:type="dxa"/>
          </w:tcPr>
          <w:p w14:paraId="095ADBE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7DB402A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7DD71F5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0DAB99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D0EC7FF" w14:textId="77777777" w:rsidTr="00D66E7E">
        <w:trPr>
          <w:jc w:val="center"/>
        </w:trPr>
        <w:tc>
          <w:tcPr>
            <w:tcW w:w="1114" w:type="dxa"/>
            <w:vMerge w:val="restart"/>
          </w:tcPr>
          <w:p w14:paraId="3CC4278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76]</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4C2CC3F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6C6628A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sewage sludge</w:t>
            </w:r>
          </w:p>
        </w:tc>
        <w:tc>
          <w:tcPr>
            <w:tcW w:w="1390" w:type="dxa"/>
            <w:vMerge w:val="restart"/>
          </w:tcPr>
          <w:p w14:paraId="2633682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1D2FDBB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51" w:type="dxa"/>
          </w:tcPr>
          <w:p w14:paraId="500CC7C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SSBC</w:t>
            </w:r>
          </w:p>
        </w:tc>
        <w:tc>
          <w:tcPr>
            <w:tcW w:w="1078" w:type="dxa"/>
          </w:tcPr>
          <w:p w14:paraId="155833D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7.18</w:t>
            </w:r>
          </w:p>
        </w:tc>
        <w:tc>
          <w:tcPr>
            <w:tcW w:w="1226" w:type="dxa"/>
          </w:tcPr>
          <w:p w14:paraId="73CAB60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27.8</w:t>
            </w:r>
          </w:p>
        </w:tc>
        <w:tc>
          <w:tcPr>
            <w:tcW w:w="1240" w:type="dxa"/>
          </w:tcPr>
          <w:p w14:paraId="42B6C180" w14:textId="77777777" w:rsidR="00252F11" w:rsidRPr="00252F11" w:rsidRDefault="00252F11" w:rsidP="00252F11">
            <w:pPr>
              <w:rPr>
                <w:rFonts w:ascii="Times New Roman" w:eastAsiaTheme="minorEastAsia" w:hAnsi="Times New Roman" w:cs="Times New Roman"/>
                <w:sz w:val="20"/>
                <w:szCs w:val="20"/>
                <w:lang w:val="en-GB"/>
              </w:rPr>
            </w:pPr>
          </w:p>
        </w:tc>
        <w:tc>
          <w:tcPr>
            <w:tcW w:w="1482" w:type="dxa"/>
          </w:tcPr>
          <w:p w14:paraId="782A2EE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5.57</w:t>
            </w:r>
          </w:p>
        </w:tc>
        <w:tc>
          <w:tcPr>
            <w:tcW w:w="1472" w:type="dxa"/>
          </w:tcPr>
          <w:p w14:paraId="05573BB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0.015</w:t>
            </w:r>
          </w:p>
        </w:tc>
        <w:tc>
          <w:tcPr>
            <w:tcW w:w="1464" w:type="dxa"/>
          </w:tcPr>
          <w:p w14:paraId="7E9B0B5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10.6</w:t>
            </w:r>
          </w:p>
        </w:tc>
      </w:tr>
      <w:tr w:rsidR="00252F11" w:rsidRPr="00252F11" w14:paraId="42AB6676" w14:textId="77777777" w:rsidTr="00D66E7E">
        <w:trPr>
          <w:jc w:val="center"/>
        </w:trPr>
        <w:tc>
          <w:tcPr>
            <w:tcW w:w="1114" w:type="dxa"/>
            <w:vMerge/>
          </w:tcPr>
          <w:p w14:paraId="5B1B4EE3"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41AE3EB8"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54A8F408"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70A6B2EA"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462ABD4F"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70AD54B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SSBC5%</w:t>
            </w:r>
          </w:p>
        </w:tc>
        <w:tc>
          <w:tcPr>
            <w:tcW w:w="1078" w:type="dxa"/>
          </w:tcPr>
          <w:p w14:paraId="4498DD1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5.66</w:t>
            </w:r>
          </w:p>
        </w:tc>
        <w:tc>
          <w:tcPr>
            <w:tcW w:w="1226" w:type="dxa"/>
          </w:tcPr>
          <w:p w14:paraId="3766436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30.5</w:t>
            </w:r>
          </w:p>
        </w:tc>
        <w:tc>
          <w:tcPr>
            <w:tcW w:w="1240" w:type="dxa"/>
          </w:tcPr>
          <w:p w14:paraId="69337E0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7777EA8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4E6D182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A448B9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2B6282BA" w14:textId="77777777" w:rsidTr="00D66E7E">
        <w:trPr>
          <w:jc w:val="center"/>
        </w:trPr>
        <w:tc>
          <w:tcPr>
            <w:tcW w:w="1114" w:type="dxa"/>
            <w:vMerge/>
          </w:tcPr>
          <w:p w14:paraId="44869176"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7987387A"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538E8DA4"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1EDCA705"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12002783"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2AF8850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SSBC10%</w:t>
            </w:r>
          </w:p>
        </w:tc>
        <w:tc>
          <w:tcPr>
            <w:tcW w:w="1078" w:type="dxa"/>
          </w:tcPr>
          <w:p w14:paraId="1B13955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5.83</w:t>
            </w:r>
          </w:p>
        </w:tc>
        <w:tc>
          <w:tcPr>
            <w:tcW w:w="1226" w:type="dxa"/>
          </w:tcPr>
          <w:p w14:paraId="5953F40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51.5</w:t>
            </w:r>
          </w:p>
        </w:tc>
        <w:tc>
          <w:tcPr>
            <w:tcW w:w="1240" w:type="dxa"/>
          </w:tcPr>
          <w:p w14:paraId="04C4B15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08D339E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2A62409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1653E41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4C93265" w14:textId="77777777" w:rsidTr="00D66E7E">
        <w:trPr>
          <w:jc w:val="center"/>
        </w:trPr>
        <w:tc>
          <w:tcPr>
            <w:tcW w:w="1114" w:type="dxa"/>
            <w:vMerge w:val="restart"/>
          </w:tcPr>
          <w:p w14:paraId="7D3DE5C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67]</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4AA4AC5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Australia</w:t>
            </w:r>
          </w:p>
        </w:tc>
        <w:tc>
          <w:tcPr>
            <w:tcW w:w="938" w:type="dxa"/>
            <w:vMerge w:val="restart"/>
          </w:tcPr>
          <w:p w14:paraId="2A74E73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rice hulls</w:t>
            </w:r>
          </w:p>
        </w:tc>
        <w:tc>
          <w:tcPr>
            <w:tcW w:w="1390" w:type="dxa"/>
            <w:vMerge w:val="restart"/>
          </w:tcPr>
          <w:p w14:paraId="61D6FFB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101E294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w:t>
            </w:r>
          </w:p>
        </w:tc>
        <w:tc>
          <w:tcPr>
            <w:tcW w:w="1251" w:type="dxa"/>
          </w:tcPr>
          <w:p w14:paraId="7021D83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RBC</w:t>
            </w:r>
          </w:p>
        </w:tc>
        <w:tc>
          <w:tcPr>
            <w:tcW w:w="1078" w:type="dxa"/>
          </w:tcPr>
          <w:p w14:paraId="5D71816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9.81</w:t>
            </w:r>
          </w:p>
        </w:tc>
        <w:tc>
          <w:tcPr>
            <w:tcW w:w="1226" w:type="dxa"/>
          </w:tcPr>
          <w:p w14:paraId="667D9C1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7BD9F21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732A924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201.39</w:t>
            </w:r>
          </w:p>
        </w:tc>
        <w:tc>
          <w:tcPr>
            <w:tcW w:w="1472" w:type="dxa"/>
          </w:tcPr>
          <w:p w14:paraId="433BD51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0.2026</w:t>
            </w:r>
          </w:p>
        </w:tc>
        <w:tc>
          <w:tcPr>
            <w:tcW w:w="1464" w:type="dxa"/>
          </w:tcPr>
          <w:p w14:paraId="6969A41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4.024</w:t>
            </w:r>
          </w:p>
        </w:tc>
      </w:tr>
      <w:tr w:rsidR="00252F11" w:rsidRPr="00252F11" w14:paraId="25B3F36E" w14:textId="77777777" w:rsidTr="00D66E7E">
        <w:trPr>
          <w:jc w:val="center"/>
        </w:trPr>
        <w:tc>
          <w:tcPr>
            <w:tcW w:w="1114" w:type="dxa"/>
            <w:vMerge/>
          </w:tcPr>
          <w:p w14:paraId="059F01F8"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401B4030"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707A5B02"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2102594F"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228EFA8"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277EF69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Fe-RBC</w:t>
            </w:r>
          </w:p>
        </w:tc>
        <w:tc>
          <w:tcPr>
            <w:tcW w:w="1078" w:type="dxa"/>
          </w:tcPr>
          <w:p w14:paraId="4CC6004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5.33</w:t>
            </w:r>
          </w:p>
        </w:tc>
        <w:tc>
          <w:tcPr>
            <w:tcW w:w="1226" w:type="dxa"/>
          </w:tcPr>
          <w:p w14:paraId="63066BD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0863866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6D27BD7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142.6</w:t>
            </w:r>
          </w:p>
        </w:tc>
        <w:tc>
          <w:tcPr>
            <w:tcW w:w="1472" w:type="dxa"/>
          </w:tcPr>
          <w:p w14:paraId="289D345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0.1650</w:t>
            </w:r>
          </w:p>
        </w:tc>
        <w:tc>
          <w:tcPr>
            <w:tcW w:w="1464" w:type="dxa"/>
          </w:tcPr>
          <w:p w14:paraId="31EE801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4.6285</w:t>
            </w:r>
          </w:p>
        </w:tc>
      </w:tr>
      <w:tr w:rsidR="00252F11" w:rsidRPr="00252F11" w14:paraId="334B75A0" w14:textId="77777777" w:rsidTr="00D66E7E">
        <w:trPr>
          <w:jc w:val="center"/>
        </w:trPr>
        <w:tc>
          <w:tcPr>
            <w:tcW w:w="1114" w:type="dxa"/>
            <w:vMerge w:val="restart"/>
          </w:tcPr>
          <w:p w14:paraId="038E81F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68]</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0D1D247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Australia</w:t>
            </w:r>
          </w:p>
        </w:tc>
        <w:tc>
          <w:tcPr>
            <w:tcW w:w="938" w:type="dxa"/>
            <w:vMerge w:val="restart"/>
          </w:tcPr>
          <w:p w14:paraId="320BEDF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rice hulls</w:t>
            </w:r>
          </w:p>
        </w:tc>
        <w:tc>
          <w:tcPr>
            <w:tcW w:w="1390" w:type="dxa"/>
            <w:vMerge w:val="restart"/>
          </w:tcPr>
          <w:p w14:paraId="0EB54B0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5C0B9EF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w:t>
            </w:r>
          </w:p>
        </w:tc>
        <w:tc>
          <w:tcPr>
            <w:tcW w:w="1251" w:type="dxa"/>
          </w:tcPr>
          <w:p w14:paraId="44DE1A4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RBC</w:t>
            </w:r>
          </w:p>
        </w:tc>
        <w:tc>
          <w:tcPr>
            <w:tcW w:w="1078" w:type="dxa"/>
          </w:tcPr>
          <w:p w14:paraId="17A330F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9.81</w:t>
            </w:r>
          </w:p>
        </w:tc>
        <w:tc>
          <w:tcPr>
            <w:tcW w:w="1226" w:type="dxa"/>
          </w:tcPr>
          <w:p w14:paraId="6A9A7AC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4363FDB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6E09AA9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201.39</w:t>
            </w:r>
          </w:p>
        </w:tc>
        <w:tc>
          <w:tcPr>
            <w:tcW w:w="1472" w:type="dxa"/>
          </w:tcPr>
          <w:p w14:paraId="03E1B9B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0.2026</w:t>
            </w:r>
          </w:p>
        </w:tc>
        <w:tc>
          <w:tcPr>
            <w:tcW w:w="1464" w:type="dxa"/>
          </w:tcPr>
          <w:p w14:paraId="059EAC7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4.024</w:t>
            </w:r>
          </w:p>
        </w:tc>
      </w:tr>
      <w:tr w:rsidR="00252F11" w:rsidRPr="00252F11" w14:paraId="7600A879" w14:textId="77777777" w:rsidTr="00D66E7E">
        <w:trPr>
          <w:jc w:val="center"/>
        </w:trPr>
        <w:tc>
          <w:tcPr>
            <w:tcW w:w="1114" w:type="dxa"/>
            <w:vMerge/>
          </w:tcPr>
          <w:p w14:paraId="70EC4287"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32C13938"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9BCDCB4"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1D6BCA8C"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4B461894"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5B29B6B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Fe-RBC</w:t>
            </w:r>
          </w:p>
        </w:tc>
        <w:tc>
          <w:tcPr>
            <w:tcW w:w="1078" w:type="dxa"/>
          </w:tcPr>
          <w:p w14:paraId="6A525E5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5.33</w:t>
            </w:r>
          </w:p>
        </w:tc>
        <w:tc>
          <w:tcPr>
            <w:tcW w:w="1226" w:type="dxa"/>
          </w:tcPr>
          <w:p w14:paraId="74FB339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63F6C97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0D9CFC6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142.6</w:t>
            </w:r>
          </w:p>
        </w:tc>
        <w:tc>
          <w:tcPr>
            <w:tcW w:w="1472" w:type="dxa"/>
          </w:tcPr>
          <w:p w14:paraId="5A8BF18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0.1650</w:t>
            </w:r>
          </w:p>
        </w:tc>
        <w:tc>
          <w:tcPr>
            <w:tcW w:w="1464" w:type="dxa"/>
          </w:tcPr>
          <w:p w14:paraId="45BCC5E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4.6285</w:t>
            </w:r>
          </w:p>
        </w:tc>
      </w:tr>
      <w:tr w:rsidR="00252F11" w:rsidRPr="00252F11" w14:paraId="15069282" w14:textId="77777777" w:rsidTr="00D66E7E">
        <w:trPr>
          <w:jc w:val="center"/>
        </w:trPr>
        <w:tc>
          <w:tcPr>
            <w:tcW w:w="1114" w:type="dxa"/>
            <w:vMerge w:val="restart"/>
          </w:tcPr>
          <w:p w14:paraId="124C125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85]</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0B6821C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Thailand</w:t>
            </w:r>
          </w:p>
        </w:tc>
        <w:tc>
          <w:tcPr>
            <w:tcW w:w="938" w:type="dxa"/>
            <w:vMerge w:val="restart"/>
          </w:tcPr>
          <w:p w14:paraId="34E442B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rice husk</w:t>
            </w:r>
          </w:p>
        </w:tc>
        <w:tc>
          <w:tcPr>
            <w:tcW w:w="1390" w:type="dxa"/>
            <w:vMerge w:val="restart"/>
          </w:tcPr>
          <w:p w14:paraId="33DFDFD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750</w:t>
            </w:r>
          </w:p>
        </w:tc>
        <w:tc>
          <w:tcPr>
            <w:tcW w:w="1554" w:type="dxa"/>
            <w:vMerge w:val="restart"/>
          </w:tcPr>
          <w:p w14:paraId="2E9A020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Ash,</w:t>
            </w:r>
          </w:p>
          <w:p w14:paraId="654CD41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Acid wash</w:t>
            </w:r>
          </w:p>
        </w:tc>
        <w:tc>
          <w:tcPr>
            <w:tcW w:w="1251" w:type="dxa"/>
          </w:tcPr>
          <w:p w14:paraId="4F71080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RHB</w:t>
            </w:r>
          </w:p>
        </w:tc>
        <w:tc>
          <w:tcPr>
            <w:tcW w:w="1078" w:type="dxa"/>
          </w:tcPr>
          <w:p w14:paraId="3E4E3C6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7.3</w:t>
            </w:r>
          </w:p>
        </w:tc>
        <w:tc>
          <w:tcPr>
            <w:tcW w:w="1226" w:type="dxa"/>
          </w:tcPr>
          <w:p w14:paraId="5A6F196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37.92</w:t>
            </w:r>
          </w:p>
        </w:tc>
        <w:tc>
          <w:tcPr>
            <w:tcW w:w="1240" w:type="dxa"/>
          </w:tcPr>
          <w:p w14:paraId="732F294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26</w:t>
            </w:r>
          </w:p>
        </w:tc>
        <w:tc>
          <w:tcPr>
            <w:tcW w:w="1482" w:type="dxa"/>
          </w:tcPr>
          <w:p w14:paraId="7350BD2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7B763C6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01F7A87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426C227" w14:textId="77777777" w:rsidTr="00D66E7E">
        <w:trPr>
          <w:jc w:val="center"/>
        </w:trPr>
        <w:tc>
          <w:tcPr>
            <w:tcW w:w="1114" w:type="dxa"/>
            <w:vMerge/>
          </w:tcPr>
          <w:p w14:paraId="382F3E53"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0776D05F"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7424744C"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358E72C2"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34D54CBA"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75ED43A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RHA</w:t>
            </w:r>
          </w:p>
        </w:tc>
        <w:tc>
          <w:tcPr>
            <w:tcW w:w="1078" w:type="dxa"/>
          </w:tcPr>
          <w:p w14:paraId="2A492D7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9.3</w:t>
            </w:r>
          </w:p>
        </w:tc>
        <w:tc>
          <w:tcPr>
            <w:tcW w:w="1226" w:type="dxa"/>
          </w:tcPr>
          <w:p w14:paraId="5462194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31.03</w:t>
            </w:r>
          </w:p>
        </w:tc>
        <w:tc>
          <w:tcPr>
            <w:tcW w:w="1240" w:type="dxa"/>
          </w:tcPr>
          <w:p w14:paraId="52718E7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29</w:t>
            </w:r>
          </w:p>
        </w:tc>
        <w:tc>
          <w:tcPr>
            <w:tcW w:w="1482" w:type="dxa"/>
          </w:tcPr>
          <w:p w14:paraId="69734FD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07CB829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255DA24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68794DB4" w14:textId="77777777" w:rsidTr="00D66E7E">
        <w:trPr>
          <w:jc w:val="center"/>
        </w:trPr>
        <w:tc>
          <w:tcPr>
            <w:tcW w:w="1114" w:type="dxa"/>
            <w:vMerge/>
          </w:tcPr>
          <w:p w14:paraId="2DF31588"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618DC132"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16397D40"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3686AACF"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6753A7A1"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0F52C2E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AWB</w:t>
            </w:r>
          </w:p>
        </w:tc>
        <w:tc>
          <w:tcPr>
            <w:tcW w:w="1078" w:type="dxa"/>
          </w:tcPr>
          <w:p w14:paraId="750CC61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3.2</w:t>
            </w:r>
          </w:p>
        </w:tc>
        <w:tc>
          <w:tcPr>
            <w:tcW w:w="1226" w:type="dxa"/>
          </w:tcPr>
          <w:p w14:paraId="0618C2A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31.03</w:t>
            </w:r>
          </w:p>
        </w:tc>
        <w:tc>
          <w:tcPr>
            <w:tcW w:w="1240" w:type="dxa"/>
          </w:tcPr>
          <w:p w14:paraId="7EEFD65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51FE630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2729EFF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0EE7AA3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0F9CF163" w14:textId="77777777" w:rsidTr="00D66E7E">
        <w:trPr>
          <w:jc w:val="center"/>
        </w:trPr>
        <w:tc>
          <w:tcPr>
            <w:tcW w:w="1114" w:type="dxa"/>
            <w:vMerge w:val="restart"/>
          </w:tcPr>
          <w:p w14:paraId="10A6D0C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86]</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6AA51D3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5B5EB18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corn straw</w:t>
            </w:r>
          </w:p>
        </w:tc>
        <w:tc>
          <w:tcPr>
            <w:tcW w:w="1390" w:type="dxa"/>
            <w:vMerge w:val="restart"/>
          </w:tcPr>
          <w:p w14:paraId="5ACD6D1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15E0196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 Manganese,</w:t>
            </w:r>
          </w:p>
          <w:p w14:paraId="513A4CE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Cerium</w:t>
            </w:r>
          </w:p>
        </w:tc>
        <w:tc>
          <w:tcPr>
            <w:tcW w:w="1251" w:type="dxa"/>
          </w:tcPr>
          <w:p w14:paraId="44A5B36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BC</w:t>
            </w:r>
          </w:p>
        </w:tc>
        <w:tc>
          <w:tcPr>
            <w:tcW w:w="1078" w:type="dxa"/>
          </w:tcPr>
          <w:p w14:paraId="23E1578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8.91</w:t>
            </w:r>
          </w:p>
        </w:tc>
        <w:tc>
          <w:tcPr>
            <w:tcW w:w="1226" w:type="dxa"/>
          </w:tcPr>
          <w:p w14:paraId="16E8BF3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84.92</w:t>
            </w:r>
          </w:p>
        </w:tc>
        <w:tc>
          <w:tcPr>
            <w:tcW w:w="1240" w:type="dxa"/>
          </w:tcPr>
          <w:p w14:paraId="79FBCE7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38.4</w:t>
            </w:r>
          </w:p>
        </w:tc>
        <w:tc>
          <w:tcPr>
            <w:tcW w:w="1482" w:type="dxa"/>
          </w:tcPr>
          <w:p w14:paraId="4C2D456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60.16</w:t>
            </w:r>
          </w:p>
        </w:tc>
        <w:tc>
          <w:tcPr>
            <w:tcW w:w="1472" w:type="dxa"/>
          </w:tcPr>
          <w:p w14:paraId="7FCCA96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698ADF1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7D518B24" w14:textId="77777777" w:rsidTr="00D66E7E">
        <w:trPr>
          <w:jc w:val="center"/>
        </w:trPr>
        <w:tc>
          <w:tcPr>
            <w:tcW w:w="1114" w:type="dxa"/>
            <w:vMerge/>
          </w:tcPr>
          <w:p w14:paraId="12E524C1"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7BBFC605"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071C99B8"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6F41CA88"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4A03C76E"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0E06A2E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FMCBC1</w:t>
            </w:r>
          </w:p>
        </w:tc>
        <w:tc>
          <w:tcPr>
            <w:tcW w:w="1078" w:type="dxa"/>
          </w:tcPr>
          <w:p w14:paraId="2FA4268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9.41</w:t>
            </w:r>
          </w:p>
        </w:tc>
        <w:tc>
          <w:tcPr>
            <w:tcW w:w="1226" w:type="dxa"/>
          </w:tcPr>
          <w:p w14:paraId="4766BBC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63.25</w:t>
            </w:r>
          </w:p>
        </w:tc>
        <w:tc>
          <w:tcPr>
            <w:tcW w:w="1240" w:type="dxa"/>
          </w:tcPr>
          <w:p w14:paraId="4B3E4D4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43.28</w:t>
            </w:r>
          </w:p>
        </w:tc>
        <w:tc>
          <w:tcPr>
            <w:tcW w:w="1482" w:type="dxa"/>
          </w:tcPr>
          <w:p w14:paraId="30279F6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27.16</w:t>
            </w:r>
          </w:p>
        </w:tc>
        <w:tc>
          <w:tcPr>
            <w:tcW w:w="1472" w:type="dxa"/>
          </w:tcPr>
          <w:p w14:paraId="7B1AB02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9E5509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294A91B2" w14:textId="77777777" w:rsidTr="00D66E7E">
        <w:trPr>
          <w:jc w:val="center"/>
        </w:trPr>
        <w:tc>
          <w:tcPr>
            <w:tcW w:w="1114" w:type="dxa"/>
            <w:vMerge/>
          </w:tcPr>
          <w:p w14:paraId="3C53DF8F"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78B457F9"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99FE24B"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45B93462"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6D1B64F9"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4EFD885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FMCBC2</w:t>
            </w:r>
          </w:p>
        </w:tc>
        <w:tc>
          <w:tcPr>
            <w:tcW w:w="1078" w:type="dxa"/>
          </w:tcPr>
          <w:p w14:paraId="6F642A0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9.64</w:t>
            </w:r>
          </w:p>
        </w:tc>
        <w:tc>
          <w:tcPr>
            <w:tcW w:w="1226" w:type="dxa"/>
          </w:tcPr>
          <w:p w14:paraId="70AD1FC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56.27</w:t>
            </w:r>
          </w:p>
        </w:tc>
        <w:tc>
          <w:tcPr>
            <w:tcW w:w="1240" w:type="dxa"/>
          </w:tcPr>
          <w:p w14:paraId="3CA8782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43.86</w:t>
            </w:r>
          </w:p>
        </w:tc>
        <w:tc>
          <w:tcPr>
            <w:tcW w:w="1482" w:type="dxa"/>
          </w:tcPr>
          <w:p w14:paraId="26160A7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36.21</w:t>
            </w:r>
          </w:p>
        </w:tc>
        <w:tc>
          <w:tcPr>
            <w:tcW w:w="1472" w:type="dxa"/>
          </w:tcPr>
          <w:p w14:paraId="369C6E1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2A375F2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5052061" w14:textId="77777777" w:rsidTr="00D66E7E">
        <w:trPr>
          <w:jc w:val="center"/>
        </w:trPr>
        <w:tc>
          <w:tcPr>
            <w:tcW w:w="1114" w:type="dxa"/>
            <w:vMerge/>
          </w:tcPr>
          <w:p w14:paraId="2CC41F6C"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7AF65031"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566F5F76"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09AE0EDB"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57CAAFE"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4AB8BE6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FMCBC3</w:t>
            </w:r>
          </w:p>
        </w:tc>
        <w:tc>
          <w:tcPr>
            <w:tcW w:w="1078" w:type="dxa"/>
          </w:tcPr>
          <w:p w14:paraId="2C6D06B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9.72</w:t>
            </w:r>
          </w:p>
        </w:tc>
        <w:tc>
          <w:tcPr>
            <w:tcW w:w="1226" w:type="dxa"/>
          </w:tcPr>
          <w:p w14:paraId="6DA7E5D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43.48</w:t>
            </w:r>
          </w:p>
        </w:tc>
        <w:tc>
          <w:tcPr>
            <w:tcW w:w="1240" w:type="dxa"/>
          </w:tcPr>
          <w:p w14:paraId="5D291B8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44.52</w:t>
            </w:r>
          </w:p>
        </w:tc>
        <w:tc>
          <w:tcPr>
            <w:tcW w:w="1482" w:type="dxa"/>
          </w:tcPr>
          <w:p w14:paraId="0D1213B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46.87</w:t>
            </w:r>
          </w:p>
        </w:tc>
        <w:tc>
          <w:tcPr>
            <w:tcW w:w="1472" w:type="dxa"/>
          </w:tcPr>
          <w:p w14:paraId="098A144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1138399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C54FAE9" w14:textId="77777777" w:rsidTr="00D66E7E">
        <w:trPr>
          <w:jc w:val="center"/>
        </w:trPr>
        <w:tc>
          <w:tcPr>
            <w:tcW w:w="1114" w:type="dxa"/>
            <w:vMerge w:val="restart"/>
          </w:tcPr>
          <w:p w14:paraId="20B805A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87]</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4EBCA38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35DACBD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corn straw</w:t>
            </w:r>
          </w:p>
        </w:tc>
        <w:tc>
          <w:tcPr>
            <w:tcW w:w="1390" w:type="dxa"/>
            <w:vMerge w:val="restart"/>
          </w:tcPr>
          <w:p w14:paraId="25CB91E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0DA8789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w:t>
            </w:r>
          </w:p>
          <w:p w14:paraId="1326615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Manganese</w:t>
            </w:r>
          </w:p>
        </w:tc>
        <w:tc>
          <w:tcPr>
            <w:tcW w:w="1251" w:type="dxa"/>
          </w:tcPr>
          <w:p w14:paraId="42711A7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BC</w:t>
            </w:r>
          </w:p>
        </w:tc>
        <w:tc>
          <w:tcPr>
            <w:tcW w:w="1078" w:type="dxa"/>
          </w:tcPr>
          <w:p w14:paraId="0810917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8.93</w:t>
            </w:r>
          </w:p>
        </w:tc>
        <w:tc>
          <w:tcPr>
            <w:tcW w:w="1226" w:type="dxa"/>
          </w:tcPr>
          <w:p w14:paraId="7EA8192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75.5</w:t>
            </w:r>
          </w:p>
        </w:tc>
        <w:tc>
          <w:tcPr>
            <w:tcW w:w="1240" w:type="dxa"/>
          </w:tcPr>
          <w:p w14:paraId="11D8DD9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47BA5C4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61</w:t>
            </w:r>
          </w:p>
        </w:tc>
        <w:tc>
          <w:tcPr>
            <w:tcW w:w="1472" w:type="dxa"/>
          </w:tcPr>
          <w:p w14:paraId="5371CE0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FF9C70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A925C8F" w14:textId="77777777" w:rsidTr="00D66E7E">
        <w:trPr>
          <w:jc w:val="center"/>
        </w:trPr>
        <w:tc>
          <w:tcPr>
            <w:tcW w:w="1114" w:type="dxa"/>
            <w:vMerge/>
          </w:tcPr>
          <w:p w14:paraId="232A8C4C"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3254F64F"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0079FF1B"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633C7072"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20B2A3C1"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0040D5F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FMBC1</w:t>
            </w:r>
          </w:p>
        </w:tc>
        <w:tc>
          <w:tcPr>
            <w:tcW w:w="1078" w:type="dxa"/>
          </w:tcPr>
          <w:p w14:paraId="525E319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9.60</w:t>
            </w:r>
          </w:p>
        </w:tc>
        <w:tc>
          <w:tcPr>
            <w:tcW w:w="1226" w:type="dxa"/>
          </w:tcPr>
          <w:p w14:paraId="02A0355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67.3</w:t>
            </w:r>
          </w:p>
        </w:tc>
        <w:tc>
          <w:tcPr>
            <w:tcW w:w="1240" w:type="dxa"/>
          </w:tcPr>
          <w:p w14:paraId="5729F15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7F1B6D3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208</w:t>
            </w:r>
          </w:p>
        </w:tc>
        <w:tc>
          <w:tcPr>
            <w:tcW w:w="1472" w:type="dxa"/>
          </w:tcPr>
          <w:p w14:paraId="5A38ED8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54FE4B0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2B2925C" w14:textId="77777777" w:rsidTr="00D66E7E">
        <w:trPr>
          <w:jc w:val="center"/>
        </w:trPr>
        <w:tc>
          <w:tcPr>
            <w:tcW w:w="1114" w:type="dxa"/>
            <w:vMerge/>
          </w:tcPr>
          <w:p w14:paraId="1BF5B930"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3CCE14BE"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48FEA09A"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6B641D24"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ABEEF2D"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09EA905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FMBC2</w:t>
            </w:r>
          </w:p>
        </w:tc>
        <w:tc>
          <w:tcPr>
            <w:tcW w:w="1078" w:type="dxa"/>
          </w:tcPr>
          <w:p w14:paraId="06B0A20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3.17</w:t>
            </w:r>
          </w:p>
        </w:tc>
        <w:tc>
          <w:tcPr>
            <w:tcW w:w="1226" w:type="dxa"/>
          </w:tcPr>
          <w:p w14:paraId="41452F3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53.8</w:t>
            </w:r>
          </w:p>
        </w:tc>
        <w:tc>
          <w:tcPr>
            <w:tcW w:w="1240" w:type="dxa"/>
          </w:tcPr>
          <w:p w14:paraId="1630A20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62C3B81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7.53</w:t>
            </w:r>
          </w:p>
        </w:tc>
        <w:tc>
          <w:tcPr>
            <w:tcW w:w="1472" w:type="dxa"/>
          </w:tcPr>
          <w:p w14:paraId="097AE96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B590F7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6A390773" w14:textId="77777777" w:rsidTr="00D66E7E">
        <w:trPr>
          <w:jc w:val="center"/>
        </w:trPr>
        <w:tc>
          <w:tcPr>
            <w:tcW w:w="1114" w:type="dxa"/>
            <w:vMerge w:val="restart"/>
          </w:tcPr>
          <w:p w14:paraId="07A5964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28]</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76823CB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7D60110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corn stem</w:t>
            </w:r>
          </w:p>
        </w:tc>
        <w:tc>
          <w:tcPr>
            <w:tcW w:w="1390" w:type="dxa"/>
            <w:vMerge w:val="restart"/>
          </w:tcPr>
          <w:p w14:paraId="697AC7C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265030E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 Manganese,</w:t>
            </w:r>
          </w:p>
          <w:p w14:paraId="6D72076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Lanthanum</w:t>
            </w:r>
          </w:p>
        </w:tc>
        <w:tc>
          <w:tcPr>
            <w:tcW w:w="1251" w:type="dxa"/>
          </w:tcPr>
          <w:p w14:paraId="4A92FEA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BC</w:t>
            </w:r>
          </w:p>
        </w:tc>
        <w:tc>
          <w:tcPr>
            <w:tcW w:w="1078" w:type="dxa"/>
          </w:tcPr>
          <w:p w14:paraId="0440B08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8.93</w:t>
            </w:r>
          </w:p>
        </w:tc>
        <w:tc>
          <w:tcPr>
            <w:tcW w:w="1226" w:type="dxa"/>
          </w:tcPr>
          <w:p w14:paraId="40C0ECA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75.5</w:t>
            </w:r>
          </w:p>
        </w:tc>
        <w:tc>
          <w:tcPr>
            <w:tcW w:w="1240" w:type="dxa"/>
          </w:tcPr>
          <w:p w14:paraId="4444AD8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19C2A1A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61</w:t>
            </w:r>
          </w:p>
        </w:tc>
        <w:tc>
          <w:tcPr>
            <w:tcW w:w="1472" w:type="dxa"/>
          </w:tcPr>
          <w:p w14:paraId="5ABFB28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07307D0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60709AF0" w14:textId="77777777" w:rsidTr="00D66E7E">
        <w:trPr>
          <w:jc w:val="center"/>
        </w:trPr>
        <w:tc>
          <w:tcPr>
            <w:tcW w:w="1114" w:type="dxa"/>
            <w:vMerge/>
          </w:tcPr>
          <w:p w14:paraId="28DFB06E"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288023C9"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56E995DB"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5A26E978"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21D7848D"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6404D48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FMLBC1</w:t>
            </w:r>
          </w:p>
        </w:tc>
        <w:tc>
          <w:tcPr>
            <w:tcW w:w="1078" w:type="dxa"/>
          </w:tcPr>
          <w:p w14:paraId="285A784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6.96</w:t>
            </w:r>
          </w:p>
        </w:tc>
        <w:tc>
          <w:tcPr>
            <w:tcW w:w="1226" w:type="dxa"/>
          </w:tcPr>
          <w:p w14:paraId="31C4A32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62.3</w:t>
            </w:r>
          </w:p>
        </w:tc>
        <w:tc>
          <w:tcPr>
            <w:tcW w:w="1240" w:type="dxa"/>
          </w:tcPr>
          <w:p w14:paraId="5FB37F2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04211A2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2.76</w:t>
            </w:r>
          </w:p>
        </w:tc>
        <w:tc>
          <w:tcPr>
            <w:tcW w:w="1472" w:type="dxa"/>
          </w:tcPr>
          <w:p w14:paraId="04F481F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3329AA2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297C5BDB" w14:textId="77777777" w:rsidTr="00D66E7E">
        <w:trPr>
          <w:jc w:val="center"/>
        </w:trPr>
        <w:tc>
          <w:tcPr>
            <w:tcW w:w="1114" w:type="dxa"/>
            <w:vMerge/>
          </w:tcPr>
          <w:p w14:paraId="5AF4D90E"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7E37CF31"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E14743A"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31BB9E6D"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05B98EC6"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3AA6E6D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FMLBC2</w:t>
            </w:r>
          </w:p>
        </w:tc>
        <w:tc>
          <w:tcPr>
            <w:tcW w:w="1078" w:type="dxa"/>
          </w:tcPr>
          <w:p w14:paraId="2FF3C18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6.83</w:t>
            </w:r>
          </w:p>
        </w:tc>
        <w:tc>
          <w:tcPr>
            <w:tcW w:w="1226" w:type="dxa"/>
          </w:tcPr>
          <w:p w14:paraId="3554C4B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54.8</w:t>
            </w:r>
          </w:p>
        </w:tc>
        <w:tc>
          <w:tcPr>
            <w:tcW w:w="1240" w:type="dxa"/>
          </w:tcPr>
          <w:p w14:paraId="100C7F4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4A7C4B0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12.2</w:t>
            </w:r>
          </w:p>
        </w:tc>
        <w:tc>
          <w:tcPr>
            <w:tcW w:w="1472" w:type="dxa"/>
          </w:tcPr>
          <w:p w14:paraId="1D56D27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26D3E17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7FC8E6FE" w14:textId="77777777" w:rsidTr="00D66E7E">
        <w:trPr>
          <w:jc w:val="center"/>
        </w:trPr>
        <w:tc>
          <w:tcPr>
            <w:tcW w:w="1114" w:type="dxa"/>
            <w:vMerge/>
          </w:tcPr>
          <w:p w14:paraId="22DCB60E"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0840F43B"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EE6374D"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20E463D6"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4D6BA91"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6CC044D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FMLBC3</w:t>
            </w:r>
          </w:p>
        </w:tc>
        <w:tc>
          <w:tcPr>
            <w:tcW w:w="1078" w:type="dxa"/>
          </w:tcPr>
          <w:p w14:paraId="271E934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6.9</w:t>
            </w:r>
          </w:p>
        </w:tc>
        <w:tc>
          <w:tcPr>
            <w:tcW w:w="1226" w:type="dxa"/>
          </w:tcPr>
          <w:p w14:paraId="5B03C44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47.1</w:t>
            </w:r>
          </w:p>
        </w:tc>
        <w:tc>
          <w:tcPr>
            <w:tcW w:w="1240" w:type="dxa"/>
          </w:tcPr>
          <w:p w14:paraId="3A8EDE2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15EDFEC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30.6</w:t>
            </w:r>
          </w:p>
        </w:tc>
        <w:tc>
          <w:tcPr>
            <w:tcW w:w="1472" w:type="dxa"/>
          </w:tcPr>
          <w:p w14:paraId="6654B68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5AEAE10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2C79B49" w14:textId="77777777" w:rsidTr="00D66E7E">
        <w:trPr>
          <w:jc w:val="center"/>
        </w:trPr>
        <w:tc>
          <w:tcPr>
            <w:tcW w:w="1114" w:type="dxa"/>
          </w:tcPr>
          <w:p w14:paraId="5952A9B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88]</w:t>
            </w:r>
            <w:r w:rsidRPr="00252F11">
              <w:rPr>
                <w:rFonts w:ascii="Times New Roman" w:eastAsiaTheme="minorEastAsia" w:hAnsi="Times New Roman" w:cs="Times New Roman"/>
                <w:sz w:val="20"/>
                <w:szCs w:val="20"/>
                <w:lang w:val="en-GB"/>
              </w:rPr>
              <w:t>•</w:t>
            </w:r>
            <w:proofErr w:type="gramEnd"/>
          </w:p>
        </w:tc>
        <w:tc>
          <w:tcPr>
            <w:tcW w:w="1179" w:type="dxa"/>
          </w:tcPr>
          <w:p w14:paraId="5345ACA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tcPr>
          <w:p w14:paraId="32FDF82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palm shell</w:t>
            </w:r>
          </w:p>
        </w:tc>
        <w:tc>
          <w:tcPr>
            <w:tcW w:w="1390" w:type="dxa"/>
          </w:tcPr>
          <w:p w14:paraId="54250C4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500</w:t>
            </w:r>
          </w:p>
        </w:tc>
        <w:tc>
          <w:tcPr>
            <w:tcW w:w="1554" w:type="dxa"/>
          </w:tcPr>
          <w:p w14:paraId="2C5547D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xml:space="preserve">Nano zerovalent Iron </w:t>
            </w:r>
          </w:p>
        </w:tc>
        <w:tc>
          <w:tcPr>
            <w:tcW w:w="1251" w:type="dxa"/>
          </w:tcPr>
          <w:p w14:paraId="5EB24F4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078" w:type="dxa"/>
          </w:tcPr>
          <w:p w14:paraId="79987C3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26" w:type="dxa"/>
          </w:tcPr>
          <w:p w14:paraId="69E2E60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296</w:t>
            </w:r>
          </w:p>
        </w:tc>
        <w:tc>
          <w:tcPr>
            <w:tcW w:w="1240" w:type="dxa"/>
          </w:tcPr>
          <w:p w14:paraId="409FB1D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4975BB3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244</w:t>
            </w:r>
          </w:p>
        </w:tc>
        <w:tc>
          <w:tcPr>
            <w:tcW w:w="1472" w:type="dxa"/>
          </w:tcPr>
          <w:p w14:paraId="449C762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16DF7C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23811CA7" w14:textId="77777777" w:rsidTr="00D66E7E">
        <w:trPr>
          <w:jc w:val="center"/>
        </w:trPr>
        <w:tc>
          <w:tcPr>
            <w:tcW w:w="1114" w:type="dxa"/>
            <w:vMerge w:val="restart"/>
          </w:tcPr>
          <w:p w14:paraId="2E9CFB0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69]</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5756847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2D24DC6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rice straw, corn straw, bamboo</w:t>
            </w:r>
          </w:p>
        </w:tc>
        <w:tc>
          <w:tcPr>
            <w:tcW w:w="1390" w:type="dxa"/>
            <w:vMerge w:val="restart"/>
          </w:tcPr>
          <w:p w14:paraId="7A27B84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60D54E5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51" w:type="dxa"/>
          </w:tcPr>
          <w:p w14:paraId="722C263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RSBC</w:t>
            </w:r>
          </w:p>
        </w:tc>
        <w:tc>
          <w:tcPr>
            <w:tcW w:w="1078" w:type="dxa"/>
          </w:tcPr>
          <w:p w14:paraId="22C3036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11</w:t>
            </w:r>
          </w:p>
        </w:tc>
        <w:tc>
          <w:tcPr>
            <w:tcW w:w="1226" w:type="dxa"/>
          </w:tcPr>
          <w:p w14:paraId="2E66E80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47.1</w:t>
            </w:r>
          </w:p>
        </w:tc>
        <w:tc>
          <w:tcPr>
            <w:tcW w:w="1240" w:type="dxa"/>
          </w:tcPr>
          <w:p w14:paraId="3CE02B4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7EEA5C9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175.5</w:t>
            </w:r>
          </w:p>
        </w:tc>
        <w:tc>
          <w:tcPr>
            <w:tcW w:w="1472" w:type="dxa"/>
          </w:tcPr>
          <w:p w14:paraId="7FEE5C4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7657DB3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2FC5637A" w14:textId="77777777" w:rsidTr="00D66E7E">
        <w:trPr>
          <w:jc w:val="center"/>
        </w:trPr>
        <w:tc>
          <w:tcPr>
            <w:tcW w:w="1114" w:type="dxa"/>
            <w:vMerge/>
          </w:tcPr>
          <w:p w14:paraId="2B350684"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2C47B33F"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55B441B1"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7F48F9EA"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2DA88550"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350F18E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CSBC</w:t>
            </w:r>
          </w:p>
        </w:tc>
        <w:tc>
          <w:tcPr>
            <w:tcW w:w="1078" w:type="dxa"/>
          </w:tcPr>
          <w:p w14:paraId="1F3BB47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10.5</w:t>
            </w:r>
          </w:p>
        </w:tc>
        <w:tc>
          <w:tcPr>
            <w:tcW w:w="1226" w:type="dxa"/>
          </w:tcPr>
          <w:p w14:paraId="5086B21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60.3</w:t>
            </w:r>
          </w:p>
        </w:tc>
        <w:tc>
          <w:tcPr>
            <w:tcW w:w="1240" w:type="dxa"/>
          </w:tcPr>
          <w:p w14:paraId="5A6BD28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7579917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3.6</w:t>
            </w:r>
          </w:p>
        </w:tc>
        <w:tc>
          <w:tcPr>
            <w:tcW w:w="1472" w:type="dxa"/>
          </w:tcPr>
          <w:p w14:paraId="53CF449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51867F1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700F5E5A" w14:textId="77777777" w:rsidTr="00D66E7E">
        <w:trPr>
          <w:jc w:val="center"/>
        </w:trPr>
        <w:tc>
          <w:tcPr>
            <w:tcW w:w="1114" w:type="dxa"/>
            <w:vMerge/>
          </w:tcPr>
          <w:p w14:paraId="428610EB"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2C43D9CB"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42071318"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24744B19"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1C71CD95"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54E89C4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BABC</w:t>
            </w:r>
          </w:p>
        </w:tc>
        <w:tc>
          <w:tcPr>
            <w:tcW w:w="1078" w:type="dxa"/>
          </w:tcPr>
          <w:p w14:paraId="7ABF3C4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9.6</w:t>
            </w:r>
          </w:p>
        </w:tc>
        <w:tc>
          <w:tcPr>
            <w:tcW w:w="1226" w:type="dxa"/>
          </w:tcPr>
          <w:p w14:paraId="1577973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87.3</w:t>
            </w:r>
          </w:p>
        </w:tc>
        <w:tc>
          <w:tcPr>
            <w:tcW w:w="1240" w:type="dxa"/>
          </w:tcPr>
          <w:p w14:paraId="27F1719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749FD92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9.2</w:t>
            </w:r>
          </w:p>
        </w:tc>
        <w:tc>
          <w:tcPr>
            <w:tcW w:w="1472" w:type="dxa"/>
          </w:tcPr>
          <w:p w14:paraId="335A1CC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230E20D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0C9923DA" w14:textId="77777777" w:rsidTr="00D66E7E">
        <w:trPr>
          <w:jc w:val="center"/>
        </w:trPr>
        <w:tc>
          <w:tcPr>
            <w:tcW w:w="1114" w:type="dxa"/>
          </w:tcPr>
          <w:p w14:paraId="18A3990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26]</w:t>
            </w:r>
            <w:r w:rsidRPr="00252F11">
              <w:rPr>
                <w:rFonts w:ascii="Times New Roman" w:eastAsiaTheme="minorEastAsia" w:hAnsi="Times New Roman" w:cs="Times New Roman"/>
                <w:sz w:val="20"/>
                <w:szCs w:val="20"/>
                <w:lang w:val="en-GB"/>
              </w:rPr>
              <w:t>•</w:t>
            </w:r>
            <w:proofErr w:type="gramEnd"/>
          </w:p>
        </w:tc>
        <w:tc>
          <w:tcPr>
            <w:tcW w:w="1179" w:type="dxa"/>
          </w:tcPr>
          <w:p w14:paraId="5731B45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tcPr>
          <w:p w14:paraId="28E187C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palm fibres</w:t>
            </w:r>
          </w:p>
        </w:tc>
        <w:tc>
          <w:tcPr>
            <w:tcW w:w="1390" w:type="dxa"/>
          </w:tcPr>
          <w:p w14:paraId="6F22293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800</w:t>
            </w:r>
          </w:p>
        </w:tc>
        <w:tc>
          <w:tcPr>
            <w:tcW w:w="1554" w:type="dxa"/>
          </w:tcPr>
          <w:p w14:paraId="0C9419F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w:t>
            </w:r>
          </w:p>
        </w:tc>
        <w:tc>
          <w:tcPr>
            <w:tcW w:w="1251" w:type="dxa"/>
          </w:tcPr>
          <w:p w14:paraId="28B503A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Fe-BC</w:t>
            </w:r>
          </w:p>
        </w:tc>
        <w:tc>
          <w:tcPr>
            <w:tcW w:w="1078" w:type="dxa"/>
          </w:tcPr>
          <w:p w14:paraId="4359FF3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w:t>
            </w:r>
          </w:p>
        </w:tc>
        <w:tc>
          <w:tcPr>
            <w:tcW w:w="1226" w:type="dxa"/>
          </w:tcPr>
          <w:p w14:paraId="6EA11A9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w:t>
            </w:r>
          </w:p>
        </w:tc>
        <w:tc>
          <w:tcPr>
            <w:tcW w:w="1240" w:type="dxa"/>
          </w:tcPr>
          <w:p w14:paraId="358576A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5C26E60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5B5354D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26EA7BB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4335D5A" w14:textId="77777777" w:rsidTr="00D66E7E">
        <w:trPr>
          <w:jc w:val="center"/>
        </w:trPr>
        <w:tc>
          <w:tcPr>
            <w:tcW w:w="1114" w:type="dxa"/>
          </w:tcPr>
          <w:p w14:paraId="6A012C2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75]</w:t>
            </w:r>
            <w:r w:rsidRPr="00252F11">
              <w:rPr>
                <w:rFonts w:ascii="Times New Roman" w:eastAsiaTheme="minorEastAsia" w:hAnsi="Times New Roman" w:cs="Times New Roman"/>
                <w:sz w:val="20"/>
                <w:szCs w:val="20"/>
                <w:lang w:val="en-GB"/>
              </w:rPr>
              <w:t>•</w:t>
            </w:r>
            <w:proofErr w:type="gramEnd"/>
          </w:p>
        </w:tc>
        <w:tc>
          <w:tcPr>
            <w:tcW w:w="1179" w:type="dxa"/>
          </w:tcPr>
          <w:p w14:paraId="4A07925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tcPr>
          <w:p w14:paraId="1F86A41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palm fibres</w:t>
            </w:r>
          </w:p>
        </w:tc>
        <w:tc>
          <w:tcPr>
            <w:tcW w:w="1390" w:type="dxa"/>
          </w:tcPr>
          <w:p w14:paraId="0B5304C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700</w:t>
            </w:r>
          </w:p>
        </w:tc>
        <w:tc>
          <w:tcPr>
            <w:tcW w:w="1554" w:type="dxa"/>
          </w:tcPr>
          <w:p w14:paraId="0AEB96D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Zerovalent Iron different levels</w:t>
            </w:r>
          </w:p>
        </w:tc>
        <w:tc>
          <w:tcPr>
            <w:tcW w:w="1251" w:type="dxa"/>
          </w:tcPr>
          <w:p w14:paraId="0B05BD2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Biochar</w:t>
            </w:r>
          </w:p>
        </w:tc>
        <w:tc>
          <w:tcPr>
            <w:tcW w:w="1078" w:type="dxa"/>
          </w:tcPr>
          <w:p w14:paraId="7637146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9.3</w:t>
            </w:r>
          </w:p>
        </w:tc>
        <w:tc>
          <w:tcPr>
            <w:tcW w:w="1226" w:type="dxa"/>
          </w:tcPr>
          <w:p w14:paraId="3A15AD7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86.7</w:t>
            </w:r>
          </w:p>
        </w:tc>
        <w:tc>
          <w:tcPr>
            <w:tcW w:w="1240" w:type="dxa"/>
          </w:tcPr>
          <w:p w14:paraId="6CABD0F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11.5</w:t>
            </w:r>
          </w:p>
        </w:tc>
        <w:tc>
          <w:tcPr>
            <w:tcW w:w="1482" w:type="dxa"/>
          </w:tcPr>
          <w:p w14:paraId="167BA84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241.6</w:t>
            </w:r>
          </w:p>
        </w:tc>
        <w:tc>
          <w:tcPr>
            <w:tcW w:w="1472" w:type="dxa"/>
          </w:tcPr>
          <w:p w14:paraId="20F3C06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228042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7A098CBA" w14:textId="77777777" w:rsidTr="00D66E7E">
        <w:trPr>
          <w:jc w:val="center"/>
        </w:trPr>
        <w:tc>
          <w:tcPr>
            <w:tcW w:w="1114" w:type="dxa"/>
            <w:vMerge w:val="restart"/>
          </w:tcPr>
          <w:p w14:paraId="119106B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20]</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03BC274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643A8AA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Oriental plane</w:t>
            </w:r>
          </w:p>
        </w:tc>
        <w:tc>
          <w:tcPr>
            <w:tcW w:w="1390" w:type="dxa"/>
            <w:vMerge w:val="restart"/>
          </w:tcPr>
          <w:p w14:paraId="34E52E2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650</w:t>
            </w:r>
          </w:p>
        </w:tc>
        <w:tc>
          <w:tcPr>
            <w:tcW w:w="1554" w:type="dxa"/>
            <w:vMerge w:val="restart"/>
          </w:tcPr>
          <w:p w14:paraId="5728B56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w:t>
            </w:r>
          </w:p>
        </w:tc>
        <w:tc>
          <w:tcPr>
            <w:tcW w:w="1251" w:type="dxa"/>
          </w:tcPr>
          <w:p w14:paraId="4FC440CE" w14:textId="77777777" w:rsidR="00252F11" w:rsidRPr="00252F11" w:rsidRDefault="00252F11" w:rsidP="00252F11">
            <w:pPr>
              <w:rPr>
                <w:rFonts w:ascii="Times New Roman" w:eastAsiaTheme="minorEastAsia" w:hAnsi="Times New Roman" w:cs="Times New Roman"/>
                <w:sz w:val="20"/>
                <w:szCs w:val="20"/>
                <w:lang w:val="en-GB"/>
              </w:rPr>
            </w:pPr>
            <w:proofErr w:type="spellStart"/>
            <w:r w:rsidRPr="00252F11">
              <w:rPr>
                <w:rFonts w:ascii="Times New Roman" w:eastAsiaTheme="minorEastAsia" w:hAnsi="Times New Roman" w:cs="Times New Roman"/>
                <w:sz w:val="20"/>
                <w:szCs w:val="20"/>
                <w:lang w:val="en-GB"/>
              </w:rPr>
              <w:t>RawBC</w:t>
            </w:r>
            <w:proofErr w:type="spellEnd"/>
          </w:p>
        </w:tc>
        <w:tc>
          <w:tcPr>
            <w:tcW w:w="1078" w:type="dxa"/>
          </w:tcPr>
          <w:p w14:paraId="36F6F98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9.25</w:t>
            </w:r>
          </w:p>
        </w:tc>
        <w:tc>
          <w:tcPr>
            <w:tcW w:w="1226" w:type="dxa"/>
          </w:tcPr>
          <w:p w14:paraId="3BCE751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69.34</w:t>
            </w:r>
          </w:p>
        </w:tc>
        <w:tc>
          <w:tcPr>
            <w:tcW w:w="1240" w:type="dxa"/>
          </w:tcPr>
          <w:p w14:paraId="7A6F128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21.59</w:t>
            </w:r>
          </w:p>
        </w:tc>
        <w:tc>
          <w:tcPr>
            <w:tcW w:w="1482" w:type="dxa"/>
          </w:tcPr>
          <w:p w14:paraId="1225B13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110.7</w:t>
            </w:r>
          </w:p>
        </w:tc>
        <w:tc>
          <w:tcPr>
            <w:tcW w:w="1472" w:type="dxa"/>
          </w:tcPr>
          <w:p w14:paraId="4B0C301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2D9CF90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6DD7CA29" w14:textId="77777777" w:rsidTr="00D66E7E">
        <w:trPr>
          <w:jc w:val="center"/>
        </w:trPr>
        <w:tc>
          <w:tcPr>
            <w:tcW w:w="1114" w:type="dxa"/>
            <w:vMerge/>
          </w:tcPr>
          <w:p w14:paraId="5B68B4F4"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5AF2D85E"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1638549"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51FD1404"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4F5B6C4"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11716AD4" w14:textId="77777777" w:rsidR="00252F11" w:rsidRPr="00252F11" w:rsidRDefault="00252F11" w:rsidP="00252F11">
            <w:pPr>
              <w:rPr>
                <w:rFonts w:ascii="Times New Roman" w:eastAsiaTheme="minorEastAsia" w:hAnsi="Times New Roman" w:cs="Times New Roman"/>
                <w:sz w:val="20"/>
                <w:szCs w:val="20"/>
                <w:lang w:val="en-GB"/>
              </w:rPr>
            </w:pPr>
            <w:proofErr w:type="spellStart"/>
            <w:r w:rsidRPr="00252F11">
              <w:rPr>
                <w:rFonts w:ascii="Times New Roman" w:eastAsiaTheme="minorEastAsia" w:hAnsi="Times New Roman" w:cs="Times New Roman"/>
                <w:sz w:val="20"/>
                <w:szCs w:val="20"/>
                <w:lang w:val="en-GB"/>
              </w:rPr>
              <w:t>FeBC</w:t>
            </w:r>
            <w:proofErr w:type="spellEnd"/>
          </w:p>
        </w:tc>
        <w:tc>
          <w:tcPr>
            <w:tcW w:w="1078" w:type="dxa"/>
          </w:tcPr>
          <w:p w14:paraId="471BF09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4.41</w:t>
            </w:r>
          </w:p>
        </w:tc>
        <w:tc>
          <w:tcPr>
            <w:tcW w:w="1226" w:type="dxa"/>
          </w:tcPr>
          <w:p w14:paraId="15EA168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59.91</w:t>
            </w:r>
          </w:p>
        </w:tc>
        <w:tc>
          <w:tcPr>
            <w:tcW w:w="1240" w:type="dxa"/>
          </w:tcPr>
          <w:p w14:paraId="506EA63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16.70</w:t>
            </w:r>
          </w:p>
        </w:tc>
        <w:tc>
          <w:tcPr>
            <w:tcW w:w="1482" w:type="dxa"/>
          </w:tcPr>
          <w:p w14:paraId="3FEC354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74.5</w:t>
            </w:r>
          </w:p>
        </w:tc>
        <w:tc>
          <w:tcPr>
            <w:tcW w:w="1472" w:type="dxa"/>
          </w:tcPr>
          <w:p w14:paraId="63C574D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2920E40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215A63FE" w14:textId="77777777" w:rsidTr="00D66E7E">
        <w:trPr>
          <w:jc w:val="center"/>
        </w:trPr>
        <w:tc>
          <w:tcPr>
            <w:tcW w:w="1114" w:type="dxa"/>
            <w:vMerge w:val="restart"/>
          </w:tcPr>
          <w:p w14:paraId="0A7371E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41]</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09E5205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3617057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rice straw</w:t>
            </w:r>
          </w:p>
        </w:tc>
        <w:tc>
          <w:tcPr>
            <w:tcW w:w="1390" w:type="dxa"/>
            <w:vMerge w:val="restart"/>
          </w:tcPr>
          <w:p w14:paraId="2C38BDB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450</w:t>
            </w:r>
          </w:p>
        </w:tc>
        <w:tc>
          <w:tcPr>
            <w:tcW w:w="1554" w:type="dxa"/>
            <w:vMerge w:val="restart"/>
          </w:tcPr>
          <w:p w14:paraId="17D293A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w:t>
            </w:r>
          </w:p>
        </w:tc>
        <w:tc>
          <w:tcPr>
            <w:tcW w:w="1251" w:type="dxa"/>
          </w:tcPr>
          <w:p w14:paraId="04786CA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Biochar</w:t>
            </w:r>
          </w:p>
        </w:tc>
        <w:tc>
          <w:tcPr>
            <w:tcW w:w="1078" w:type="dxa"/>
          </w:tcPr>
          <w:p w14:paraId="1AEC1DF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10.7</w:t>
            </w:r>
          </w:p>
        </w:tc>
        <w:tc>
          <w:tcPr>
            <w:tcW w:w="1226" w:type="dxa"/>
          </w:tcPr>
          <w:p w14:paraId="6F46D03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0AAECA5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15.1</w:t>
            </w:r>
          </w:p>
        </w:tc>
        <w:tc>
          <w:tcPr>
            <w:tcW w:w="1482" w:type="dxa"/>
          </w:tcPr>
          <w:p w14:paraId="6E96195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0F570A5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1935005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456B4BA3" w14:textId="77777777" w:rsidTr="00D66E7E">
        <w:trPr>
          <w:jc w:val="center"/>
        </w:trPr>
        <w:tc>
          <w:tcPr>
            <w:tcW w:w="1114" w:type="dxa"/>
            <w:vMerge/>
          </w:tcPr>
          <w:p w14:paraId="23BADA12"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524CB35D"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6389D3EB"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3993D61B"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789ADAF"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77D917A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Fe-Biochar</w:t>
            </w:r>
          </w:p>
        </w:tc>
        <w:tc>
          <w:tcPr>
            <w:tcW w:w="1078" w:type="dxa"/>
          </w:tcPr>
          <w:p w14:paraId="5E6D058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4.87</w:t>
            </w:r>
          </w:p>
        </w:tc>
        <w:tc>
          <w:tcPr>
            <w:tcW w:w="1226" w:type="dxa"/>
          </w:tcPr>
          <w:p w14:paraId="177B191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40" w:type="dxa"/>
          </w:tcPr>
          <w:p w14:paraId="687E4E8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14.2</w:t>
            </w:r>
          </w:p>
        </w:tc>
        <w:tc>
          <w:tcPr>
            <w:tcW w:w="1482" w:type="dxa"/>
          </w:tcPr>
          <w:p w14:paraId="5097CD0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6AA1C85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5B902F1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2270EC9" w14:textId="77777777" w:rsidTr="00D66E7E">
        <w:trPr>
          <w:jc w:val="center"/>
        </w:trPr>
        <w:tc>
          <w:tcPr>
            <w:tcW w:w="1114" w:type="dxa"/>
            <w:vMerge w:val="restart"/>
          </w:tcPr>
          <w:p w14:paraId="4041949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61]</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2EEE3FA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050D62A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corn straw</w:t>
            </w:r>
          </w:p>
        </w:tc>
        <w:tc>
          <w:tcPr>
            <w:tcW w:w="1390" w:type="dxa"/>
            <w:vMerge w:val="restart"/>
          </w:tcPr>
          <w:p w14:paraId="6D8E913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600</w:t>
            </w:r>
          </w:p>
        </w:tc>
        <w:tc>
          <w:tcPr>
            <w:tcW w:w="1554" w:type="dxa"/>
            <w:vMerge w:val="restart"/>
          </w:tcPr>
          <w:p w14:paraId="116597B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Manganese Oxide</w:t>
            </w:r>
          </w:p>
        </w:tc>
        <w:tc>
          <w:tcPr>
            <w:tcW w:w="1251" w:type="dxa"/>
          </w:tcPr>
          <w:p w14:paraId="017A0BE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BC</w:t>
            </w:r>
          </w:p>
        </w:tc>
        <w:tc>
          <w:tcPr>
            <w:tcW w:w="1078" w:type="dxa"/>
          </w:tcPr>
          <w:p w14:paraId="4226FD7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10.4</w:t>
            </w:r>
          </w:p>
        </w:tc>
        <w:tc>
          <w:tcPr>
            <w:tcW w:w="1226" w:type="dxa"/>
          </w:tcPr>
          <w:p w14:paraId="6CD5F38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85.3</w:t>
            </w:r>
          </w:p>
        </w:tc>
        <w:tc>
          <w:tcPr>
            <w:tcW w:w="1240" w:type="dxa"/>
          </w:tcPr>
          <w:p w14:paraId="66EC63A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15B8B16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60.9</w:t>
            </w:r>
          </w:p>
        </w:tc>
        <w:tc>
          <w:tcPr>
            <w:tcW w:w="1472" w:type="dxa"/>
          </w:tcPr>
          <w:p w14:paraId="697A6FD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192095F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3B30D63" w14:textId="77777777" w:rsidTr="00D66E7E">
        <w:trPr>
          <w:jc w:val="center"/>
        </w:trPr>
        <w:tc>
          <w:tcPr>
            <w:tcW w:w="1114" w:type="dxa"/>
            <w:vMerge/>
          </w:tcPr>
          <w:p w14:paraId="7F6F02DE"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60CDF449"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58217540"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169C0533"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7A802D0C"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224D160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MBC</w:t>
            </w:r>
          </w:p>
        </w:tc>
        <w:tc>
          <w:tcPr>
            <w:tcW w:w="1078" w:type="dxa"/>
          </w:tcPr>
          <w:p w14:paraId="0253D1C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10.8</w:t>
            </w:r>
          </w:p>
        </w:tc>
        <w:tc>
          <w:tcPr>
            <w:tcW w:w="1226" w:type="dxa"/>
          </w:tcPr>
          <w:p w14:paraId="64A2BB9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73</w:t>
            </w:r>
          </w:p>
        </w:tc>
        <w:tc>
          <w:tcPr>
            <w:tcW w:w="1240" w:type="dxa"/>
          </w:tcPr>
          <w:p w14:paraId="52029D7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495EDAE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3.18</w:t>
            </w:r>
          </w:p>
        </w:tc>
        <w:tc>
          <w:tcPr>
            <w:tcW w:w="1472" w:type="dxa"/>
          </w:tcPr>
          <w:p w14:paraId="56FFD9F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305A4FC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589A3875" w14:textId="77777777" w:rsidTr="00D66E7E">
        <w:trPr>
          <w:jc w:val="center"/>
        </w:trPr>
        <w:tc>
          <w:tcPr>
            <w:tcW w:w="1114" w:type="dxa"/>
            <w:vMerge w:val="restart"/>
          </w:tcPr>
          <w:p w14:paraId="57155A1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27]</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692F11D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4DCCDA0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bean stalk, rice straw</w:t>
            </w:r>
          </w:p>
        </w:tc>
        <w:tc>
          <w:tcPr>
            <w:tcW w:w="1390" w:type="dxa"/>
            <w:vMerge w:val="restart"/>
          </w:tcPr>
          <w:p w14:paraId="46D5CFE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500</w:t>
            </w:r>
          </w:p>
        </w:tc>
        <w:tc>
          <w:tcPr>
            <w:tcW w:w="1554" w:type="dxa"/>
            <w:vMerge w:val="restart"/>
          </w:tcPr>
          <w:p w14:paraId="1394DC8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51" w:type="dxa"/>
          </w:tcPr>
          <w:p w14:paraId="50DE0A0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BBC</w:t>
            </w:r>
          </w:p>
        </w:tc>
        <w:tc>
          <w:tcPr>
            <w:tcW w:w="1078" w:type="dxa"/>
          </w:tcPr>
          <w:p w14:paraId="7134861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9.2</w:t>
            </w:r>
          </w:p>
        </w:tc>
        <w:tc>
          <w:tcPr>
            <w:tcW w:w="1226" w:type="dxa"/>
          </w:tcPr>
          <w:p w14:paraId="0708F36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44.5</w:t>
            </w:r>
          </w:p>
        </w:tc>
        <w:tc>
          <w:tcPr>
            <w:tcW w:w="1240" w:type="dxa"/>
          </w:tcPr>
          <w:p w14:paraId="7D6D8D9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27.5</w:t>
            </w:r>
          </w:p>
        </w:tc>
        <w:tc>
          <w:tcPr>
            <w:tcW w:w="1482" w:type="dxa"/>
          </w:tcPr>
          <w:p w14:paraId="6EDE441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5FE6AC4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2F6BE0C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FA158FB" w14:textId="77777777" w:rsidTr="00D66E7E">
        <w:trPr>
          <w:jc w:val="center"/>
        </w:trPr>
        <w:tc>
          <w:tcPr>
            <w:tcW w:w="1114" w:type="dxa"/>
            <w:vMerge/>
          </w:tcPr>
          <w:p w14:paraId="2F74D35F"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2FDDA872"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6593FB72"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7922430A"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3272D5CA"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7A80634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RBC</w:t>
            </w:r>
          </w:p>
        </w:tc>
        <w:tc>
          <w:tcPr>
            <w:tcW w:w="1078" w:type="dxa"/>
          </w:tcPr>
          <w:p w14:paraId="2A6E4E4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10.5</w:t>
            </w:r>
          </w:p>
        </w:tc>
        <w:tc>
          <w:tcPr>
            <w:tcW w:w="1226" w:type="dxa"/>
          </w:tcPr>
          <w:p w14:paraId="64BEA4D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27.4</w:t>
            </w:r>
          </w:p>
        </w:tc>
        <w:tc>
          <w:tcPr>
            <w:tcW w:w="1240" w:type="dxa"/>
          </w:tcPr>
          <w:p w14:paraId="00C6567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32.1</w:t>
            </w:r>
          </w:p>
        </w:tc>
        <w:tc>
          <w:tcPr>
            <w:tcW w:w="1482" w:type="dxa"/>
          </w:tcPr>
          <w:p w14:paraId="53EF2FC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72" w:type="dxa"/>
          </w:tcPr>
          <w:p w14:paraId="1A09A3E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7EE12DA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0A10A05E" w14:textId="77777777" w:rsidTr="00D66E7E">
        <w:trPr>
          <w:trHeight w:val="266"/>
          <w:jc w:val="center"/>
        </w:trPr>
        <w:tc>
          <w:tcPr>
            <w:tcW w:w="1114" w:type="dxa"/>
            <w:vMerge w:val="restart"/>
          </w:tcPr>
          <w:p w14:paraId="0BDF4BA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t>[</w:t>
            </w:r>
            <w:proofErr w:type="gramStart"/>
            <w:r w:rsidRPr="00252F11">
              <w:rPr>
                <w:rFonts w:ascii="Times New Roman" w:eastAsiaTheme="minorEastAsia" w:hAnsi="Times New Roman" w:cs="Times New Roman"/>
                <w:noProof/>
                <w:sz w:val="20"/>
                <w:szCs w:val="20"/>
                <w:lang w:val="en-GB"/>
              </w:rPr>
              <w:t>48]</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106647E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3EE0EA3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rice husk, pig carcass</w:t>
            </w:r>
          </w:p>
        </w:tc>
        <w:tc>
          <w:tcPr>
            <w:tcW w:w="1390" w:type="dxa"/>
            <w:vMerge w:val="restart"/>
          </w:tcPr>
          <w:p w14:paraId="5585370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650</w:t>
            </w:r>
          </w:p>
        </w:tc>
        <w:tc>
          <w:tcPr>
            <w:tcW w:w="1554" w:type="dxa"/>
            <w:vMerge w:val="restart"/>
          </w:tcPr>
          <w:p w14:paraId="729C466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Silicon, Iron, Phosphorus</w:t>
            </w:r>
          </w:p>
        </w:tc>
        <w:tc>
          <w:tcPr>
            <w:tcW w:w="1251" w:type="dxa"/>
          </w:tcPr>
          <w:p w14:paraId="7046C9B7" w14:textId="77777777" w:rsidR="00252F11" w:rsidRPr="00252F11" w:rsidRDefault="00252F11" w:rsidP="00252F11">
            <w:pPr>
              <w:rPr>
                <w:rFonts w:ascii="Times New Roman" w:eastAsiaTheme="minorEastAsia" w:hAnsi="Times New Roman" w:cs="Times New Roman"/>
                <w:sz w:val="20"/>
                <w:szCs w:val="20"/>
                <w:lang w:val="en-GB"/>
              </w:rPr>
            </w:pPr>
            <w:proofErr w:type="spellStart"/>
            <w:r w:rsidRPr="00252F11">
              <w:rPr>
                <w:rFonts w:ascii="Times New Roman" w:eastAsiaTheme="minorEastAsia" w:hAnsi="Times New Roman" w:cs="Times New Roman"/>
                <w:sz w:val="20"/>
                <w:szCs w:val="20"/>
                <w:lang w:val="en-GB"/>
              </w:rPr>
              <w:t>SiBC</w:t>
            </w:r>
            <w:proofErr w:type="spellEnd"/>
          </w:p>
        </w:tc>
        <w:tc>
          <w:tcPr>
            <w:tcW w:w="1078" w:type="dxa"/>
          </w:tcPr>
          <w:p w14:paraId="66B5771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9.0</w:t>
            </w:r>
          </w:p>
        </w:tc>
        <w:tc>
          <w:tcPr>
            <w:tcW w:w="1226" w:type="dxa"/>
          </w:tcPr>
          <w:p w14:paraId="5AA60F0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43.7</w:t>
            </w:r>
          </w:p>
        </w:tc>
        <w:tc>
          <w:tcPr>
            <w:tcW w:w="1240" w:type="dxa"/>
          </w:tcPr>
          <w:p w14:paraId="2F9AAA4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5B83248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237.3</w:t>
            </w:r>
          </w:p>
        </w:tc>
        <w:tc>
          <w:tcPr>
            <w:tcW w:w="1472" w:type="dxa"/>
          </w:tcPr>
          <w:p w14:paraId="511C6A5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A2860A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F5FF016" w14:textId="77777777" w:rsidTr="00D66E7E">
        <w:trPr>
          <w:trHeight w:val="182"/>
          <w:jc w:val="center"/>
        </w:trPr>
        <w:tc>
          <w:tcPr>
            <w:tcW w:w="1114" w:type="dxa"/>
            <w:vMerge/>
          </w:tcPr>
          <w:p w14:paraId="3AE4E461"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7A1A39D9"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5B2A2727"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7B2CDD9A"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033E665E"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0BE9DCB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PBC</w:t>
            </w:r>
          </w:p>
        </w:tc>
        <w:tc>
          <w:tcPr>
            <w:tcW w:w="1078" w:type="dxa"/>
          </w:tcPr>
          <w:p w14:paraId="25C55E0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10.6</w:t>
            </w:r>
          </w:p>
        </w:tc>
        <w:tc>
          <w:tcPr>
            <w:tcW w:w="1226" w:type="dxa"/>
          </w:tcPr>
          <w:p w14:paraId="1FB4310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30.8</w:t>
            </w:r>
          </w:p>
        </w:tc>
        <w:tc>
          <w:tcPr>
            <w:tcW w:w="1240" w:type="dxa"/>
          </w:tcPr>
          <w:p w14:paraId="5ECADBD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2760789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18.4</w:t>
            </w:r>
          </w:p>
        </w:tc>
        <w:tc>
          <w:tcPr>
            <w:tcW w:w="1472" w:type="dxa"/>
          </w:tcPr>
          <w:p w14:paraId="3AFF4B4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6EF746B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2B3E58F3" w14:textId="77777777" w:rsidTr="00D66E7E">
        <w:trPr>
          <w:trHeight w:val="255"/>
          <w:jc w:val="center"/>
        </w:trPr>
        <w:tc>
          <w:tcPr>
            <w:tcW w:w="1114" w:type="dxa"/>
            <w:vMerge/>
          </w:tcPr>
          <w:p w14:paraId="3E8A322A"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56B35B9C"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9CE4E28"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3A99303E"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21DCA0F4"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28176FB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Fe-Si-BC</w:t>
            </w:r>
          </w:p>
        </w:tc>
        <w:tc>
          <w:tcPr>
            <w:tcW w:w="1078" w:type="dxa"/>
          </w:tcPr>
          <w:p w14:paraId="2626308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3.1</w:t>
            </w:r>
          </w:p>
        </w:tc>
        <w:tc>
          <w:tcPr>
            <w:tcW w:w="1226" w:type="dxa"/>
          </w:tcPr>
          <w:p w14:paraId="22206B7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38.8</w:t>
            </w:r>
          </w:p>
        </w:tc>
        <w:tc>
          <w:tcPr>
            <w:tcW w:w="1240" w:type="dxa"/>
          </w:tcPr>
          <w:p w14:paraId="50C82F9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2AD7836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69.3</w:t>
            </w:r>
          </w:p>
        </w:tc>
        <w:tc>
          <w:tcPr>
            <w:tcW w:w="1472" w:type="dxa"/>
          </w:tcPr>
          <w:p w14:paraId="28D82F4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089A871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B70595F" w14:textId="77777777" w:rsidTr="00D66E7E">
        <w:trPr>
          <w:trHeight w:val="184"/>
          <w:jc w:val="center"/>
        </w:trPr>
        <w:tc>
          <w:tcPr>
            <w:tcW w:w="1114" w:type="dxa"/>
            <w:vMerge/>
          </w:tcPr>
          <w:p w14:paraId="11E72DF5"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6CDAD503"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222AB918"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5C0BA1DD"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454D7473"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47793F7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Fe-P-BC</w:t>
            </w:r>
          </w:p>
        </w:tc>
        <w:tc>
          <w:tcPr>
            <w:tcW w:w="1078" w:type="dxa"/>
          </w:tcPr>
          <w:p w14:paraId="118469F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3.6</w:t>
            </w:r>
          </w:p>
        </w:tc>
        <w:tc>
          <w:tcPr>
            <w:tcW w:w="1226" w:type="dxa"/>
          </w:tcPr>
          <w:p w14:paraId="1FE2B36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40.4</w:t>
            </w:r>
          </w:p>
        </w:tc>
        <w:tc>
          <w:tcPr>
            <w:tcW w:w="1240" w:type="dxa"/>
          </w:tcPr>
          <w:p w14:paraId="57093B8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183C897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43.6</w:t>
            </w:r>
          </w:p>
        </w:tc>
        <w:tc>
          <w:tcPr>
            <w:tcW w:w="1472" w:type="dxa"/>
          </w:tcPr>
          <w:p w14:paraId="6572B6F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7CE294B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0BCD9FAA" w14:textId="77777777" w:rsidTr="00D66E7E">
        <w:trPr>
          <w:trHeight w:val="242"/>
          <w:jc w:val="center"/>
        </w:trPr>
        <w:tc>
          <w:tcPr>
            <w:tcW w:w="1114" w:type="dxa"/>
            <w:vMerge w:val="restart"/>
          </w:tcPr>
          <w:p w14:paraId="4021552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lastRenderedPageBreak/>
              <w:t>[</w:t>
            </w:r>
            <w:proofErr w:type="gramStart"/>
            <w:r w:rsidRPr="00252F11">
              <w:rPr>
                <w:rFonts w:ascii="Times New Roman" w:eastAsiaTheme="minorEastAsia" w:hAnsi="Times New Roman" w:cs="Times New Roman"/>
                <w:noProof/>
                <w:sz w:val="20"/>
                <w:szCs w:val="20"/>
                <w:lang w:val="en-GB"/>
              </w:rPr>
              <w:t>82]</w:t>
            </w:r>
            <w:r w:rsidRPr="00252F11">
              <w:rPr>
                <w:rFonts w:ascii="Times New Roman" w:eastAsiaTheme="minorEastAsia" w:hAnsi="Times New Roman" w:cs="Times New Roman"/>
                <w:sz w:val="20"/>
                <w:szCs w:val="20"/>
                <w:lang w:val="en-GB"/>
              </w:rPr>
              <w:t>•</w:t>
            </w:r>
            <w:proofErr w:type="gramEnd"/>
          </w:p>
        </w:tc>
        <w:tc>
          <w:tcPr>
            <w:tcW w:w="1179" w:type="dxa"/>
            <w:vMerge w:val="restart"/>
          </w:tcPr>
          <w:p w14:paraId="59CD53A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China</w:t>
            </w:r>
          </w:p>
        </w:tc>
        <w:tc>
          <w:tcPr>
            <w:tcW w:w="938" w:type="dxa"/>
            <w:vMerge w:val="restart"/>
          </w:tcPr>
          <w:p w14:paraId="350ED8E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Rice husk, pig carcass</w:t>
            </w:r>
          </w:p>
        </w:tc>
        <w:tc>
          <w:tcPr>
            <w:tcW w:w="1390" w:type="dxa"/>
            <w:vMerge w:val="restart"/>
          </w:tcPr>
          <w:p w14:paraId="15A3E85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650</w:t>
            </w:r>
          </w:p>
        </w:tc>
        <w:tc>
          <w:tcPr>
            <w:tcW w:w="1554" w:type="dxa"/>
            <w:vMerge w:val="restart"/>
          </w:tcPr>
          <w:p w14:paraId="4C1523F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Iron, Phosphorus</w:t>
            </w:r>
          </w:p>
        </w:tc>
        <w:tc>
          <w:tcPr>
            <w:tcW w:w="1251" w:type="dxa"/>
          </w:tcPr>
          <w:p w14:paraId="6211130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PBC</w:t>
            </w:r>
          </w:p>
        </w:tc>
        <w:tc>
          <w:tcPr>
            <w:tcW w:w="1078" w:type="dxa"/>
          </w:tcPr>
          <w:p w14:paraId="4413765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10.6</w:t>
            </w:r>
          </w:p>
        </w:tc>
        <w:tc>
          <w:tcPr>
            <w:tcW w:w="1226" w:type="dxa"/>
          </w:tcPr>
          <w:p w14:paraId="39AED08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30.8</w:t>
            </w:r>
          </w:p>
        </w:tc>
        <w:tc>
          <w:tcPr>
            <w:tcW w:w="1240" w:type="dxa"/>
          </w:tcPr>
          <w:p w14:paraId="028383D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0A66C2E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18.4</w:t>
            </w:r>
          </w:p>
        </w:tc>
        <w:tc>
          <w:tcPr>
            <w:tcW w:w="1472" w:type="dxa"/>
          </w:tcPr>
          <w:p w14:paraId="234FD6F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48F5767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39C898E6" w14:textId="77777777" w:rsidTr="00D66E7E">
        <w:trPr>
          <w:trHeight w:val="277"/>
          <w:jc w:val="center"/>
        </w:trPr>
        <w:tc>
          <w:tcPr>
            <w:tcW w:w="1114" w:type="dxa"/>
            <w:vMerge/>
          </w:tcPr>
          <w:p w14:paraId="6A72E704" w14:textId="77777777" w:rsidR="00252F11" w:rsidRPr="00252F11" w:rsidRDefault="00252F11" w:rsidP="00252F11">
            <w:pPr>
              <w:rPr>
                <w:rFonts w:ascii="Times New Roman" w:eastAsiaTheme="minorEastAsia" w:hAnsi="Times New Roman" w:cs="Times New Roman"/>
                <w:sz w:val="20"/>
                <w:szCs w:val="20"/>
                <w:lang w:val="en-GB"/>
              </w:rPr>
            </w:pPr>
          </w:p>
        </w:tc>
        <w:tc>
          <w:tcPr>
            <w:tcW w:w="1179" w:type="dxa"/>
            <w:vMerge/>
          </w:tcPr>
          <w:p w14:paraId="55156F60" w14:textId="77777777" w:rsidR="00252F11" w:rsidRPr="00252F11" w:rsidRDefault="00252F11" w:rsidP="00252F11">
            <w:pPr>
              <w:rPr>
                <w:rFonts w:ascii="Times New Roman" w:eastAsiaTheme="minorEastAsia" w:hAnsi="Times New Roman" w:cs="Times New Roman"/>
                <w:sz w:val="20"/>
                <w:szCs w:val="20"/>
                <w:lang w:val="en-GB"/>
              </w:rPr>
            </w:pPr>
          </w:p>
        </w:tc>
        <w:tc>
          <w:tcPr>
            <w:tcW w:w="938" w:type="dxa"/>
            <w:vMerge/>
          </w:tcPr>
          <w:p w14:paraId="325E976F" w14:textId="77777777" w:rsidR="00252F11" w:rsidRPr="00252F11" w:rsidRDefault="00252F11" w:rsidP="00252F11">
            <w:pPr>
              <w:rPr>
                <w:rFonts w:ascii="Times New Roman" w:eastAsiaTheme="minorEastAsia" w:hAnsi="Times New Roman" w:cs="Times New Roman"/>
                <w:sz w:val="20"/>
                <w:szCs w:val="20"/>
                <w:lang w:val="en-GB"/>
              </w:rPr>
            </w:pPr>
          </w:p>
        </w:tc>
        <w:tc>
          <w:tcPr>
            <w:tcW w:w="1390" w:type="dxa"/>
            <w:vMerge/>
          </w:tcPr>
          <w:p w14:paraId="71E443D4" w14:textId="77777777" w:rsidR="00252F11" w:rsidRPr="00252F11" w:rsidRDefault="00252F11" w:rsidP="00252F11">
            <w:pPr>
              <w:rPr>
                <w:rFonts w:ascii="Times New Roman" w:eastAsiaTheme="minorEastAsia" w:hAnsi="Times New Roman" w:cs="Times New Roman"/>
                <w:sz w:val="20"/>
                <w:szCs w:val="20"/>
                <w:lang w:val="en-GB"/>
              </w:rPr>
            </w:pPr>
          </w:p>
        </w:tc>
        <w:tc>
          <w:tcPr>
            <w:tcW w:w="1554" w:type="dxa"/>
            <w:vMerge/>
          </w:tcPr>
          <w:p w14:paraId="5D0B194B" w14:textId="77777777" w:rsidR="00252F11" w:rsidRPr="00252F11" w:rsidRDefault="00252F11" w:rsidP="00252F11">
            <w:pPr>
              <w:rPr>
                <w:rFonts w:ascii="Times New Roman" w:eastAsiaTheme="minorEastAsia" w:hAnsi="Times New Roman" w:cs="Times New Roman"/>
                <w:sz w:val="20"/>
                <w:szCs w:val="20"/>
                <w:lang w:val="en-GB"/>
              </w:rPr>
            </w:pPr>
          </w:p>
        </w:tc>
        <w:tc>
          <w:tcPr>
            <w:tcW w:w="1251" w:type="dxa"/>
          </w:tcPr>
          <w:p w14:paraId="0DD64710" w14:textId="77777777" w:rsidR="00252F11" w:rsidRPr="00252F11" w:rsidRDefault="00252F11" w:rsidP="00252F11">
            <w:pPr>
              <w:rPr>
                <w:rFonts w:ascii="Times New Roman" w:eastAsiaTheme="minorEastAsia" w:hAnsi="Times New Roman" w:cs="Times New Roman"/>
                <w:sz w:val="20"/>
                <w:szCs w:val="20"/>
                <w:lang w:val="en-GB"/>
              </w:rPr>
            </w:pPr>
            <w:proofErr w:type="spellStart"/>
            <w:r w:rsidRPr="00252F11">
              <w:rPr>
                <w:rFonts w:ascii="Times New Roman" w:eastAsiaTheme="minorEastAsia" w:hAnsi="Times New Roman" w:cs="Times New Roman"/>
                <w:sz w:val="20"/>
                <w:szCs w:val="20"/>
                <w:lang w:val="en-GB"/>
              </w:rPr>
              <w:t>FePBC</w:t>
            </w:r>
            <w:proofErr w:type="spellEnd"/>
          </w:p>
        </w:tc>
        <w:tc>
          <w:tcPr>
            <w:tcW w:w="1078" w:type="dxa"/>
          </w:tcPr>
          <w:p w14:paraId="7070EB1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3.6</w:t>
            </w:r>
          </w:p>
        </w:tc>
        <w:tc>
          <w:tcPr>
            <w:tcW w:w="1226" w:type="dxa"/>
          </w:tcPr>
          <w:p w14:paraId="36F850C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40.4</w:t>
            </w:r>
          </w:p>
        </w:tc>
        <w:tc>
          <w:tcPr>
            <w:tcW w:w="1240" w:type="dxa"/>
          </w:tcPr>
          <w:p w14:paraId="6F40111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82" w:type="dxa"/>
          </w:tcPr>
          <w:p w14:paraId="07DCE35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43.6</w:t>
            </w:r>
          </w:p>
        </w:tc>
        <w:tc>
          <w:tcPr>
            <w:tcW w:w="1472" w:type="dxa"/>
          </w:tcPr>
          <w:p w14:paraId="400B6D9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464" w:type="dxa"/>
          </w:tcPr>
          <w:p w14:paraId="1177BE3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r>
      <w:tr w:rsidR="00252F11" w:rsidRPr="00252F11" w14:paraId="1C284F1C" w14:textId="77777777" w:rsidTr="00D66E7E">
        <w:trPr>
          <w:jc w:val="center"/>
        </w:trPr>
        <w:tc>
          <w:tcPr>
            <w:tcW w:w="3231" w:type="dxa"/>
            <w:gridSpan w:val="3"/>
          </w:tcPr>
          <w:p w14:paraId="5F9E7862" w14:textId="77777777" w:rsidR="00252F11" w:rsidRPr="00252F11" w:rsidRDefault="00252F11" w:rsidP="00252F11">
            <w:pPr>
              <w:rPr>
                <w:rFonts w:ascii="Times New Roman" w:eastAsiaTheme="minorEastAsia" w:hAnsi="Times New Roman" w:cs="Times New Roman"/>
                <w:sz w:val="20"/>
                <w:szCs w:val="20"/>
                <w:lang w:val="en-GB"/>
              </w:rPr>
            </w:pPr>
            <w:proofErr w:type="spellStart"/>
            <w:r w:rsidRPr="00252F11">
              <w:rPr>
                <w:rFonts w:ascii="Times New Roman" w:eastAsiaTheme="minorEastAsia" w:hAnsi="Times New Roman" w:cs="Times New Roman"/>
                <w:sz w:val="20"/>
                <w:szCs w:val="20"/>
                <w:lang w:val="en-GB"/>
              </w:rPr>
              <w:t>Mean</w:t>
            </w:r>
            <w:r w:rsidRPr="00252F11">
              <w:rPr>
                <w:rFonts w:ascii="Symbol" w:eastAsia="Symbol" w:hAnsi="Symbol" w:cs="Symbol"/>
                <w:sz w:val="20"/>
                <w:szCs w:val="20"/>
                <w:lang w:val="en-GB"/>
              </w:rPr>
              <w:t>±</w:t>
            </w:r>
            <w:r w:rsidRPr="00252F11">
              <w:rPr>
                <w:rFonts w:ascii="Times New Roman" w:eastAsiaTheme="minorEastAsia" w:hAnsi="Times New Roman" w:cs="Times New Roman"/>
                <w:sz w:val="20"/>
                <w:szCs w:val="20"/>
                <w:lang w:val="en-GB"/>
              </w:rPr>
              <w:t>SD</w:t>
            </w:r>
            <w:proofErr w:type="spellEnd"/>
          </w:p>
        </w:tc>
        <w:tc>
          <w:tcPr>
            <w:tcW w:w="1390" w:type="dxa"/>
          </w:tcPr>
          <w:p w14:paraId="5D7D36B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590.74</w:t>
            </w:r>
            <w:r w:rsidRPr="00252F11">
              <w:rPr>
                <w:rFonts w:ascii="Symbol" w:eastAsia="Symbol" w:hAnsi="Symbol" w:cs="Symbol"/>
                <w:sz w:val="20"/>
                <w:szCs w:val="20"/>
                <w:lang w:val="en-GB"/>
              </w:rPr>
              <w:t>±</w:t>
            </w:r>
            <w:r w:rsidRPr="00252F11">
              <w:rPr>
                <w:rFonts w:ascii="Times New Roman" w:eastAsiaTheme="minorEastAsia" w:hAnsi="Times New Roman" w:cs="Times New Roman"/>
                <w:sz w:val="20"/>
                <w:szCs w:val="20"/>
                <w:lang w:val="en-GB"/>
              </w:rPr>
              <w:t>92.33</w:t>
            </w:r>
          </w:p>
        </w:tc>
        <w:tc>
          <w:tcPr>
            <w:tcW w:w="1554" w:type="dxa"/>
          </w:tcPr>
          <w:p w14:paraId="27A918F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51" w:type="dxa"/>
          </w:tcPr>
          <w:p w14:paraId="1D30B48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078" w:type="dxa"/>
          </w:tcPr>
          <w:p w14:paraId="708B246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8.06</w:t>
            </w:r>
            <w:r w:rsidRPr="00252F11">
              <w:rPr>
                <w:rFonts w:ascii="Symbol" w:eastAsia="Symbol" w:hAnsi="Symbol" w:cs="Symbol"/>
                <w:sz w:val="20"/>
                <w:szCs w:val="20"/>
                <w:lang w:val="en-GB"/>
              </w:rPr>
              <w:t>±</w:t>
            </w:r>
            <w:r w:rsidRPr="00252F11">
              <w:rPr>
                <w:rFonts w:ascii="Times New Roman" w:eastAsiaTheme="minorEastAsia" w:hAnsi="Times New Roman" w:cs="Times New Roman"/>
                <w:sz w:val="20"/>
                <w:szCs w:val="20"/>
                <w:lang w:val="en-GB"/>
              </w:rPr>
              <w:t>2.28</w:t>
            </w:r>
          </w:p>
        </w:tc>
        <w:tc>
          <w:tcPr>
            <w:tcW w:w="1226" w:type="dxa"/>
          </w:tcPr>
          <w:p w14:paraId="24FFFFC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54.17</w:t>
            </w:r>
            <w:r w:rsidRPr="00252F11">
              <w:rPr>
                <w:rFonts w:ascii="Symbol" w:eastAsia="Symbol" w:hAnsi="Symbol" w:cs="Symbol"/>
                <w:sz w:val="20"/>
                <w:szCs w:val="20"/>
                <w:lang w:val="en-GB"/>
              </w:rPr>
              <w:t>±</w:t>
            </w:r>
            <w:r w:rsidRPr="00252F11">
              <w:rPr>
                <w:rFonts w:ascii="Times New Roman" w:eastAsiaTheme="minorEastAsia" w:hAnsi="Times New Roman" w:cs="Times New Roman"/>
                <w:sz w:val="20"/>
                <w:szCs w:val="20"/>
                <w:lang w:val="en-GB"/>
              </w:rPr>
              <w:t>40.33</w:t>
            </w:r>
          </w:p>
        </w:tc>
        <w:tc>
          <w:tcPr>
            <w:tcW w:w="1240" w:type="dxa"/>
          </w:tcPr>
          <w:p w14:paraId="0C03202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31.04</w:t>
            </w:r>
            <w:r w:rsidRPr="00252F11">
              <w:rPr>
                <w:rFonts w:ascii="Symbol" w:eastAsia="Symbol" w:hAnsi="Symbol" w:cs="Symbol"/>
                <w:sz w:val="20"/>
                <w:szCs w:val="20"/>
                <w:lang w:val="en-GB"/>
              </w:rPr>
              <w:t>±</w:t>
            </w:r>
            <w:r w:rsidRPr="00252F11">
              <w:rPr>
                <w:rFonts w:ascii="Times New Roman" w:eastAsiaTheme="minorEastAsia" w:hAnsi="Times New Roman" w:cs="Times New Roman"/>
                <w:sz w:val="20"/>
                <w:szCs w:val="20"/>
                <w:lang w:val="en-GB"/>
              </w:rPr>
              <w:t>15.97</w:t>
            </w:r>
          </w:p>
        </w:tc>
        <w:tc>
          <w:tcPr>
            <w:tcW w:w="1482" w:type="dxa"/>
          </w:tcPr>
          <w:p w14:paraId="6EF4280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97.41</w:t>
            </w:r>
            <w:r w:rsidRPr="00252F11">
              <w:rPr>
                <w:rFonts w:ascii="Symbol" w:eastAsia="Symbol" w:hAnsi="Symbol" w:cs="Symbol"/>
                <w:sz w:val="20"/>
                <w:szCs w:val="20"/>
                <w:lang w:val="en-GB"/>
              </w:rPr>
              <w:t>±</w:t>
            </w:r>
            <w:r w:rsidRPr="00252F11">
              <w:rPr>
                <w:rFonts w:ascii="Times New Roman" w:eastAsiaTheme="minorEastAsia" w:hAnsi="Times New Roman" w:cs="Times New Roman"/>
                <w:sz w:val="20"/>
                <w:szCs w:val="20"/>
                <w:lang w:val="en-GB"/>
              </w:rPr>
              <w:t>87.64</w:t>
            </w:r>
          </w:p>
        </w:tc>
        <w:tc>
          <w:tcPr>
            <w:tcW w:w="1472" w:type="dxa"/>
          </w:tcPr>
          <w:p w14:paraId="27B00AB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0.1506</w:t>
            </w:r>
            <w:r w:rsidRPr="00252F11">
              <w:rPr>
                <w:rFonts w:ascii="Symbol" w:eastAsia="Symbol" w:hAnsi="Symbol" w:cs="Symbol"/>
                <w:sz w:val="20"/>
                <w:szCs w:val="20"/>
                <w:lang w:val="en-GB"/>
              </w:rPr>
              <w:t>±</w:t>
            </w:r>
            <w:r w:rsidRPr="00252F11">
              <w:rPr>
                <w:rFonts w:ascii="Times New Roman" w:eastAsiaTheme="minorEastAsia" w:hAnsi="Times New Roman" w:cs="Times New Roman"/>
                <w:sz w:val="20"/>
                <w:szCs w:val="20"/>
                <w:lang w:val="en-GB"/>
              </w:rPr>
              <w:t>0.0784</w:t>
            </w:r>
          </w:p>
        </w:tc>
        <w:tc>
          <w:tcPr>
            <w:tcW w:w="1464" w:type="dxa"/>
          </w:tcPr>
          <w:p w14:paraId="2798635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5.68</w:t>
            </w:r>
            <w:r w:rsidRPr="00252F11">
              <w:rPr>
                <w:rFonts w:ascii="Symbol" w:eastAsia="Symbol" w:hAnsi="Symbol" w:cs="Symbol"/>
                <w:sz w:val="20"/>
                <w:szCs w:val="20"/>
                <w:lang w:val="en-GB"/>
              </w:rPr>
              <w:t>±</w:t>
            </w:r>
            <w:r w:rsidRPr="00252F11">
              <w:rPr>
                <w:rFonts w:ascii="Times New Roman" w:eastAsiaTheme="minorEastAsia" w:hAnsi="Times New Roman" w:cs="Times New Roman"/>
                <w:sz w:val="20"/>
                <w:szCs w:val="20"/>
                <w:lang w:val="en-GB"/>
              </w:rPr>
              <w:t>2.76</w:t>
            </w:r>
          </w:p>
        </w:tc>
      </w:tr>
      <w:tr w:rsidR="00252F11" w:rsidRPr="00252F11" w14:paraId="11741156" w14:textId="77777777" w:rsidTr="00D66E7E">
        <w:trPr>
          <w:jc w:val="center"/>
        </w:trPr>
        <w:tc>
          <w:tcPr>
            <w:tcW w:w="3231" w:type="dxa"/>
            <w:gridSpan w:val="3"/>
          </w:tcPr>
          <w:p w14:paraId="516FAFB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Range (Minimum-Maximum)</w:t>
            </w:r>
          </w:p>
        </w:tc>
        <w:tc>
          <w:tcPr>
            <w:tcW w:w="1390" w:type="dxa"/>
          </w:tcPr>
          <w:p w14:paraId="44B5422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450-800</w:t>
            </w:r>
          </w:p>
        </w:tc>
        <w:tc>
          <w:tcPr>
            <w:tcW w:w="1554" w:type="dxa"/>
          </w:tcPr>
          <w:p w14:paraId="78B75B8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251" w:type="dxa"/>
          </w:tcPr>
          <w:p w14:paraId="2D3F654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t>
            </w:r>
          </w:p>
        </w:tc>
        <w:tc>
          <w:tcPr>
            <w:tcW w:w="1078" w:type="dxa"/>
          </w:tcPr>
          <w:p w14:paraId="741DD5D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3.10-11.3</w:t>
            </w:r>
          </w:p>
        </w:tc>
        <w:tc>
          <w:tcPr>
            <w:tcW w:w="1226" w:type="dxa"/>
          </w:tcPr>
          <w:p w14:paraId="37A2ADD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7.8-296.0</w:t>
            </w:r>
          </w:p>
        </w:tc>
        <w:tc>
          <w:tcPr>
            <w:tcW w:w="1240" w:type="dxa"/>
          </w:tcPr>
          <w:p w14:paraId="76F5002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11.5-73.0</w:t>
            </w:r>
          </w:p>
        </w:tc>
        <w:tc>
          <w:tcPr>
            <w:tcW w:w="1482" w:type="dxa"/>
          </w:tcPr>
          <w:p w14:paraId="3014B91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2.76-276.24</w:t>
            </w:r>
          </w:p>
        </w:tc>
        <w:tc>
          <w:tcPr>
            <w:tcW w:w="1472" w:type="dxa"/>
          </w:tcPr>
          <w:p w14:paraId="260D227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0.0144-0.2026</w:t>
            </w:r>
          </w:p>
        </w:tc>
        <w:tc>
          <w:tcPr>
            <w:tcW w:w="1464" w:type="dxa"/>
          </w:tcPr>
          <w:p w14:paraId="60F0D04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4.02-10.6</w:t>
            </w:r>
          </w:p>
        </w:tc>
      </w:tr>
      <w:bookmarkEnd w:id="92"/>
    </w:tbl>
    <w:p w14:paraId="2CC9D148" w14:textId="77777777" w:rsidR="00252F11" w:rsidRPr="00252F11" w:rsidRDefault="00252F11" w:rsidP="00252F11">
      <w:pPr>
        <w:rPr>
          <w:rFonts w:ascii="Times New Roman" w:eastAsiaTheme="minorEastAsia" w:hAnsi="Times New Roman" w:cs="Times New Roman"/>
          <w:sz w:val="20"/>
          <w:szCs w:val="20"/>
          <w:lang w:val="en-GB"/>
        </w:rPr>
      </w:pPr>
    </w:p>
    <w:p w14:paraId="556E841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*Indicates field experiment</w:t>
      </w:r>
    </w:p>
    <w:p w14:paraId="0BCEEE8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**Biochar name: HZB: hydroxyapatite zeolite biochar, RHBC: rice husk biochar, Si-RHBC: silicon-RHBC, NM-RHBC: nano-montmorillonite-RHBC, GB: goethite biochar, EB: egg shell biochar, CB: corn cob biochar, FCB: iron-CB, ECB: iron-CB,  SSBC: sewage sludge biochar,  RHA: rice husk  acid wash,  FMBC: iron-manganese-cerium biochar,  FMLBC: iron-manganese-lanthanum biochar, BBC: bean stalk biochar, RBC: rice straw biochar</w:t>
      </w:r>
    </w:p>
    <w:p w14:paraId="1CA282E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xml:space="preserve">***SSA: Specific Surface Area </w:t>
      </w:r>
    </w:p>
    <w:p w14:paraId="218465B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Papers of importance</w:t>
      </w:r>
    </w:p>
    <w:p w14:paraId="6F3E9469" w14:textId="77777777" w:rsidR="00252F11" w:rsidRPr="00252F11" w:rsidRDefault="00252F11" w:rsidP="00252F11">
      <w:pPr>
        <w:spacing w:line="200" w:lineRule="exact"/>
        <w:jc w:val="both"/>
        <w:outlineLvl w:val="0"/>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Of major importance</w:t>
      </w:r>
    </w:p>
    <w:p w14:paraId="4EA01496" w14:textId="77777777" w:rsidR="00252F11" w:rsidRDefault="00252F11" w:rsidP="00084772">
      <w:pPr>
        <w:pStyle w:val="EndNoteBibliography"/>
        <w:ind w:left="720" w:hanging="720"/>
        <w:jc w:val="both"/>
        <w:rPr>
          <w:rFonts w:ascii="Times New Roman" w:hAnsi="Times New Roman" w:cs="Times New Roman"/>
          <w:b/>
          <w:bCs/>
          <w:sz w:val="20"/>
          <w:szCs w:val="20"/>
        </w:rPr>
        <w:sectPr w:rsidR="00252F11" w:rsidSect="00252F11">
          <w:pgSz w:w="16838" w:h="11906" w:orient="landscape"/>
          <w:pgMar w:top="1440" w:right="1440" w:bottom="1440" w:left="1440" w:header="709" w:footer="709" w:gutter="0"/>
          <w:lnNumType w:countBy="1" w:restart="continuous"/>
          <w:cols w:space="708"/>
          <w:docGrid w:linePitch="360"/>
        </w:sectPr>
      </w:pPr>
    </w:p>
    <w:p w14:paraId="0E7858E6" w14:textId="657E093C" w:rsidR="00252F11" w:rsidRDefault="00252F11" w:rsidP="00084772">
      <w:pPr>
        <w:pStyle w:val="EndNoteBibliography"/>
        <w:ind w:left="720" w:hanging="720"/>
        <w:jc w:val="both"/>
        <w:rPr>
          <w:rFonts w:ascii="Times New Roman" w:hAnsi="Times New Roman" w:cs="Times New Roman"/>
          <w:b/>
          <w:bCs/>
          <w:sz w:val="20"/>
          <w:szCs w:val="20"/>
        </w:rPr>
      </w:pPr>
      <w:r>
        <w:lastRenderedPageBreak/>
        <w:drawing>
          <wp:inline distT="0" distB="0" distL="0" distR="0" wp14:anchorId="2A2155E2" wp14:editId="24AD6FC3">
            <wp:extent cx="5731510" cy="48945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4894580"/>
                    </a:xfrm>
                    <a:prstGeom prst="rect">
                      <a:avLst/>
                    </a:prstGeom>
                    <a:noFill/>
                    <a:ln>
                      <a:noFill/>
                    </a:ln>
                  </pic:spPr>
                </pic:pic>
              </a:graphicData>
            </a:graphic>
          </wp:inline>
        </w:drawing>
      </w:r>
    </w:p>
    <w:p w14:paraId="45C7A3C2" w14:textId="77777777" w:rsidR="00252F11" w:rsidRDefault="00252F11" w:rsidP="00252F11">
      <w:pPr>
        <w:rPr>
          <w:rFonts w:ascii="Times New Roman" w:hAnsi="Times New Roman" w:cs="Times New Roman"/>
          <w:lang w:val="en-AU"/>
        </w:rPr>
      </w:pPr>
      <w:r>
        <w:rPr>
          <w:rFonts w:ascii="Times New Roman" w:hAnsi="Times New Roman" w:cs="Times New Roman"/>
        </w:rPr>
        <w:t>Figure 1. PRISMA (Preferred Reporting Items for Systematic Reviews and Meta-Analyses) flowchart showing the selection of studies eligible for a meta-analysis.</w:t>
      </w:r>
    </w:p>
    <w:p w14:paraId="2F3522EE" w14:textId="13F973D2" w:rsidR="00252F11" w:rsidRDefault="00252F11" w:rsidP="00084772">
      <w:pPr>
        <w:pStyle w:val="EndNoteBibliography"/>
        <w:ind w:left="720" w:hanging="720"/>
        <w:jc w:val="both"/>
        <w:rPr>
          <w:rFonts w:ascii="Times New Roman" w:hAnsi="Times New Roman" w:cs="Times New Roman"/>
          <w:b/>
          <w:bCs/>
          <w:sz w:val="20"/>
          <w:szCs w:val="20"/>
        </w:rPr>
      </w:pPr>
    </w:p>
    <w:p w14:paraId="63DCEFC4" w14:textId="215ADEBC" w:rsidR="00252F11" w:rsidRDefault="00252F11" w:rsidP="00084772">
      <w:pPr>
        <w:pStyle w:val="EndNoteBibliography"/>
        <w:ind w:left="720" w:hanging="720"/>
        <w:jc w:val="both"/>
        <w:rPr>
          <w:rFonts w:ascii="Times New Roman" w:hAnsi="Times New Roman" w:cs="Times New Roman"/>
          <w:b/>
          <w:bCs/>
          <w:sz w:val="20"/>
          <w:szCs w:val="20"/>
        </w:rPr>
      </w:pPr>
      <w:r>
        <w:lastRenderedPageBreak/>
        <w:drawing>
          <wp:inline distT="0" distB="0" distL="0" distR="0" wp14:anchorId="45878E8F" wp14:editId="2D59DE9F">
            <wp:extent cx="4781550" cy="7802813"/>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86121" cy="7810273"/>
                    </a:xfrm>
                    <a:prstGeom prst="rect">
                      <a:avLst/>
                    </a:prstGeom>
                    <a:noFill/>
                    <a:ln>
                      <a:noFill/>
                    </a:ln>
                  </pic:spPr>
                </pic:pic>
              </a:graphicData>
            </a:graphic>
          </wp:inline>
        </w:drawing>
      </w:r>
    </w:p>
    <w:p w14:paraId="4BBDBB4F" w14:textId="77777777" w:rsidR="00252F11" w:rsidRDefault="00252F11" w:rsidP="00252F11">
      <w:pPr>
        <w:jc w:val="both"/>
        <w:rPr>
          <w:rFonts w:ascii="Times New Roman" w:hAnsi="Times New Roman" w:cs="Times New Roman"/>
          <w:lang w:val="en-AU"/>
        </w:rPr>
      </w:pPr>
      <w:r>
        <w:rPr>
          <w:rFonts w:ascii="Times New Roman" w:hAnsi="Times New Roman" w:cs="Times New Roman"/>
        </w:rPr>
        <w:t>Figure 2. Forest plot showing the effect of biochar on the weighted mean difference of arsenic concentration in rice grain (</w:t>
      </w:r>
      <w:r>
        <w:rPr>
          <w:rFonts w:ascii="Times New Roman" w:eastAsia="Symbol" w:hAnsi="Times New Roman" w:cs="Times New Roman"/>
        </w:rPr>
        <w:t>m</w:t>
      </w:r>
      <w:r>
        <w:rPr>
          <w:rFonts w:ascii="Times New Roman" w:hAnsi="Times New Roman" w:cs="Times New Roman"/>
        </w:rPr>
        <w:t xml:space="preserve">g </w:t>
      </w:r>
      <w:proofErr w:type="gramStart"/>
      <w:r>
        <w:rPr>
          <w:rFonts w:ascii="Times New Roman" w:hAnsi="Times New Roman" w:cs="Times New Roman"/>
        </w:rPr>
        <w:t>kg</w:t>
      </w:r>
      <w:r>
        <w:rPr>
          <w:rFonts w:ascii="Times New Roman" w:hAnsi="Times New Roman" w:cs="Times New Roman"/>
          <w:vertAlign w:val="superscript"/>
        </w:rPr>
        <w:t>-1</w:t>
      </w:r>
      <w:proofErr w:type="gramEnd"/>
      <w:r>
        <w:rPr>
          <w:rFonts w:ascii="Times New Roman" w:hAnsi="Times New Roman" w:cs="Times New Roman"/>
        </w:rPr>
        <w:t xml:space="preserve">) between the different studies with their respective confidence intervals and weight in the meta-analysis together with the heterogeneity statistics. (Si-BC: Silicon enriched biochar; BC: biochar; MBC: manganese oxide biochar composites; </w:t>
      </w:r>
      <w:proofErr w:type="spellStart"/>
      <w:proofErr w:type="gramStart"/>
      <w:r>
        <w:rPr>
          <w:rFonts w:ascii="Times New Roman" w:hAnsi="Times New Roman" w:cs="Times New Roman"/>
        </w:rPr>
        <w:t>BC:Fe</w:t>
      </w:r>
      <w:proofErr w:type="gramEnd"/>
      <w:r>
        <w:rPr>
          <w:rFonts w:ascii="Times New Roman" w:hAnsi="Times New Roman" w:cs="Times New Roman"/>
        </w:rPr>
        <w:t>:Mn:La</w:t>
      </w:r>
      <w:proofErr w:type="spellEnd"/>
      <w:r>
        <w:rPr>
          <w:rFonts w:ascii="Times New Roman" w:hAnsi="Times New Roman" w:cs="Times New Roman"/>
        </w:rPr>
        <w:t xml:space="preserve"> at different weight ratios: (FMLBC1) 25:4:1:1, (FMLBC2) 25:4:1:3, and (FMLBC3) 25:4:1:5). The number of studies considered was 15.</w:t>
      </w:r>
    </w:p>
    <w:p w14:paraId="42AD058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lastRenderedPageBreak/>
        <w:t>Table S1. Details of water management strategies as reported in the studies.</w:t>
      </w:r>
    </w:p>
    <w:tbl>
      <w:tblPr>
        <w:tblStyle w:val="TableGrid"/>
        <w:tblW w:w="0" w:type="auto"/>
        <w:tblLayout w:type="fixed"/>
        <w:tblLook w:val="04A0" w:firstRow="1" w:lastRow="0" w:firstColumn="1" w:lastColumn="0" w:noHBand="0" w:noVBand="1"/>
      </w:tblPr>
      <w:tblGrid>
        <w:gridCol w:w="846"/>
        <w:gridCol w:w="1134"/>
        <w:gridCol w:w="8084"/>
      </w:tblGrid>
      <w:tr w:rsidR="00252F11" w:rsidRPr="00252F11" w14:paraId="69087A0B" w14:textId="77777777" w:rsidTr="00D66E7E">
        <w:trPr>
          <w:trHeight w:val="314"/>
        </w:trPr>
        <w:tc>
          <w:tcPr>
            <w:tcW w:w="846" w:type="dxa"/>
          </w:tcPr>
          <w:p w14:paraId="02BA072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 No.</w:t>
            </w:r>
          </w:p>
        </w:tc>
        <w:tc>
          <w:tcPr>
            <w:tcW w:w="1134" w:type="dxa"/>
          </w:tcPr>
          <w:p w14:paraId="35B1275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Reference</w:t>
            </w:r>
          </w:p>
        </w:tc>
        <w:tc>
          <w:tcPr>
            <w:tcW w:w="8084" w:type="dxa"/>
          </w:tcPr>
          <w:p w14:paraId="683F8CC6" w14:textId="77777777" w:rsidR="00252F11" w:rsidRPr="00252F11" w:rsidRDefault="00252F11" w:rsidP="00252F11">
            <w:pPr>
              <w:jc w:val="cente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Water Management</w:t>
            </w:r>
          </w:p>
        </w:tc>
      </w:tr>
      <w:tr w:rsidR="00252F11" w:rsidRPr="00252F11" w14:paraId="3632F716" w14:textId="77777777" w:rsidTr="00D66E7E">
        <w:trPr>
          <w:trHeight w:val="147"/>
        </w:trPr>
        <w:tc>
          <w:tcPr>
            <w:tcW w:w="846" w:type="dxa"/>
          </w:tcPr>
          <w:p w14:paraId="053EEA5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w:t>
            </w:r>
          </w:p>
        </w:tc>
        <w:tc>
          <w:tcPr>
            <w:tcW w:w="1134" w:type="dxa"/>
          </w:tcPr>
          <w:p w14:paraId="59B0C62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[42] •</w:t>
            </w:r>
          </w:p>
        </w:tc>
        <w:tc>
          <w:tcPr>
            <w:tcW w:w="8084" w:type="dxa"/>
          </w:tcPr>
          <w:p w14:paraId="6DAD8E24"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The details of the farmland watering regime were as follows: seedling stage, water depth 3–4 cm; tillering stage, water depth 1.5 cm; heating stage, water depth 3–4 cm; flowering to mature period, maintaining alternate dry–wet conditions with an irrigation depth of 2 cm, natural drying after irrigation, and field drying to a pale top- soil before harvesting.</w:t>
            </w:r>
          </w:p>
        </w:tc>
      </w:tr>
      <w:tr w:rsidR="00252F11" w:rsidRPr="00252F11" w14:paraId="402AA005" w14:textId="77777777" w:rsidTr="00D66E7E">
        <w:trPr>
          <w:trHeight w:val="238"/>
        </w:trPr>
        <w:tc>
          <w:tcPr>
            <w:tcW w:w="846" w:type="dxa"/>
          </w:tcPr>
          <w:p w14:paraId="5C3DD22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w:t>
            </w:r>
          </w:p>
        </w:tc>
        <w:tc>
          <w:tcPr>
            <w:tcW w:w="1134" w:type="dxa"/>
          </w:tcPr>
          <w:p w14:paraId="4AB3B66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[66] •</w:t>
            </w:r>
          </w:p>
        </w:tc>
        <w:tc>
          <w:tcPr>
            <w:tcW w:w="8084" w:type="dxa"/>
          </w:tcPr>
          <w:p w14:paraId="6B69428A"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The pots with biochar amended soil were continuously flooded with tap water for one week.</w:t>
            </w:r>
          </w:p>
        </w:tc>
      </w:tr>
      <w:tr w:rsidR="00252F11" w:rsidRPr="00252F11" w14:paraId="12E4F4F4" w14:textId="77777777" w:rsidTr="00D66E7E">
        <w:trPr>
          <w:trHeight w:val="220"/>
        </w:trPr>
        <w:tc>
          <w:tcPr>
            <w:tcW w:w="846" w:type="dxa"/>
          </w:tcPr>
          <w:p w14:paraId="3E49AB4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3</w:t>
            </w:r>
          </w:p>
        </w:tc>
        <w:tc>
          <w:tcPr>
            <w:tcW w:w="1134" w:type="dxa"/>
          </w:tcPr>
          <w:p w14:paraId="2B3C4C8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[63] •</w:t>
            </w:r>
          </w:p>
        </w:tc>
        <w:tc>
          <w:tcPr>
            <w:tcW w:w="8084" w:type="dxa"/>
          </w:tcPr>
          <w:p w14:paraId="4350EEC6"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The water layer (1–2) cm was kept standing throughout the rice growth.</w:t>
            </w:r>
          </w:p>
        </w:tc>
      </w:tr>
      <w:tr w:rsidR="00252F11" w:rsidRPr="00252F11" w14:paraId="268B4EB2" w14:textId="77777777" w:rsidTr="00D66E7E">
        <w:trPr>
          <w:trHeight w:val="170"/>
        </w:trPr>
        <w:tc>
          <w:tcPr>
            <w:tcW w:w="846" w:type="dxa"/>
          </w:tcPr>
          <w:p w14:paraId="7495F20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w:t>
            </w:r>
          </w:p>
        </w:tc>
        <w:tc>
          <w:tcPr>
            <w:tcW w:w="1134" w:type="dxa"/>
          </w:tcPr>
          <w:p w14:paraId="3772078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[83] •</w:t>
            </w:r>
          </w:p>
        </w:tc>
        <w:tc>
          <w:tcPr>
            <w:tcW w:w="8084" w:type="dxa"/>
          </w:tcPr>
          <w:p w14:paraId="2C968C26"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Each pot was saturated by deionized water (DI) and allowed to retain equilibrium for fourteen days.</w:t>
            </w:r>
            <w:r w:rsidRPr="00252F11">
              <w:rPr>
                <w:rFonts w:eastAsiaTheme="minorEastAsia"/>
                <w:sz w:val="20"/>
                <w:szCs w:val="20"/>
                <w:lang w:val="en-GB"/>
              </w:rPr>
              <w:t xml:space="preserve"> </w:t>
            </w:r>
            <w:r w:rsidRPr="00252F11">
              <w:rPr>
                <w:rFonts w:ascii="Times New Roman" w:eastAsiaTheme="minorEastAsia" w:hAnsi="Times New Roman" w:cs="Times New Roman"/>
                <w:sz w:val="20"/>
                <w:szCs w:val="20"/>
                <w:lang w:val="en-GB"/>
              </w:rPr>
              <w:t>All the pots were kept flooded (2 cm) throughout the growth period of 120 days.</w:t>
            </w:r>
          </w:p>
        </w:tc>
      </w:tr>
      <w:tr w:rsidR="00252F11" w:rsidRPr="00252F11" w14:paraId="4EBF2987" w14:textId="77777777" w:rsidTr="00D66E7E">
        <w:trPr>
          <w:trHeight w:val="262"/>
        </w:trPr>
        <w:tc>
          <w:tcPr>
            <w:tcW w:w="846" w:type="dxa"/>
          </w:tcPr>
          <w:p w14:paraId="4956C1A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w:t>
            </w:r>
          </w:p>
        </w:tc>
        <w:tc>
          <w:tcPr>
            <w:tcW w:w="1134" w:type="dxa"/>
          </w:tcPr>
          <w:p w14:paraId="205100D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[49] •</w:t>
            </w:r>
          </w:p>
        </w:tc>
        <w:tc>
          <w:tcPr>
            <w:tcW w:w="8084" w:type="dxa"/>
          </w:tcPr>
          <w:p w14:paraId="5E99D64D"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xml:space="preserve">The pots were continuously flooded at ~3 cm above soil surface using tap water for 10 d before transplantation. The continuously flooding condition at ~3 cm above soil surface maintained each day for initial 27 d of transplantation. The layer of water above soil surface was then increased to ~6 cm in every </w:t>
            </w:r>
            <w:proofErr w:type="gramStart"/>
            <w:r w:rsidRPr="00252F11">
              <w:rPr>
                <w:rFonts w:ascii="Times New Roman" w:eastAsiaTheme="minorEastAsia" w:hAnsi="Times New Roman" w:cs="Times New Roman"/>
                <w:sz w:val="20"/>
                <w:szCs w:val="20"/>
                <w:lang w:val="en-GB"/>
              </w:rPr>
              <w:t>48 h</w:t>
            </w:r>
            <w:proofErr w:type="gramEnd"/>
            <w:r w:rsidRPr="00252F11">
              <w:rPr>
                <w:rFonts w:ascii="Times New Roman" w:eastAsiaTheme="minorEastAsia" w:hAnsi="Times New Roman" w:cs="Times New Roman"/>
                <w:sz w:val="20"/>
                <w:szCs w:val="20"/>
                <w:lang w:val="en-GB"/>
              </w:rPr>
              <w:t xml:space="preserve"> consistent inter- mission from 28 d till 10 d prior harvest.</w:t>
            </w:r>
          </w:p>
        </w:tc>
      </w:tr>
      <w:tr w:rsidR="00252F11" w:rsidRPr="00252F11" w14:paraId="1DB04098" w14:textId="77777777" w:rsidTr="00D66E7E">
        <w:trPr>
          <w:trHeight w:val="244"/>
        </w:trPr>
        <w:tc>
          <w:tcPr>
            <w:tcW w:w="846" w:type="dxa"/>
          </w:tcPr>
          <w:p w14:paraId="16A90CE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w:t>
            </w:r>
          </w:p>
        </w:tc>
        <w:tc>
          <w:tcPr>
            <w:tcW w:w="1134" w:type="dxa"/>
          </w:tcPr>
          <w:p w14:paraId="6E6143E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[50] •</w:t>
            </w:r>
          </w:p>
        </w:tc>
        <w:tc>
          <w:tcPr>
            <w:tcW w:w="8084" w:type="dxa"/>
          </w:tcPr>
          <w:p w14:paraId="2477A98D" w14:textId="77777777" w:rsidR="00252F11" w:rsidRPr="00252F11" w:rsidRDefault="00252F11" w:rsidP="00252F11">
            <w:pPr>
              <w:spacing w:before="100" w:beforeAutospacing="1" w:after="100" w:afterAutospacing="1"/>
              <w:jc w:val="both"/>
              <w:rPr>
                <w:rFonts w:ascii="Times New Roman" w:eastAsia="Times New Roman" w:hAnsi="Times New Roman" w:cs="Times New Roman"/>
                <w:sz w:val="20"/>
                <w:szCs w:val="20"/>
                <w:lang w:val="en-IN" w:eastAsia="en-GB"/>
              </w:rPr>
            </w:pPr>
            <w:r w:rsidRPr="00252F11">
              <w:rPr>
                <w:rFonts w:ascii="Times New Roman" w:eastAsia="Times New Roman" w:hAnsi="Times New Roman" w:cs="Times New Roman"/>
                <w:sz w:val="20"/>
                <w:szCs w:val="20"/>
                <w:lang w:val="en-IN" w:eastAsia="en-GB"/>
              </w:rPr>
              <w:t xml:space="preserve">All the pots were kept flooded for 10 d using tap water with water surface at ~3 cm above soil surface to equilibrate the water distribution in the soil. The soils remained flooded to approximately 3 cm above the soil surface from the first day to 27 d after transplantation (the water layer was maintained every day). Next, the water layer was increased to approximately 6 cm at every 48 h regular intervals from 28 d until 10 d before harvest. </w:t>
            </w:r>
          </w:p>
        </w:tc>
      </w:tr>
      <w:tr w:rsidR="00252F11" w:rsidRPr="00252F11" w14:paraId="7E17D4C7" w14:textId="77777777" w:rsidTr="00D66E7E">
        <w:trPr>
          <w:trHeight w:val="241"/>
        </w:trPr>
        <w:tc>
          <w:tcPr>
            <w:tcW w:w="846" w:type="dxa"/>
          </w:tcPr>
          <w:p w14:paraId="0DAACDC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w:t>
            </w:r>
          </w:p>
        </w:tc>
        <w:tc>
          <w:tcPr>
            <w:tcW w:w="1134" w:type="dxa"/>
          </w:tcPr>
          <w:p w14:paraId="6CA60F5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[84] •</w:t>
            </w:r>
          </w:p>
        </w:tc>
        <w:tc>
          <w:tcPr>
            <w:tcW w:w="8084" w:type="dxa"/>
          </w:tcPr>
          <w:p w14:paraId="39A806C0"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The soils were pre-equilibrated under flooded conditions for 10 days.</w:t>
            </w:r>
            <w:r w:rsidRPr="00252F11">
              <w:rPr>
                <w:rFonts w:eastAsiaTheme="minorEastAsia"/>
                <w:sz w:val="20"/>
                <w:szCs w:val="20"/>
                <w:lang w:val="en-GB"/>
              </w:rPr>
              <w:t xml:space="preserve"> </w:t>
            </w:r>
            <w:r w:rsidRPr="00252F11">
              <w:rPr>
                <w:rFonts w:ascii="Times New Roman" w:eastAsiaTheme="minorEastAsia" w:hAnsi="Times New Roman" w:cs="Times New Roman"/>
                <w:sz w:val="20"/>
                <w:szCs w:val="20"/>
                <w:lang w:val="en-GB"/>
              </w:rPr>
              <w:t xml:space="preserve">During the whole period of rice cultivation, tap water (0.4 </w:t>
            </w:r>
            <w:proofErr w:type="spellStart"/>
            <w:r w:rsidRPr="00252F11">
              <w:rPr>
                <w:rFonts w:ascii="Times New Roman" w:eastAsiaTheme="minorEastAsia" w:hAnsi="Times New Roman" w:cs="Times New Roman"/>
                <w:sz w:val="20"/>
                <w:szCs w:val="20"/>
                <w:lang w:val="en-GB"/>
              </w:rPr>
              <w:t>μg</w:t>
            </w:r>
            <w:proofErr w:type="spellEnd"/>
            <w:r w:rsidRPr="00252F11">
              <w:rPr>
                <w:rFonts w:ascii="Times New Roman" w:eastAsiaTheme="minorEastAsia" w:hAnsi="Times New Roman" w:cs="Times New Roman"/>
                <w:sz w:val="20"/>
                <w:szCs w:val="20"/>
                <w:lang w:val="en-GB"/>
              </w:rPr>
              <w:t>/L of total As) was supplied as the irrigation water, and the soil was flooded with tap water (3–4 cm above the soil surface).</w:t>
            </w:r>
          </w:p>
        </w:tc>
      </w:tr>
      <w:tr w:rsidR="00252F11" w:rsidRPr="00252F11" w14:paraId="24BB5F0E" w14:textId="77777777" w:rsidTr="00D66E7E">
        <w:trPr>
          <w:trHeight w:val="190"/>
        </w:trPr>
        <w:tc>
          <w:tcPr>
            <w:tcW w:w="846" w:type="dxa"/>
          </w:tcPr>
          <w:p w14:paraId="734ADF1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w:t>
            </w:r>
          </w:p>
        </w:tc>
        <w:tc>
          <w:tcPr>
            <w:tcW w:w="1134" w:type="dxa"/>
          </w:tcPr>
          <w:p w14:paraId="1A5E2917"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[47] •</w:t>
            </w:r>
          </w:p>
        </w:tc>
        <w:tc>
          <w:tcPr>
            <w:tcW w:w="8084" w:type="dxa"/>
          </w:tcPr>
          <w:p w14:paraId="295B0AD5"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Deionized water was used to irrigate the pots seedlings were transferred into flooded (7 days before) experimental pots containing the contaminated soil or biochar treated soil. The pots were flooded (3 cm above the surface) with deionized water</w:t>
            </w:r>
          </w:p>
        </w:tc>
      </w:tr>
      <w:tr w:rsidR="00252F11" w:rsidRPr="00252F11" w14:paraId="745F6831" w14:textId="77777777" w:rsidTr="00D66E7E">
        <w:trPr>
          <w:trHeight w:val="314"/>
        </w:trPr>
        <w:tc>
          <w:tcPr>
            <w:tcW w:w="846" w:type="dxa"/>
          </w:tcPr>
          <w:p w14:paraId="433A4F1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9</w:t>
            </w:r>
          </w:p>
        </w:tc>
        <w:tc>
          <w:tcPr>
            <w:tcW w:w="1134" w:type="dxa"/>
          </w:tcPr>
          <w:p w14:paraId="2EF9D9C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[76] •</w:t>
            </w:r>
          </w:p>
        </w:tc>
        <w:tc>
          <w:tcPr>
            <w:tcW w:w="8084" w:type="dxa"/>
          </w:tcPr>
          <w:p w14:paraId="4223D998"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Same as above</w:t>
            </w:r>
          </w:p>
        </w:tc>
      </w:tr>
      <w:tr w:rsidR="00252F11" w:rsidRPr="00252F11" w14:paraId="602E8092" w14:textId="77777777" w:rsidTr="00D66E7E">
        <w:trPr>
          <w:trHeight w:val="310"/>
        </w:trPr>
        <w:tc>
          <w:tcPr>
            <w:tcW w:w="846" w:type="dxa"/>
          </w:tcPr>
          <w:p w14:paraId="0B2D270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10</w:t>
            </w:r>
          </w:p>
        </w:tc>
        <w:tc>
          <w:tcPr>
            <w:tcW w:w="1134" w:type="dxa"/>
          </w:tcPr>
          <w:p w14:paraId="5E3FCBF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[67] •</w:t>
            </w:r>
          </w:p>
        </w:tc>
        <w:tc>
          <w:tcPr>
            <w:tcW w:w="8084" w:type="dxa"/>
          </w:tcPr>
          <w:p w14:paraId="50802C40"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Each pot was flooded with As-containing water (1 mg L</w:t>
            </w:r>
            <w:r w:rsidRPr="00252F11">
              <w:rPr>
                <w:rFonts w:ascii="Times New Roman" w:eastAsiaTheme="minorEastAsia" w:hAnsi="Times New Roman" w:cs="Times New Roman"/>
                <w:sz w:val="20"/>
                <w:szCs w:val="20"/>
                <w:vertAlign w:val="superscript"/>
                <w:lang w:val="en-GB"/>
              </w:rPr>
              <w:t>−1</w:t>
            </w:r>
            <w:r w:rsidRPr="00252F11">
              <w:rPr>
                <w:rFonts w:ascii="Times New Roman" w:eastAsiaTheme="minorEastAsia" w:hAnsi="Times New Roman" w:cs="Times New Roman"/>
                <w:sz w:val="20"/>
                <w:szCs w:val="20"/>
                <w:lang w:val="en-GB"/>
              </w:rPr>
              <w:t xml:space="preserve">). To ensure the wet cultivation of rice, in continuous flooding treatments, pots were flooded (~5 cm) during the entire growing season, whereas in the intermittent irrigation treatments, pots were only flooded (~5 cm) when the soil was </w:t>
            </w:r>
            <w:proofErr w:type="gramStart"/>
            <w:r w:rsidRPr="00252F11">
              <w:rPr>
                <w:rFonts w:ascii="Times New Roman" w:eastAsiaTheme="minorEastAsia" w:hAnsi="Times New Roman" w:cs="Times New Roman"/>
                <w:sz w:val="20"/>
                <w:szCs w:val="20"/>
                <w:lang w:val="en-GB"/>
              </w:rPr>
              <w:t>dry</w:t>
            </w:r>
            <w:proofErr w:type="gramEnd"/>
            <w:r w:rsidRPr="00252F11">
              <w:rPr>
                <w:rFonts w:ascii="Times New Roman" w:eastAsiaTheme="minorEastAsia" w:hAnsi="Times New Roman" w:cs="Times New Roman"/>
                <w:sz w:val="20"/>
                <w:szCs w:val="20"/>
                <w:lang w:val="en-GB"/>
              </w:rPr>
              <w:t xml:space="preserve"> and cracks were formed. This depth was maintained by adding As-containing water to the appropriate pots, having a gauge marked on the side.</w:t>
            </w:r>
          </w:p>
        </w:tc>
      </w:tr>
      <w:tr w:rsidR="00252F11" w:rsidRPr="00252F11" w14:paraId="65DD3B5C" w14:textId="77777777" w:rsidTr="00D66E7E">
        <w:trPr>
          <w:trHeight w:val="246"/>
        </w:trPr>
        <w:tc>
          <w:tcPr>
            <w:tcW w:w="846" w:type="dxa"/>
          </w:tcPr>
          <w:p w14:paraId="73073B6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11</w:t>
            </w:r>
          </w:p>
        </w:tc>
        <w:tc>
          <w:tcPr>
            <w:tcW w:w="1134" w:type="dxa"/>
          </w:tcPr>
          <w:p w14:paraId="777EBA8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[68] •</w:t>
            </w:r>
          </w:p>
        </w:tc>
        <w:tc>
          <w:tcPr>
            <w:tcW w:w="8084" w:type="dxa"/>
          </w:tcPr>
          <w:p w14:paraId="53C5C9D8"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Two different water management regimes were designed as follows: (1) flooded water management: a ~5 cm water level was maintained, (2) intermittent water management: irrigated intermittently to 5 cm water level, when the soil has dried. The water levels in each treatment were maintained by adding 1 mg L</w:t>
            </w:r>
            <w:r w:rsidRPr="00252F11">
              <w:rPr>
                <w:rFonts w:ascii="Times New Roman" w:eastAsiaTheme="minorEastAsia" w:hAnsi="Times New Roman" w:cs="Times New Roman"/>
                <w:sz w:val="20"/>
                <w:szCs w:val="20"/>
                <w:vertAlign w:val="superscript"/>
                <w:lang w:val="en-GB"/>
              </w:rPr>
              <w:t>− 1</w:t>
            </w:r>
            <w:r w:rsidRPr="00252F11">
              <w:rPr>
                <w:rFonts w:ascii="Times New Roman" w:eastAsiaTheme="minorEastAsia" w:hAnsi="Times New Roman" w:cs="Times New Roman"/>
                <w:sz w:val="20"/>
                <w:szCs w:val="20"/>
                <w:lang w:val="en-GB"/>
              </w:rPr>
              <w:t xml:space="preserve"> of As(V)-containing water.</w:t>
            </w:r>
          </w:p>
        </w:tc>
      </w:tr>
      <w:tr w:rsidR="00252F11" w:rsidRPr="00252F11" w14:paraId="5AAB2578" w14:textId="77777777" w:rsidTr="00D66E7E">
        <w:trPr>
          <w:trHeight w:val="197"/>
        </w:trPr>
        <w:tc>
          <w:tcPr>
            <w:tcW w:w="846" w:type="dxa"/>
          </w:tcPr>
          <w:p w14:paraId="733B14B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12</w:t>
            </w:r>
          </w:p>
        </w:tc>
        <w:tc>
          <w:tcPr>
            <w:tcW w:w="1134" w:type="dxa"/>
          </w:tcPr>
          <w:p w14:paraId="3C9741B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[85] •</w:t>
            </w:r>
          </w:p>
        </w:tc>
        <w:tc>
          <w:tcPr>
            <w:tcW w:w="8084" w:type="dxa"/>
          </w:tcPr>
          <w:p w14:paraId="11C200F3"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The containers were flooded to ~5 cm above the soil surface using DI water.</w:t>
            </w:r>
          </w:p>
        </w:tc>
      </w:tr>
      <w:tr w:rsidR="00252F11" w:rsidRPr="00252F11" w14:paraId="5A56E745" w14:textId="77777777" w:rsidTr="00D66E7E">
        <w:trPr>
          <w:trHeight w:val="334"/>
        </w:trPr>
        <w:tc>
          <w:tcPr>
            <w:tcW w:w="846" w:type="dxa"/>
          </w:tcPr>
          <w:p w14:paraId="72C9597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13</w:t>
            </w:r>
          </w:p>
        </w:tc>
        <w:tc>
          <w:tcPr>
            <w:tcW w:w="1134" w:type="dxa"/>
          </w:tcPr>
          <w:p w14:paraId="317A012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[86] •</w:t>
            </w:r>
          </w:p>
        </w:tc>
        <w:tc>
          <w:tcPr>
            <w:tcW w:w="8084" w:type="dxa"/>
          </w:tcPr>
          <w:p w14:paraId="308ADD42"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Under natural environmental conditions, each contaminated soil was placed in a state of saturation with distilled water for 3 days to attain equilibrium. The soils were dried and used to fill the pots. Distilled water was then added to the pots to balance the As-contaminated soil for 1 week under flooding</w:t>
            </w:r>
          </w:p>
        </w:tc>
      </w:tr>
      <w:tr w:rsidR="00252F11" w:rsidRPr="00252F11" w14:paraId="593CC7FA" w14:textId="77777777" w:rsidTr="00D66E7E">
        <w:trPr>
          <w:trHeight w:val="221"/>
        </w:trPr>
        <w:tc>
          <w:tcPr>
            <w:tcW w:w="846" w:type="dxa"/>
          </w:tcPr>
          <w:p w14:paraId="52F3280B"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14</w:t>
            </w:r>
          </w:p>
        </w:tc>
        <w:tc>
          <w:tcPr>
            <w:tcW w:w="1134" w:type="dxa"/>
          </w:tcPr>
          <w:p w14:paraId="5554100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[87] •</w:t>
            </w:r>
          </w:p>
        </w:tc>
        <w:tc>
          <w:tcPr>
            <w:tcW w:w="8084" w:type="dxa"/>
          </w:tcPr>
          <w:p w14:paraId="14F6C052"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xml:space="preserve">Nothing mentioned </w:t>
            </w:r>
          </w:p>
        </w:tc>
      </w:tr>
      <w:tr w:rsidR="00252F11" w:rsidRPr="00252F11" w14:paraId="49697CFB" w14:textId="77777777" w:rsidTr="00D66E7E">
        <w:trPr>
          <w:trHeight w:val="216"/>
        </w:trPr>
        <w:tc>
          <w:tcPr>
            <w:tcW w:w="846" w:type="dxa"/>
          </w:tcPr>
          <w:p w14:paraId="0BD0B8E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15</w:t>
            </w:r>
          </w:p>
        </w:tc>
        <w:tc>
          <w:tcPr>
            <w:tcW w:w="1134" w:type="dxa"/>
          </w:tcPr>
          <w:p w14:paraId="615181A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[89] •</w:t>
            </w:r>
          </w:p>
        </w:tc>
        <w:tc>
          <w:tcPr>
            <w:tcW w:w="8084" w:type="dxa"/>
          </w:tcPr>
          <w:p w14:paraId="0EE6DAED"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Under natural conditions, each pot was saturated for 7 days to an equilibrium state with distilled water.</w:t>
            </w:r>
          </w:p>
        </w:tc>
      </w:tr>
      <w:tr w:rsidR="00252F11" w:rsidRPr="00252F11" w14:paraId="71778947" w14:textId="77777777" w:rsidTr="00D66E7E">
        <w:trPr>
          <w:trHeight w:val="266"/>
        </w:trPr>
        <w:tc>
          <w:tcPr>
            <w:tcW w:w="846" w:type="dxa"/>
          </w:tcPr>
          <w:p w14:paraId="6EEC7C9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16</w:t>
            </w:r>
          </w:p>
        </w:tc>
        <w:tc>
          <w:tcPr>
            <w:tcW w:w="1134" w:type="dxa"/>
          </w:tcPr>
          <w:p w14:paraId="017419F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[88] •</w:t>
            </w:r>
          </w:p>
        </w:tc>
        <w:tc>
          <w:tcPr>
            <w:tcW w:w="8084" w:type="dxa"/>
          </w:tcPr>
          <w:p w14:paraId="5E1547FC" w14:textId="77777777" w:rsidR="00252F11" w:rsidRPr="00252F11" w:rsidRDefault="00252F11" w:rsidP="00252F11">
            <w:pPr>
              <w:spacing w:before="100" w:beforeAutospacing="1" w:after="100" w:afterAutospacing="1"/>
              <w:jc w:val="both"/>
              <w:rPr>
                <w:rFonts w:ascii="Times New Roman" w:eastAsia="Times New Roman" w:hAnsi="Times New Roman" w:cs="Times New Roman"/>
                <w:sz w:val="20"/>
                <w:szCs w:val="20"/>
                <w:lang w:val="en-IN" w:eastAsia="en-GB"/>
              </w:rPr>
            </w:pPr>
            <w:r w:rsidRPr="00252F11">
              <w:rPr>
                <w:rFonts w:ascii="Times New Roman" w:eastAsia="Times New Roman" w:hAnsi="Times New Roman" w:cs="Times New Roman"/>
                <w:color w:val="111111"/>
                <w:sz w:val="20"/>
                <w:szCs w:val="20"/>
                <w:lang w:val="en-IN" w:eastAsia="en-GB"/>
              </w:rPr>
              <w:t xml:space="preserve">Pots were flooded with water to 3 cm during rice growth. </w:t>
            </w:r>
          </w:p>
        </w:tc>
      </w:tr>
      <w:tr w:rsidR="00252F11" w:rsidRPr="00252F11" w14:paraId="06AA7252" w14:textId="77777777" w:rsidTr="00D66E7E">
        <w:trPr>
          <w:trHeight w:val="217"/>
        </w:trPr>
        <w:tc>
          <w:tcPr>
            <w:tcW w:w="846" w:type="dxa"/>
          </w:tcPr>
          <w:p w14:paraId="11DA625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17</w:t>
            </w:r>
          </w:p>
        </w:tc>
        <w:tc>
          <w:tcPr>
            <w:tcW w:w="1134" w:type="dxa"/>
          </w:tcPr>
          <w:p w14:paraId="01FAFBF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[69] •</w:t>
            </w:r>
          </w:p>
        </w:tc>
        <w:tc>
          <w:tcPr>
            <w:tcW w:w="8084" w:type="dxa"/>
          </w:tcPr>
          <w:p w14:paraId="14A12F90"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xml:space="preserve">During the entire rice cultivation period, tap water (0.4 </w:t>
            </w:r>
            <w:proofErr w:type="spellStart"/>
            <w:r w:rsidRPr="00252F11">
              <w:rPr>
                <w:rFonts w:ascii="Times New Roman" w:eastAsiaTheme="minorEastAsia" w:hAnsi="Times New Roman" w:cs="Times New Roman"/>
                <w:sz w:val="20"/>
                <w:szCs w:val="20"/>
                <w:lang w:val="en-GB"/>
              </w:rPr>
              <w:t>μg</w:t>
            </w:r>
            <w:proofErr w:type="spellEnd"/>
            <w:r w:rsidRPr="00252F11">
              <w:rPr>
                <w:rFonts w:ascii="Times New Roman" w:eastAsiaTheme="minorEastAsia" w:hAnsi="Times New Roman" w:cs="Times New Roman"/>
                <w:sz w:val="20"/>
                <w:szCs w:val="20"/>
                <w:lang w:val="en-GB"/>
              </w:rPr>
              <w:t>/L of total As) was consistently maintained at an approximately 2–3 cm depth.</w:t>
            </w:r>
          </w:p>
        </w:tc>
      </w:tr>
      <w:tr w:rsidR="00252F11" w:rsidRPr="00252F11" w14:paraId="5FFC0BB9" w14:textId="77777777" w:rsidTr="00D66E7E">
        <w:trPr>
          <w:trHeight w:val="280"/>
        </w:trPr>
        <w:tc>
          <w:tcPr>
            <w:tcW w:w="846" w:type="dxa"/>
          </w:tcPr>
          <w:p w14:paraId="53F07773"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18</w:t>
            </w:r>
          </w:p>
        </w:tc>
        <w:tc>
          <w:tcPr>
            <w:tcW w:w="1134" w:type="dxa"/>
          </w:tcPr>
          <w:p w14:paraId="4B235171"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[26] •</w:t>
            </w:r>
          </w:p>
        </w:tc>
        <w:tc>
          <w:tcPr>
            <w:tcW w:w="8084" w:type="dxa"/>
          </w:tcPr>
          <w:p w14:paraId="24F82DA6"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Periodic irrigation and agricultural treatments such as insecticide and weed killing were applied during every growing season when necessary.</w:t>
            </w:r>
          </w:p>
        </w:tc>
      </w:tr>
      <w:tr w:rsidR="00252F11" w:rsidRPr="00252F11" w14:paraId="47C08960" w14:textId="77777777" w:rsidTr="00D66E7E">
        <w:trPr>
          <w:trHeight w:val="244"/>
        </w:trPr>
        <w:tc>
          <w:tcPr>
            <w:tcW w:w="846" w:type="dxa"/>
          </w:tcPr>
          <w:p w14:paraId="635AB0EA"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19</w:t>
            </w:r>
          </w:p>
        </w:tc>
        <w:tc>
          <w:tcPr>
            <w:tcW w:w="1134" w:type="dxa"/>
          </w:tcPr>
          <w:p w14:paraId="2941F2C0"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[75] •</w:t>
            </w:r>
          </w:p>
        </w:tc>
        <w:tc>
          <w:tcPr>
            <w:tcW w:w="8084" w:type="dxa"/>
          </w:tcPr>
          <w:p w14:paraId="620A7F3F"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Tap water was added daily to maintain flooding of the soils, and pots were rearranged randomly every week until two weeks before harvest.</w:t>
            </w:r>
          </w:p>
        </w:tc>
      </w:tr>
      <w:tr w:rsidR="00252F11" w:rsidRPr="00252F11" w14:paraId="32AA28B6" w14:textId="77777777" w:rsidTr="00D66E7E">
        <w:trPr>
          <w:trHeight w:val="336"/>
        </w:trPr>
        <w:tc>
          <w:tcPr>
            <w:tcW w:w="846" w:type="dxa"/>
          </w:tcPr>
          <w:p w14:paraId="4062FA8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20</w:t>
            </w:r>
          </w:p>
        </w:tc>
        <w:tc>
          <w:tcPr>
            <w:tcW w:w="1134" w:type="dxa"/>
          </w:tcPr>
          <w:p w14:paraId="3031A792"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[51] •</w:t>
            </w:r>
          </w:p>
        </w:tc>
        <w:tc>
          <w:tcPr>
            <w:tcW w:w="8084" w:type="dxa"/>
          </w:tcPr>
          <w:p w14:paraId="7BF64B0D"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The experiment was carried out in a randomized block design. For the continuously flooded (CF) treatment, the pots were irrigated daily until the soil moisture reached nearly saturation, and then were continuously flooded until 10 days before the harvest. For the alternately wet and dry (AWD) treatment, the pots were re-flooded when small cracks were present on the surface soil.</w:t>
            </w:r>
          </w:p>
        </w:tc>
      </w:tr>
      <w:tr w:rsidR="00252F11" w:rsidRPr="00252F11" w14:paraId="3435F1CD" w14:textId="77777777" w:rsidTr="00D66E7E">
        <w:trPr>
          <w:trHeight w:val="250"/>
        </w:trPr>
        <w:tc>
          <w:tcPr>
            <w:tcW w:w="846" w:type="dxa"/>
          </w:tcPr>
          <w:p w14:paraId="44E892A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21</w:t>
            </w:r>
          </w:p>
        </w:tc>
        <w:tc>
          <w:tcPr>
            <w:tcW w:w="1134" w:type="dxa"/>
          </w:tcPr>
          <w:p w14:paraId="294FD86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[41] •</w:t>
            </w:r>
          </w:p>
        </w:tc>
        <w:tc>
          <w:tcPr>
            <w:tcW w:w="8084" w:type="dxa"/>
          </w:tcPr>
          <w:p w14:paraId="772DD449"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Continuous flooding with ~4 cm standing water was kept in rice seedling stage (initial 30 days) and the pots were then allowed to dry until small, surface cracks were present, at which point the soils were reflooded.</w:t>
            </w:r>
          </w:p>
        </w:tc>
      </w:tr>
      <w:tr w:rsidR="00252F11" w:rsidRPr="00252F11" w14:paraId="3EF6B958" w14:textId="77777777" w:rsidTr="00D66E7E">
        <w:trPr>
          <w:trHeight w:val="186"/>
        </w:trPr>
        <w:tc>
          <w:tcPr>
            <w:tcW w:w="846" w:type="dxa"/>
          </w:tcPr>
          <w:p w14:paraId="148A13E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lastRenderedPageBreak/>
              <w:t>22</w:t>
            </w:r>
          </w:p>
        </w:tc>
        <w:tc>
          <w:tcPr>
            <w:tcW w:w="1134" w:type="dxa"/>
          </w:tcPr>
          <w:p w14:paraId="102B2565"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[61] •</w:t>
            </w:r>
          </w:p>
        </w:tc>
        <w:tc>
          <w:tcPr>
            <w:tcW w:w="8084" w:type="dxa"/>
          </w:tcPr>
          <w:p w14:paraId="6246534E" w14:textId="77777777" w:rsidR="00252F11" w:rsidRPr="00252F11" w:rsidRDefault="00252F11" w:rsidP="00252F11">
            <w:pPr>
              <w:spacing w:before="100" w:beforeAutospacing="1" w:after="100" w:afterAutospacing="1"/>
              <w:jc w:val="both"/>
              <w:rPr>
                <w:rFonts w:ascii="Times New Roman" w:eastAsia="Times New Roman" w:hAnsi="Times New Roman" w:cs="Times New Roman"/>
                <w:sz w:val="20"/>
                <w:szCs w:val="20"/>
                <w:lang w:val="en-IN" w:eastAsia="en-GB"/>
              </w:rPr>
            </w:pPr>
            <w:r w:rsidRPr="00252F11">
              <w:rPr>
                <w:rFonts w:ascii="Times New Roman" w:eastAsia="Times New Roman" w:hAnsi="Times New Roman" w:cs="Times New Roman"/>
                <w:sz w:val="20"/>
                <w:szCs w:val="20"/>
                <w:lang w:val="en-IN" w:eastAsia="en-GB"/>
              </w:rPr>
              <w:t xml:space="preserve">During the growth period, all pots were irrigated with distilled water daily to maintain water level of 1 cm above the soil surface for the first 20 d and 3 cm above the soil for the remaining days of the experiment. Rice was harvested at day 100. </w:t>
            </w:r>
          </w:p>
        </w:tc>
      </w:tr>
      <w:tr w:rsidR="00252F11" w:rsidRPr="00252F11" w14:paraId="0F9FC2BC" w14:textId="77777777" w:rsidTr="00D66E7E">
        <w:trPr>
          <w:trHeight w:val="279"/>
        </w:trPr>
        <w:tc>
          <w:tcPr>
            <w:tcW w:w="846" w:type="dxa"/>
          </w:tcPr>
          <w:p w14:paraId="1A312EE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23</w:t>
            </w:r>
          </w:p>
        </w:tc>
        <w:tc>
          <w:tcPr>
            <w:tcW w:w="1134" w:type="dxa"/>
          </w:tcPr>
          <w:p w14:paraId="6BE1F849"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[27] •</w:t>
            </w:r>
          </w:p>
        </w:tc>
        <w:tc>
          <w:tcPr>
            <w:tcW w:w="8084" w:type="dxa"/>
          </w:tcPr>
          <w:p w14:paraId="56FEFF94"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xml:space="preserve">The water management was as follows: at tillering stage, a regime of shallow water submerged irrigation and humid irrigation was alternated. Afterwards, the flooded land was drained for about a week before the jointing stage. Thereafter, an intermittent shallow water submerged, irrigation regime was used during the jointing- booting stage and the filling stage, and the land was </w:t>
            </w:r>
            <w:proofErr w:type="spellStart"/>
            <w:r w:rsidRPr="00252F11">
              <w:rPr>
                <w:rFonts w:ascii="Times New Roman" w:eastAsiaTheme="minorEastAsia" w:hAnsi="Times New Roman" w:cs="Times New Roman"/>
                <w:sz w:val="20"/>
                <w:szCs w:val="20"/>
                <w:lang w:val="en-GB"/>
              </w:rPr>
              <w:t>unwatered</w:t>
            </w:r>
            <w:proofErr w:type="spellEnd"/>
            <w:r w:rsidRPr="00252F11">
              <w:rPr>
                <w:rFonts w:ascii="Times New Roman" w:eastAsiaTheme="minorEastAsia" w:hAnsi="Times New Roman" w:cs="Times New Roman"/>
                <w:sz w:val="20"/>
                <w:szCs w:val="20"/>
                <w:lang w:val="en-GB"/>
              </w:rPr>
              <w:t xml:space="preserve"> for a week before harvest.</w:t>
            </w:r>
          </w:p>
        </w:tc>
      </w:tr>
      <w:tr w:rsidR="00252F11" w:rsidRPr="00252F11" w14:paraId="1E84B8EF" w14:textId="77777777" w:rsidTr="00D66E7E">
        <w:trPr>
          <w:trHeight w:val="279"/>
        </w:trPr>
        <w:tc>
          <w:tcPr>
            <w:tcW w:w="846" w:type="dxa"/>
          </w:tcPr>
          <w:p w14:paraId="7EFE645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24</w:t>
            </w:r>
          </w:p>
        </w:tc>
        <w:tc>
          <w:tcPr>
            <w:tcW w:w="1134" w:type="dxa"/>
          </w:tcPr>
          <w:p w14:paraId="005C205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[48] •</w:t>
            </w:r>
          </w:p>
        </w:tc>
        <w:tc>
          <w:tcPr>
            <w:tcW w:w="8084" w:type="dxa"/>
          </w:tcPr>
          <w:p w14:paraId="695289FE"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Prior to rice transplanting, all pots were flooded to 2–3 cm above the soil surface for a 7- day equilibration.</w:t>
            </w:r>
            <w:r w:rsidRPr="00252F11">
              <w:rPr>
                <w:rFonts w:eastAsiaTheme="minorEastAsia"/>
                <w:sz w:val="20"/>
                <w:szCs w:val="20"/>
                <w:lang w:val="en-GB"/>
              </w:rPr>
              <w:t xml:space="preserve"> </w:t>
            </w:r>
            <w:r w:rsidRPr="00252F11">
              <w:rPr>
                <w:rFonts w:ascii="Times New Roman" w:eastAsiaTheme="minorEastAsia" w:hAnsi="Times New Roman" w:cs="Times New Roman"/>
                <w:sz w:val="20"/>
                <w:szCs w:val="20"/>
                <w:lang w:val="en-GB"/>
              </w:rPr>
              <w:t>Pots were intermittently flooded during the entire growing phase and drained 10 d before harvest. In brief, water was always added until flooding (with a 2–3 cm water level on the soil surface) when fine cracks could be noticed on the soil surface.</w:t>
            </w:r>
          </w:p>
        </w:tc>
      </w:tr>
      <w:tr w:rsidR="00252F11" w:rsidRPr="00252F11" w14:paraId="74C64CA4" w14:textId="77777777" w:rsidTr="00D66E7E">
        <w:trPr>
          <w:trHeight w:val="279"/>
        </w:trPr>
        <w:tc>
          <w:tcPr>
            <w:tcW w:w="846" w:type="dxa"/>
          </w:tcPr>
          <w:p w14:paraId="64B75AA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25</w:t>
            </w:r>
          </w:p>
        </w:tc>
        <w:tc>
          <w:tcPr>
            <w:tcW w:w="1134" w:type="dxa"/>
          </w:tcPr>
          <w:p w14:paraId="691D8A7D"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[82] •</w:t>
            </w:r>
          </w:p>
        </w:tc>
        <w:tc>
          <w:tcPr>
            <w:tcW w:w="8084" w:type="dxa"/>
          </w:tcPr>
          <w:p w14:paraId="2D56C4BD"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The cultivation experiment was designed to simulate two different water management regimes (continuously flooded (CF) and intermittently flooded (IF)).</w:t>
            </w:r>
            <w:r w:rsidRPr="00252F11">
              <w:rPr>
                <w:rFonts w:eastAsiaTheme="minorEastAsia"/>
                <w:sz w:val="20"/>
                <w:szCs w:val="20"/>
                <w:lang w:val="en-GB"/>
              </w:rPr>
              <w:t xml:space="preserve"> </w:t>
            </w:r>
            <w:r w:rsidRPr="00252F11">
              <w:rPr>
                <w:rFonts w:ascii="Times New Roman" w:eastAsiaTheme="minorEastAsia" w:hAnsi="Times New Roman" w:cs="Times New Roman"/>
                <w:sz w:val="20"/>
                <w:szCs w:val="20"/>
                <w:lang w:val="en-GB"/>
              </w:rPr>
              <w:t>In brief, for the CF group, irrigation was done daily to maintain a 2–3 cm water level on the surface of soil; for the IF group, water was always added until flooding (with a 2–3 cm water level on the soil surface) when fine cracks could be seen on the surface soil.</w:t>
            </w:r>
          </w:p>
        </w:tc>
      </w:tr>
    </w:tbl>
    <w:p w14:paraId="76772271" w14:textId="77777777" w:rsidR="00252F11" w:rsidRPr="00252F11" w:rsidRDefault="00252F11" w:rsidP="00252F11">
      <w:pPr>
        <w:rPr>
          <w:rFonts w:ascii="Times New Roman" w:eastAsiaTheme="minorEastAsia" w:hAnsi="Times New Roman" w:cs="Times New Roman"/>
          <w:sz w:val="20"/>
          <w:szCs w:val="20"/>
          <w:lang w:val="en-GB"/>
        </w:rPr>
      </w:pPr>
    </w:p>
    <w:p w14:paraId="5371346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lastRenderedPageBreak/>
        <w:drawing>
          <wp:inline distT="0" distB="0" distL="0" distR="0" wp14:anchorId="4274D322" wp14:editId="16D4A1BC">
            <wp:extent cx="6645910" cy="6882130"/>
            <wp:effectExtent l="0" t="0" r="0" b="1270"/>
            <wp:docPr id="3831461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146166" name="Picture 383146166"/>
                    <pic:cNvPicPr/>
                  </pic:nvPicPr>
                  <pic:blipFill>
                    <a:blip r:embed="rId16">
                      <a:extLst>
                        <a:ext uri="{28A0092B-C50C-407E-A947-70E740481C1C}">
                          <a14:useLocalDpi xmlns:a14="http://schemas.microsoft.com/office/drawing/2010/main" val="0"/>
                        </a:ext>
                      </a:extLst>
                    </a:blip>
                    <a:stretch>
                      <a:fillRect/>
                    </a:stretch>
                  </pic:blipFill>
                  <pic:spPr>
                    <a:xfrm>
                      <a:off x="0" y="0"/>
                      <a:ext cx="6645910" cy="6882130"/>
                    </a:xfrm>
                    <a:prstGeom prst="rect">
                      <a:avLst/>
                    </a:prstGeom>
                  </pic:spPr>
                </pic:pic>
              </a:graphicData>
            </a:graphic>
          </wp:inline>
        </w:drawing>
      </w:r>
    </w:p>
    <w:p w14:paraId="38F4F850" w14:textId="77777777" w:rsidR="00252F11" w:rsidRPr="00252F11" w:rsidRDefault="00252F11" w:rsidP="00252F11">
      <w:pPr>
        <w:rPr>
          <w:rFonts w:ascii="Times New Roman" w:eastAsiaTheme="minorEastAsia" w:hAnsi="Times New Roman" w:cs="Times New Roman"/>
          <w:sz w:val="20"/>
          <w:szCs w:val="20"/>
          <w:lang w:val="en-GB"/>
        </w:rPr>
      </w:pPr>
    </w:p>
    <w:p w14:paraId="28E6F02D" w14:textId="77777777" w:rsidR="00252F11" w:rsidRPr="00252F11" w:rsidRDefault="00252F11" w:rsidP="00252F11">
      <w:pPr>
        <w:rPr>
          <w:rFonts w:ascii="Times New Roman" w:eastAsiaTheme="minorEastAsia" w:hAnsi="Times New Roman" w:cs="Times New Roman"/>
          <w:sz w:val="20"/>
          <w:szCs w:val="20"/>
          <w:lang w:val="en-GB"/>
        </w:rPr>
      </w:pPr>
    </w:p>
    <w:p w14:paraId="3E98C364"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Figure S1. Histogram of biochar dose (A) and total As content in the experimental soils (B) as reported by the different studies. The vertical dashed line represents the mean biochar dose and total As in the soil.</w:t>
      </w:r>
    </w:p>
    <w:p w14:paraId="058CB364" w14:textId="77777777" w:rsidR="00252F11" w:rsidRPr="00252F11" w:rsidRDefault="00252F11" w:rsidP="00252F11">
      <w:pPr>
        <w:rPr>
          <w:rFonts w:ascii="Times New Roman" w:eastAsiaTheme="minorEastAsia" w:hAnsi="Times New Roman" w:cs="Times New Roman"/>
          <w:sz w:val="20"/>
          <w:szCs w:val="20"/>
          <w:lang w:val="en-GB"/>
        </w:rPr>
      </w:pPr>
    </w:p>
    <w:p w14:paraId="01CAB190" w14:textId="77777777" w:rsidR="00252F11" w:rsidRPr="00252F11" w:rsidRDefault="00252F11" w:rsidP="00252F11">
      <w:pPr>
        <w:rPr>
          <w:rFonts w:ascii="Times New Roman" w:eastAsiaTheme="minorEastAsia" w:hAnsi="Times New Roman" w:cs="Times New Roman"/>
          <w:sz w:val="20"/>
          <w:szCs w:val="20"/>
          <w:lang w:val="en-GB"/>
        </w:rPr>
      </w:pPr>
    </w:p>
    <w:p w14:paraId="580A978F" w14:textId="77777777" w:rsidR="00252F11" w:rsidRPr="00252F11" w:rsidRDefault="00252F11" w:rsidP="00252F11">
      <w:pPr>
        <w:rPr>
          <w:rFonts w:ascii="Times New Roman" w:eastAsiaTheme="minorEastAsia" w:hAnsi="Times New Roman" w:cs="Times New Roman"/>
          <w:sz w:val="20"/>
          <w:szCs w:val="20"/>
          <w:lang w:val="en-GB"/>
        </w:rPr>
      </w:pPr>
    </w:p>
    <w:p w14:paraId="2965364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lastRenderedPageBreak/>
        <w:drawing>
          <wp:inline distT="0" distB="0" distL="0" distR="0" wp14:anchorId="764D6FBA" wp14:editId="13C428E3">
            <wp:extent cx="6645910" cy="5613400"/>
            <wp:effectExtent l="0" t="0" r="0" b="0"/>
            <wp:docPr id="11" name="Picture 1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Diagram&#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645910" cy="5613400"/>
                    </a:xfrm>
                    <a:prstGeom prst="rect">
                      <a:avLst/>
                    </a:prstGeom>
                  </pic:spPr>
                </pic:pic>
              </a:graphicData>
            </a:graphic>
          </wp:inline>
        </w:drawing>
      </w:r>
    </w:p>
    <w:p w14:paraId="2ADFE66F" w14:textId="77777777" w:rsidR="00252F11" w:rsidRPr="00252F11" w:rsidRDefault="00252F11" w:rsidP="00252F11">
      <w:pPr>
        <w:rPr>
          <w:rFonts w:ascii="Times New Roman" w:eastAsiaTheme="minorEastAsia" w:hAnsi="Times New Roman" w:cs="Times New Roman"/>
          <w:sz w:val="20"/>
          <w:szCs w:val="20"/>
          <w:lang w:val="en-GB"/>
        </w:rPr>
      </w:pPr>
    </w:p>
    <w:p w14:paraId="6A980358"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 xml:space="preserve">Figure S2. Forest plot showing the effect of biochar on the weighted mean difference of (a) plant height (cm) and (b) tiller number of rice between the different studies with their respective confidence intervals and weight in the meta-analysis together with the heterogeneity </w:t>
      </w:r>
      <w:proofErr w:type="gramStart"/>
      <w:r w:rsidRPr="00252F11">
        <w:rPr>
          <w:rFonts w:ascii="Times New Roman" w:eastAsiaTheme="minorEastAsia" w:hAnsi="Times New Roman" w:cs="Times New Roman"/>
          <w:sz w:val="20"/>
          <w:szCs w:val="20"/>
          <w:lang w:val="en-GB"/>
        </w:rPr>
        <w:t>statistics</w:t>
      </w:r>
      <w:proofErr w:type="gramEnd"/>
    </w:p>
    <w:p w14:paraId="64C52AB2" w14:textId="77777777" w:rsidR="00252F11" w:rsidRPr="00252F11" w:rsidRDefault="00252F11" w:rsidP="00252F11">
      <w:pPr>
        <w:rPr>
          <w:rFonts w:ascii="Times New Roman" w:eastAsiaTheme="minorEastAsia" w:hAnsi="Times New Roman" w:cs="Times New Roman"/>
          <w:sz w:val="20"/>
          <w:szCs w:val="20"/>
          <w:lang w:val="en-GB"/>
        </w:rPr>
      </w:pPr>
    </w:p>
    <w:p w14:paraId="7B03E5CC" w14:textId="77777777" w:rsidR="00252F11" w:rsidRPr="00252F11" w:rsidRDefault="00252F11" w:rsidP="00252F11">
      <w:pPr>
        <w:rPr>
          <w:rFonts w:ascii="Times New Roman" w:eastAsiaTheme="minorEastAsia" w:hAnsi="Times New Roman" w:cs="Times New Roman"/>
          <w:sz w:val="20"/>
          <w:szCs w:val="20"/>
          <w:lang w:val="en-GB"/>
        </w:rPr>
      </w:pPr>
    </w:p>
    <w:p w14:paraId="5F93BBF8" w14:textId="77777777" w:rsidR="00252F11" w:rsidRPr="00252F11" w:rsidRDefault="00252F11" w:rsidP="00252F11">
      <w:pPr>
        <w:rPr>
          <w:rFonts w:ascii="Times New Roman" w:eastAsiaTheme="minorEastAsia" w:hAnsi="Times New Roman" w:cs="Times New Roman"/>
          <w:sz w:val="20"/>
          <w:szCs w:val="20"/>
          <w:lang w:val="en-GB"/>
        </w:rPr>
      </w:pPr>
    </w:p>
    <w:p w14:paraId="419EF27C" w14:textId="77777777" w:rsidR="00252F11" w:rsidRPr="00252F11" w:rsidRDefault="00252F11" w:rsidP="00252F11">
      <w:pPr>
        <w:rPr>
          <w:rFonts w:ascii="Times New Roman" w:eastAsiaTheme="minorEastAsia" w:hAnsi="Times New Roman" w:cs="Times New Roman"/>
          <w:sz w:val="20"/>
          <w:szCs w:val="20"/>
          <w:lang w:val="en-GB"/>
        </w:rPr>
      </w:pPr>
    </w:p>
    <w:p w14:paraId="09C94D47" w14:textId="77777777" w:rsidR="00252F11" w:rsidRPr="00252F11" w:rsidRDefault="00252F11" w:rsidP="00252F11">
      <w:pPr>
        <w:rPr>
          <w:rFonts w:ascii="Times New Roman" w:eastAsiaTheme="minorEastAsia" w:hAnsi="Times New Roman" w:cs="Times New Roman"/>
          <w:sz w:val="20"/>
          <w:szCs w:val="20"/>
          <w:lang w:val="en-GB"/>
        </w:rPr>
      </w:pPr>
    </w:p>
    <w:p w14:paraId="0AA64230" w14:textId="77777777" w:rsidR="00252F11" w:rsidRPr="00252F11" w:rsidRDefault="00252F11" w:rsidP="00252F11">
      <w:pPr>
        <w:rPr>
          <w:rFonts w:ascii="Times New Roman" w:eastAsiaTheme="minorEastAsia" w:hAnsi="Times New Roman" w:cs="Times New Roman"/>
          <w:sz w:val="20"/>
          <w:szCs w:val="20"/>
          <w:lang w:val="en-GB"/>
        </w:rPr>
      </w:pPr>
    </w:p>
    <w:p w14:paraId="2745D10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lastRenderedPageBreak/>
        <w:drawing>
          <wp:inline distT="0" distB="0" distL="0" distR="0" wp14:anchorId="676138BF" wp14:editId="65C62128">
            <wp:extent cx="5848350" cy="8221553"/>
            <wp:effectExtent l="0" t="0" r="0" b="8255"/>
            <wp:docPr id="7" name="Picture 7"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Diagram, schematic&#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860016" cy="8237952"/>
                    </a:xfrm>
                    <a:prstGeom prst="rect">
                      <a:avLst/>
                    </a:prstGeom>
                  </pic:spPr>
                </pic:pic>
              </a:graphicData>
            </a:graphic>
          </wp:inline>
        </w:drawing>
      </w:r>
    </w:p>
    <w:p w14:paraId="3C71C09B"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Figure S3. Forest plot showing the effect of biochar on the weighted mean difference of rice (a) root biomass (gm) and (b) shoot biomass (gm) between the different studies with their respective confidence intervals and weight in the meta-analysis together with the heterogeneity statistics.</w:t>
      </w:r>
    </w:p>
    <w:p w14:paraId="72F6CED3" w14:textId="77777777" w:rsidR="00252F11" w:rsidRPr="00252F11" w:rsidRDefault="00252F11" w:rsidP="00252F11">
      <w:pPr>
        <w:rPr>
          <w:rFonts w:ascii="Times New Roman" w:eastAsiaTheme="minorEastAsia" w:hAnsi="Times New Roman" w:cs="Times New Roman"/>
          <w:sz w:val="20"/>
          <w:szCs w:val="20"/>
          <w:lang w:val="en-GB"/>
        </w:rPr>
      </w:pPr>
    </w:p>
    <w:p w14:paraId="016970AA" w14:textId="77777777" w:rsidR="00252F11" w:rsidRPr="00252F11" w:rsidRDefault="00252F11" w:rsidP="00252F11">
      <w:pPr>
        <w:rPr>
          <w:rFonts w:ascii="Times New Roman" w:eastAsiaTheme="minorEastAsia" w:hAnsi="Times New Roman" w:cs="Times New Roman"/>
          <w:noProof/>
          <w:sz w:val="20"/>
          <w:szCs w:val="20"/>
          <w:lang w:val="en-GB"/>
        </w:rPr>
      </w:pPr>
    </w:p>
    <w:p w14:paraId="4513CE8C"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drawing>
          <wp:inline distT="0" distB="0" distL="0" distR="0" wp14:anchorId="5CCBF897" wp14:editId="125F6D08">
            <wp:extent cx="5419725" cy="8218725"/>
            <wp:effectExtent l="0" t="0" r="0" b="0"/>
            <wp:docPr id="1125027665" name="Picture 1" descr="A screenshot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5027665" name="Picture 1" descr="A screenshot of a graph&#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442194" cy="8252797"/>
                    </a:xfrm>
                    <a:prstGeom prst="rect">
                      <a:avLst/>
                    </a:prstGeom>
                  </pic:spPr>
                </pic:pic>
              </a:graphicData>
            </a:graphic>
          </wp:inline>
        </w:drawing>
      </w:r>
    </w:p>
    <w:p w14:paraId="23E7B1D2"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Figure S4. Forest plot showing the effect of biochar on the weighted mean difference of rice (a) leaf biomass (gm) and (b) grain biomass (gm) between the different studies with their respective confidence intervals and weight in the meta-analysis together with the heterogeneity statistics.</w:t>
      </w:r>
    </w:p>
    <w:p w14:paraId="0A9D85E1" w14:textId="77777777" w:rsidR="00252F11" w:rsidRPr="00252F11" w:rsidRDefault="00252F11" w:rsidP="00252F11">
      <w:pPr>
        <w:jc w:val="both"/>
        <w:rPr>
          <w:rFonts w:ascii="Times New Roman" w:eastAsiaTheme="minorEastAsia" w:hAnsi="Times New Roman" w:cs="Times New Roman"/>
          <w:sz w:val="20"/>
          <w:szCs w:val="20"/>
          <w:lang w:val="en-GB"/>
        </w:rPr>
      </w:pPr>
    </w:p>
    <w:p w14:paraId="5825D23E"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drawing>
          <wp:inline distT="0" distB="0" distL="0" distR="0" wp14:anchorId="39C2B607" wp14:editId="7DCE0C19">
            <wp:extent cx="6645910" cy="6927215"/>
            <wp:effectExtent l="0" t="0" r="0" b="0"/>
            <wp:docPr id="9" name="Picture 9"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Diagram, schematic&#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645910" cy="6927215"/>
                    </a:xfrm>
                    <a:prstGeom prst="rect">
                      <a:avLst/>
                    </a:prstGeom>
                  </pic:spPr>
                </pic:pic>
              </a:graphicData>
            </a:graphic>
          </wp:inline>
        </w:drawing>
      </w:r>
    </w:p>
    <w:p w14:paraId="3DFF75A2" w14:textId="77777777" w:rsidR="00252F11" w:rsidRPr="00252F11" w:rsidRDefault="00252F11" w:rsidP="00252F11">
      <w:pPr>
        <w:jc w:val="both"/>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Figure S5. Forest plot showing the effect of biochar on the weighted mean difference of soil (a) exchangeable As (mg kg</w:t>
      </w:r>
      <w:r w:rsidRPr="00252F11">
        <w:rPr>
          <w:rFonts w:ascii="Times New Roman" w:eastAsiaTheme="minorEastAsia" w:hAnsi="Times New Roman" w:cs="Times New Roman"/>
          <w:sz w:val="20"/>
          <w:szCs w:val="20"/>
          <w:vertAlign w:val="superscript"/>
          <w:lang w:val="en-GB"/>
        </w:rPr>
        <w:t>-1</w:t>
      </w:r>
      <w:r w:rsidRPr="00252F11">
        <w:rPr>
          <w:rFonts w:ascii="Times New Roman" w:eastAsiaTheme="minorEastAsia" w:hAnsi="Times New Roman" w:cs="Times New Roman"/>
          <w:sz w:val="20"/>
          <w:szCs w:val="20"/>
          <w:lang w:val="en-GB"/>
        </w:rPr>
        <w:t xml:space="preserve">) and (b) Al-bound As </w:t>
      </w:r>
      <w:bookmarkStart w:id="93" w:name="_Hlk131411486"/>
      <w:r w:rsidRPr="00252F11">
        <w:rPr>
          <w:rFonts w:ascii="Times New Roman" w:eastAsiaTheme="minorEastAsia" w:hAnsi="Times New Roman" w:cs="Times New Roman"/>
          <w:sz w:val="20"/>
          <w:szCs w:val="20"/>
          <w:lang w:val="en-GB"/>
        </w:rPr>
        <w:t>(mg kg</w:t>
      </w:r>
      <w:r w:rsidRPr="00252F11">
        <w:rPr>
          <w:rFonts w:ascii="Times New Roman" w:eastAsiaTheme="minorEastAsia" w:hAnsi="Times New Roman" w:cs="Times New Roman"/>
          <w:sz w:val="20"/>
          <w:szCs w:val="20"/>
          <w:vertAlign w:val="superscript"/>
          <w:lang w:val="en-GB"/>
        </w:rPr>
        <w:t>-1</w:t>
      </w:r>
      <w:proofErr w:type="gramStart"/>
      <w:r w:rsidRPr="00252F11">
        <w:rPr>
          <w:rFonts w:ascii="Times New Roman" w:eastAsiaTheme="minorEastAsia" w:hAnsi="Times New Roman" w:cs="Times New Roman"/>
          <w:sz w:val="20"/>
          <w:szCs w:val="20"/>
          <w:lang w:val="en-GB"/>
        </w:rPr>
        <w:t xml:space="preserve">)  </w:t>
      </w:r>
      <w:bookmarkEnd w:id="93"/>
      <w:r w:rsidRPr="00252F11">
        <w:rPr>
          <w:rFonts w:ascii="Times New Roman" w:eastAsiaTheme="minorEastAsia" w:hAnsi="Times New Roman" w:cs="Times New Roman"/>
          <w:sz w:val="20"/>
          <w:szCs w:val="20"/>
          <w:lang w:val="en-GB"/>
        </w:rPr>
        <w:t>in</w:t>
      </w:r>
      <w:proofErr w:type="gramEnd"/>
      <w:r w:rsidRPr="00252F11">
        <w:rPr>
          <w:rFonts w:ascii="Times New Roman" w:eastAsiaTheme="minorEastAsia" w:hAnsi="Times New Roman" w:cs="Times New Roman"/>
          <w:sz w:val="20"/>
          <w:szCs w:val="20"/>
          <w:lang w:val="en-GB"/>
        </w:rPr>
        <w:t xml:space="preserve"> rice rhizosphere between the different studies with their respective confidence intervals and weight in the meta-analysis together with the heterogeneity statistics</w:t>
      </w:r>
    </w:p>
    <w:p w14:paraId="0C508AEA" w14:textId="77777777" w:rsidR="00252F11" w:rsidRPr="00252F11" w:rsidRDefault="00252F11" w:rsidP="00252F11">
      <w:pPr>
        <w:rPr>
          <w:rFonts w:ascii="Times New Roman" w:eastAsiaTheme="minorEastAsia" w:hAnsi="Times New Roman" w:cs="Times New Roman"/>
          <w:sz w:val="20"/>
          <w:szCs w:val="20"/>
          <w:lang w:val="en-GB"/>
        </w:rPr>
      </w:pPr>
    </w:p>
    <w:p w14:paraId="08EDFC4B" w14:textId="77777777" w:rsidR="00252F11" w:rsidRPr="00252F11" w:rsidRDefault="00252F11" w:rsidP="00252F11">
      <w:pPr>
        <w:jc w:val="both"/>
        <w:rPr>
          <w:rFonts w:ascii="Times New Roman" w:eastAsiaTheme="minorEastAsia" w:hAnsi="Times New Roman" w:cs="Times New Roman"/>
          <w:sz w:val="20"/>
          <w:szCs w:val="20"/>
          <w:lang w:val="en-GB"/>
        </w:rPr>
      </w:pPr>
    </w:p>
    <w:p w14:paraId="2CF46F16" w14:textId="77777777" w:rsidR="00252F11" w:rsidRPr="00252F11" w:rsidRDefault="00252F11" w:rsidP="00252F11">
      <w:pPr>
        <w:jc w:val="both"/>
        <w:rPr>
          <w:rFonts w:ascii="Times New Roman" w:eastAsiaTheme="minorEastAsia" w:hAnsi="Times New Roman" w:cs="Times New Roman"/>
          <w:sz w:val="20"/>
          <w:szCs w:val="20"/>
          <w:lang w:val="en-GB"/>
        </w:rPr>
      </w:pPr>
    </w:p>
    <w:p w14:paraId="38566E6B" w14:textId="77777777" w:rsidR="00252F11" w:rsidRPr="00252F11" w:rsidRDefault="00252F11" w:rsidP="00252F11">
      <w:pPr>
        <w:jc w:val="both"/>
        <w:rPr>
          <w:rFonts w:ascii="Times New Roman" w:eastAsiaTheme="minorEastAsia" w:hAnsi="Times New Roman" w:cs="Times New Roman"/>
          <w:sz w:val="20"/>
          <w:szCs w:val="20"/>
          <w:lang w:val="en-GB"/>
        </w:rPr>
      </w:pPr>
    </w:p>
    <w:p w14:paraId="66D6C706"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noProof/>
          <w:sz w:val="20"/>
          <w:szCs w:val="20"/>
          <w:lang w:val="en-GB"/>
        </w:rPr>
        <w:lastRenderedPageBreak/>
        <w:drawing>
          <wp:inline distT="0" distB="0" distL="0" distR="0" wp14:anchorId="64B307F3" wp14:editId="4344F2A2">
            <wp:extent cx="6645910" cy="705358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645910" cy="7053580"/>
                    </a:xfrm>
                    <a:prstGeom prst="rect">
                      <a:avLst/>
                    </a:prstGeom>
                  </pic:spPr>
                </pic:pic>
              </a:graphicData>
            </a:graphic>
          </wp:inline>
        </w:drawing>
      </w:r>
    </w:p>
    <w:p w14:paraId="589E2E4F" w14:textId="77777777" w:rsidR="00252F11" w:rsidRPr="00252F11" w:rsidRDefault="00252F11" w:rsidP="00252F11">
      <w:pPr>
        <w:rPr>
          <w:rFonts w:ascii="Times New Roman" w:eastAsiaTheme="minorEastAsia" w:hAnsi="Times New Roman" w:cs="Times New Roman"/>
          <w:sz w:val="20"/>
          <w:szCs w:val="20"/>
          <w:lang w:val="en-GB"/>
        </w:rPr>
      </w:pPr>
      <w:r w:rsidRPr="00252F11">
        <w:rPr>
          <w:rFonts w:ascii="Times New Roman" w:eastAsiaTheme="minorEastAsia" w:hAnsi="Times New Roman" w:cs="Times New Roman"/>
          <w:sz w:val="20"/>
          <w:szCs w:val="20"/>
          <w:lang w:val="en-GB"/>
        </w:rPr>
        <w:t>Figure S6. Forest plot showing the effect of biochar on the weighted mean difference of soil (a) Fe-bound As (mg kg</w:t>
      </w:r>
      <w:r w:rsidRPr="00252F11">
        <w:rPr>
          <w:rFonts w:ascii="Times New Roman" w:eastAsiaTheme="minorEastAsia" w:hAnsi="Times New Roman" w:cs="Times New Roman"/>
          <w:sz w:val="20"/>
          <w:szCs w:val="20"/>
          <w:vertAlign w:val="superscript"/>
          <w:lang w:val="en-GB"/>
        </w:rPr>
        <w:t>-1</w:t>
      </w:r>
      <w:r w:rsidRPr="00252F11">
        <w:rPr>
          <w:rFonts w:ascii="Times New Roman" w:eastAsiaTheme="minorEastAsia" w:hAnsi="Times New Roman" w:cs="Times New Roman"/>
          <w:sz w:val="20"/>
          <w:szCs w:val="20"/>
          <w:lang w:val="en-GB"/>
        </w:rPr>
        <w:t>) and (b) Ca-bound As (mg kg</w:t>
      </w:r>
      <w:r w:rsidRPr="00252F11">
        <w:rPr>
          <w:rFonts w:ascii="Times New Roman" w:eastAsiaTheme="minorEastAsia" w:hAnsi="Times New Roman" w:cs="Times New Roman"/>
          <w:sz w:val="20"/>
          <w:szCs w:val="20"/>
          <w:vertAlign w:val="superscript"/>
          <w:lang w:val="en-GB"/>
        </w:rPr>
        <w:t>-1</w:t>
      </w:r>
      <w:r w:rsidRPr="00252F11">
        <w:rPr>
          <w:rFonts w:ascii="Times New Roman" w:eastAsiaTheme="minorEastAsia" w:hAnsi="Times New Roman" w:cs="Times New Roman"/>
          <w:sz w:val="20"/>
          <w:szCs w:val="20"/>
          <w:lang w:val="en-GB"/>
        </w:rPr>
        <w:t>) in rice rhizosphere between the different studies with their respective confidence intervals and weight in the meta-analysis together with the heterogeneity statistic.</w:t>
      </w:r>
    </w:p>
    <w:p w14:paraId="47637393" w14:textId="77777777" w:rsidR="00252F11" w:rsidRPr="00252F11" w:rsidRDefault="00252F11" w:rsidP="00252F11">
      <w:pPr>
        <w:rPr>
          <w:rFonts w:ascii="Times New Roman" w:eastAsiaTheme="minorEastAsia" w:hAnsi="Times New Roman" w:cs="Times New Roman"/>
          <w:sz w:val="20"/>
          <w:szCs w:val="20"/>
          <w:lang w:val="en-GB"/>
        </w:rPr>
      </w:pPr>
    </w:p>
    <w:p w14:paraId="4D55B74D" w14:textId="77777777" w:rsidR="00252F11" w:rsidRPr="00252F11" w:rsidRDefault="00252F11" w:rsidP="00252F11">
      <w:pPr>
        <w:rPr>
          <w:rFonts w:ascii="Times New Roman" w:eastAsiaTheme="minorEastAsia" w:hAnsi="Times New Roman" w:cs="Times New Roman"/>
          <w:sz w:val="20"/>
          <w:szCs w:val="20"/>
          <w:lang w:val="en-GB"/>
        </w:rPr>
      </w:pPr>
    </w:p>
    <w:p w14:paraId="6C65EA33" w14:textId="77777777" w:rsidR="00252F11" w:rsidRPr="00252F11" w:rsidRDefault="00252F11" w:rsidP="00252F11">
      <w:pPr>
        <w:rPr>
          <w:rFonts w:ascii="Times New Roman" w:eastAsiaTheme="minorEastAsia" w:hAnsi="Times New Roman" w:cs="Times New Roman"/>
          <w:sz w:val="20"/>
          <w:szCs w:val="20"/>
          <w:lang w:val="en-GB"/>
        </w:rPr>
      </w:pPr>
    </w:p>
    <w:p w14:paraId="1CD68F94" w14:textId="77777777" w:rsidR="00252F11" w:rsidRPr="00252F11" w:rsidRDefault="00252F11" w:rsidP="00252F11">
      <w:pPr>
        <w:rPr>
          <w:rFonts w:ascii="Times New Roman" w:eastAsiaTheme="minorEastAsia" w:hAnsi="Times New Roman" w:cs="Times New Roman"/>
          <w:sz w:val="20"/>
          <w:szCs w:val="20"/>
          <w:lang w:val="en-GB"/>
        </w:rPr>
      </w:pPr>
    </w:p>
    <w:p w14:paraId="6E4EEDB7" w14:textId="77777777" w:rsidR="00252F11" w:rsidRPr="00252F11" w:rsidRDefault="00252F11" w:rsidP="00252F11">
      <w:pPr>
        <w:rPr>
          <w:rFonts w:ascii="Times New Roman" w:eastAsiaTheme="minorEastAsia" w:hAnsi="Times New Roman" w:cs="Times New Roman"/>
          <w:sz w:val="20"/>
          <w:szCs w:val="20"/>
          <w:lang w:val="en-GB"/>
        </w:rPr>
      </w:pPr>
    </w:p>
    <w:p w14:paraId="65027439" w14:textId="77777777" w:rsidR="00252F11" w:rsidRPr="00252F11" w:rsidRDefault="00252F11" w:rsidP="00252F11">
      <w:pPr>
        <w:rPr>
          <w:rFonts w:ascii="Times New Roman" w:eastAsiaTheme="minorEastAsia" w:hAnsi="Times New Roman" w:cs="Times New Roman"/>
          <w:sz w:val="20"/>
          <w:szCs w:val="20"/>
          <w:lang w:val="en-GB"/>
        </w:rPr>
      </w:pPr>
    </w:p>
    <w:p w14:paraId="2A319A88" w14:textId="77777777" w:rsidR="00252F11" w:rsidRPr="00252F11" w:rsidRDefault="00252F11" w:rsidP="00252F11">
      <w:pPr>
        <w:rPr>
          <w:rFonts w:ascii="Times New Roman" w:eastAsiaTheme="minorEastAsia" w:hAnsi="Times New Roman" w:cs="Times New Roman"/>
          <w:sz w:val="20"/>
          <w:szCs w:val="20"/>
          <w:lang w:val="en-GB"/>
        </w:rPr>
      </w:pPr>
    </w:p>
    <w:p w14:paraId="4C02157E" w14:textId="77777777" w:rsidR="00252F11" w:rsidRPr="00252F11" w:rsidRDefault="00252F11" w:rsidP="00252F11">
      <w:pPr>
        <w:rPr>
          <w:rFonts w:ascii="Times New Roman" w:eastAsiaTheme="minorEastAsia" w:hAnsi="Times New Roman" w:cs="Times New Roman"/>
          <w:sz w:val="20"/>
          <w:szCs w:val="20"/>
          <w:lang w:val="en-GB"/>
        </w:rPr>
      </w:pPr>
    </w:p>
    <w:p w14:paraId="06FF648F" w14:textId="77777777" w:rsidR="00252F11" w:rsidRPr="00252F11" w:rsidRDefault="00252F11" w:rsidP="00252F11">
      <w:pPr>
        <w:rPr>
          <w:rFonts w:ascii="Times New Roman" w:eastAsiaTheme="minorEastAsia" w:hAnsi="Times New Roman" w:cs="Times New Roman"/>
          <w:sz w:val="20"/>
          <w:szCs w:val="20"/>
          <w:lang w:val="en-GB"/>
        </w:rPr>
      </w:pPr>
    </w:p>
    <w:sectPr w:rsidR="00252F11" w:rsidRPr="00252F11" w:rsidSect="00252F11">
      <w:pgSz w:w="11906" w:h="16838"/>
      <w:pgMar w:top="1440" w:right="1440" w:bottom="1440" w:left="1440" w:header="709" w:footer="709"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577D0A" w14:textId="77777777" w:rsidR="003956D2" w:rsidRDefault="003956D2" w:rsidP="00CC25B4">
      <w:r>
        <w:separator/>
      </w:r>
    </w:p>
  </w:endnote>
  <w:endnote w:type="continuationSeparator" w:id="0">
    <w:p w14:paraId="48041373" w14:textId="77777777" w:rsidR="003956D2" w:rsidRDefault="003956D2" w:rsidP="00CC25B4">
      <w:r>
        <w:continuationSeparator/>
      </w:r>
    </w:p>
  </w:endnote>
  <w:endnote w:type="continuationNotice" w:id="1">
    <w:p w14:paraId="256476D7" w14:textId="77777777" w:rsidR="003956D2" w:rsidRDefault="003956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3935013"/>
      <w:docPartObj>
        <w:docPartGallery w:val="Page Numbers (Bottom of Page)"/>
        <w:docPartUnique/>
      </w:docPartObj>
    </w:sdtPr>
    <w:sdtContent>
      <w:sdt>
        <w:sdtPr>
          <w:id w:val="-1769616900"/>
          <w:docPartObj>
            <w:docPartGallery w:val="Page Numbers (Top of Page)"/>
            <w:docPartUnique/>
          </w:docPartObj>
        </w:sdtPr>
        <w:sdtContent>
          <w:p w14:paraId="1CF5ED18" w14:textId="4CFE1292" w:rsidR="00CC25B4" w:rsidRDefault="00CC25B4">
            <w:pPr>
              <w:pStyle w:val="Footer"/>
              <w:jc w:val="right"/>
            </w:pPr>
            <w:r w:rsidRPr="00CC25B4">
              <w:rPr>
                <w:rFonts w:ascii="Times New Roman" w:hAnsi="Times New Roman" w:cs="Times New Roman"/>
                <w:sz w:val="16"/>
                <w:szCs w:val="16"/>
              </w:rPr>
              <w:t xml:space="preserve">Page </w:t>
            </w:r>
            <w:r w:rsidRPr="00CC25B4">
              <w:rPr>
                <w:rFonts w:ascii="Times New Roman" w:hAnsi="Times New Roman" w:cs="Times New Roman"/>
                <w:b/>
                <w:bCs/>
                <w:sz w:val="16"/>
                <w:szCs w:val="16"/>
              </w:rPr>
              <w:fldChar w:fldCharType="begin"/>
            </w:r>
            <w:r w:rsidRPr="00CC25B4">
              <w:rPr>
                <w:rFonts w:ascii="Times New Roman" w:hAnsi="Times New Roman" w:cs="Times New Roman"/>
                <w:b/>
                <w:bCs/>
                <w:sz w:val="16"/>
                <w:szCs w:val="16"/>
              </w:rPr>
              <w:instrText xml:space="preserve"> PAGE </w:instrText>
            </w:r>
            <w:r w:rsidRPr="00CC25B4">
              <w:rPr>
                <w:rFonts w:ascii="Times New Roman" w:hAnsi="Times New Roman" w:cs="Times New Roman"/>
                <w:b/>
                <w:bCs/>
                <w:sz w:val="16"/>
                <w:szCs w:val="16"/>
              </w:rPr>
              <w:fldChar w:fldCharType="separate"/>
            </w:r>
            <w:r w:rsidRPr="00CC25B4">
              <w:rPr>
                <w:rFonts w:ascii="Times New Roman" w:hAnsi="Times New Roman" w:cs="Times New Roman"/>
                <w:b/>
                <w:bCs/>
                <w:noProof/>
                <w:sz w:val="16"/>
                <w:szCs w:val="16"/>
              </w:rPr>
              <w:t>2</w:t>
            </w:r>
            <w:r w:rsidRPr="00CC25B4">
              <w:rPr>
                <w:rFonts w:ascii="Times New Roman" w:hAnsi="Times New Roman" w:cs="Times New Roman"/>
                <w:b/>
                <w:bCs/>
                <w:sz w:val="16"/>
                <w:szCs w:val="16"/>
              </w:rPr>
              <w:fldChar w:fldCharType="end"/>
            </w:r>
            <w:r w:rsidRPr="00CC25B4">
              <w:rPr>
                <w:rFonts w:ascii="Times New Roman" w:hAnsi="Times New Roman" w:cs="Times New Roman"/>
                <w:sz w:val="16"/>
                <w:szCs w:val="16"/>
              </w:rPr>
              <w:t xml:space="preserve"> of </w:t>
            </w:r>
            <w:r w:rsidRPr="00CC25B4">
              <w:rPr>
                <w:rFonts w:ascii="Times New Roman" w:hAnsi="Times New Roman" w:cs="Times New Roman"/>
                <w:b/>
                <w:bCs/>
                <w:sz w:val="16"/>
                <w:szCs w:val="16"/>
              </w:rPr>
              <w:fldChar w:fldCharType="begin"/>
            </w:r>
            <w:r w:rsidRPr="00CC25B4">
              <w:rPr>
                <w:rFonts w:ascii="Times New Roman" w:hAnsi="Times New Roman" w:cs="Times New Roman"/>
                <w:b/>
                <w:bCs/>
                <w:sz w:val="16"/>
                <w:szCs w:val="16"/>
              </w:rPr>
              <w:instrText xml:space="preserve"> NUMPAGES  </w:instrText>
            </w:r>
            <w:r w:rsidRPr="00CC25B4">
              <w:rPr>
                <w:rFonts w:ascii="Times New Roman" w:hAnsi="Times New Roman" w:cs="Times New Roman"/>
                <w:b/>
                <w:bCs/>
                <w:sz w:val="16"/>
                <w:szCs w:val="16"/>
              </w:rPr>
              <w:fldChar w:fldCharType="separate"/>
            </w:r>
            <w:r w:rsidRPr="00CC25B4">
              <w:rPr>
                <w:rFonts w:ascii="Times New Roman" w:hAnsi="Times New Roman" w:cs="Times New Roman"/>
                <w:b/>
                <w:bCs/>
                <w:noProof/>
                <w:sz w:val="16"/>
                <w:szCs w:val="16"/>
              </w:rPr>
              <w:t>2</w:t>
            </w:r>
            <w:r w:rsidRPr="00CC25B4">
              <w:rPr>
                <w:rFonts w:ascii="Times New Roman" w:hAnsi="Times New Roman" w:cs="Times New Roman"/>
                <w:b/>
                <w:bCs/>
                <w:sz w:val="16"/>
                <w:szCs w:val="16"/>
              </w:rPr>
              <w:fldChar w:fldCharType="end"/>
            </w:r>
          </w:p>
        </w:sdtContent>
      </w:sdt>
    </w:sdtContent>
  </w:sdt>
  <w:p w14:paraId="51D4AA26" w14:textId="77777777" w:rsidR="00CC25B4" w:rsidRDefault="00CC25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65F1C2" w14:textId="77777777" w:rsidR="003956D2" w:rsidRDefault="003956D2" w:rsidP="00CC25B4">
      <w:r>
        <w:separator/>
      </w:r>
    </w:p>
  </w:footnote>
  <w:footnote w:type="continuationSeparator" w:id="0">
    <w:p w14:paraId="1B914DDB" w14:textId="77777777" w:rsidR="003956D2" w:rsidRDefault="003956D2" w:rsidP="00CC25B4">
      <w:r>
        <w:continuationSeparator/>
      </w:r>
    </w:p>
  </w:footnote>
  <w:footnote w:type="continuationNotice" w:id="1">
    <w:p w14:paraId="1B5504A8" w14:textId="77777777" w:rsidR="003956D2" w:rsidRDefault="003956D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C320B7"/>
    <w:multiLevelType w:val="multilevel"/>
    <w:tmpl w:val="8190D9C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3C5415DE"/>
    <w:multiLevelType w:val="hybridMultilevel"/>
    <w:tmpl w:val="1E842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42C7FB7"/>
    <w:multiLevelType w:val="hybridMultilevel"/>
    <w:tmpl w:val="973ED17E"/>
    <w:lvl w:ilvl="0" w:tplc="29ECB894">
      <w:start w:val="10"/>
      <w:numFmt w:val="bullet"/>
      <w:lvlText w:val=""/>
      <w:lvlJc w:val="left"/>
      <w:pPr>
        <w:ind w:left="720" w:hanging="360"/>
      </w:pPr>
      <w:rPr>
        <w:rFonts w:ascii="Symbol" w:eastAsiaTheme="minorEastAsia"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49881040">
    <w:abstractNumId w:val="1"/>
  </w:num>
  <w:num w:numId="2" w16cid:durableId="141848945">
    <w:abstractNumId w:val="0"/>
  </w:num>
  <w:num w:numId="3" w16cid:durableId="14350500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A3MjE1MDUxNTY3sDBR0lEKTi0uzszPAykwtKgFAN6qR0wtAAAA"/>
    <w:docVar w:name="EN.InstantFormat" w:val="&lt;ENInstantFormat&gt;&lt;Enabled&gt;0&lt;/Enabled&gt;&lt;ScanUnformatted&gt;1&lt;/ScanUnformatted&gt;&lt;ScanChanges&gt;1&lt;/ScanChanges&gt;&lt;Suspended&gt;1&lt;/Suspended&gt;&lt;/ENInstantFormat&gt;"/>
    <w:docVar w:name="EN.Layout" w:val="&lt;ENLayout&gt;&lt;Style&gt;Numbered&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1&lt;/EnableBibliographyCategories&gt;&lt;/ENLayout&gt;"/>
    <w:docVar w:name="EN.Libraries" w:val="&lt;Libraries&gt;&lt;item db-id=&quot;xzerazarbe5stue0ds9x9aaup5zdsasxavzs&quot;&gt;Pushpa EndNote Library&lt;record-ids&gt;&lt;item&gt;288&lt;/item&gt;&lt;item&gt;969&lt;/item&gt;&lt;item&gt;970&lt;/item&gt;&lt;item&gt;988&lt;/item&gt;&lt;item&gt;992&lt;/item&gt;&lt;item&gt;1010&lt;/item&gt;&lt;item&gt;1011&lt;/item&gt;&lt;item&gt;1020&lt;/item&gt;&lt;item&gt;1135&lt;/item&gt;&lt;item&gt;1138&lt;/item&gt;&lt;item&gt;1139&lt;/item&gt;&lt;item&gt;1140&lt;/item&gt;&lt;item&gt;1141&lt;/item&gt;&lt;item&gt;1142&lt;/item&gt;&lt;item&gt;1143&lt;/item&gt;&lt;item&gt;1144&lt;/item&gt;&lt;item&gt;1145&lt;/item&gt;&lt;item&gt;1146&lt;/item&gt;&lt;item&gt;1147&lt;/item&gt;&lt;item&gt;1148&lt;/item&gt;&lt;item&gt;1149&lt;/item&gt;&lt;item&gt;1150&lt;/item&gt;&lt;item&gt;1151&lt;/item&gt;&lt;item&gt;1152&lt;/item&gt;&lt;item&gt;1153&lt;/item&gt;&lt;item&gt;1154&lt;/item&gt;&lt;item&gt;1155&lt;/item&gt;&lt;item&gt;1157&lt;/item&gt;&lt;item&gt;1158&lt;/item&gt;&lt;item&gt;1159&lt;/item&gt;&lt;item&gt;1160&lt;/item&gt;&lt;item&gt;1161&lt;/item&gt;&lt;item&gt;1162&lt;/item&gt;&lt;item&gt;1163&lt;/item&gt;&lt;item&gt;1164&lt;/item&gt;&lt;item&gt;1165&lt;/item&gt;&lt;item&gt;1166&lt;/item&gt;&lt;item&gt;1179&lt;/item&gt;&lt;item&gt;1180&lt;/item&gt;&lt;item&gt;1181&lt;/item&gt;&lt;item&gt;1186&lt;/item&gt;&lt;item&gt;1191&lt;/item&gt;&lt;item&gt;1192&lt;/item&gt;&lt;item&gt;1193&lt;/item&gt;&lt;item&gt;1194&lt;/item&gt;&lt;item&gt;1195&lt;/item&gt;&lt;item&gt;1197&lt;/item&gt;&lt;item&gt;1199&lt;/item&gt;&lt;item&gt;1200&lt;/item&gt;&lt;item&gt;1201&lt;/item&gt;&lt;item&gt;1202&lt;/item&gt;&lt;item&gt;1203&lt;/item&gt;&lt;item&gt;1204&lt;/item&gt;&lt;item&gt;1205&lt;/item&gt;&lt;item&gt;1206&lt;/item&gt;&lt;item&gt;1207&lt;/item&gt;&lt;item&gt;1208&lt;/item&gt;&lt;item&gt;1209&lt;/item&gt;&lt;item&gt;1210&lt;/item&gt;&lt;item&gt;1211&lt;/item&gt;&lt;item&gt;1212&lt;/item&gt;&lt;item&gt;1213&lt;/item&gt;&lt;item&gt;1214&lt;/item&gt;&lt;item&gt;1215&lt;/item&gt;&lt;item&gt;1217&lt;/item&gt;&lt;item&gt;1218&lt;/item&gt;&lt;item&gt;1220&lt;/item&gt;&lt;item&gt;1221&lt;/item&gt;&lt;item&gt;1222&lt;/item&gt;&lt;item&gt;1223&lt;/item&gt;&lt;item&gt;1224&lt;/item&gt;&lt;item&gt;1225&lt;/item&gt;&lt;item&gt;1226&lt;/item&gt;&lt;item&gt;1227&lt;/item&gt;&lt;item&gt;1228&lt;/item&gt;&lt;item&gt;1229&lt;/item&gt;&lt;item&gt;1230&lt;/item&gt;&lt;item&gt;1231&lt;/item&gt;&lt;item&gt;1233&lt;/item&gt;&lt;item&gt;1234&lt;/item&gt;&lt;item&gt;1235&lt;/item&gt;&lt;item&gt;1236&lt;/item&gt;&lt;item&gt;1237&lt;/item&gt;&lt;item&gt;1238&lt;/item&gt;&lt;item&gt;1239&lt;/item&gt;&lt;item&gt;1240&lt;/item&gt;&lt;item&gt;1241&lt;/item&gt;&lt;item&gt;1242&lt;/item&gt;&lt;item&gt;1243&lt;/item&gt;&lt;item&gt;1244&lt;/item&gt;&lt;item&gt;1245&lt;/item&gt;&lt;item&gt;1246&lt;/item&gt;&lt;item&gt;1247&lt;/item&gt;&lt;item&gt;1248&lt;/item&gt;&lt;item&gt;1249&lt;/item&gt;&lt;item&gt;1250&lt;/item&gt;&lt;item&gt;1253&lt;/item&gt;&lt;/record-ids&gt;&lt;/item&gt;&lt;/Libraries&gt;"/>
    <w:docVar w:name="EN.ReferenceGroups" w:val="&lt;reference-groups&gt;&lt;reference-group&gt;&lt;kind&gt;1&lt;/kind&gt;&lt;heading&gt;Primary Sources&lt;/heading&gt;&lt;alignment&gt;-1&lt;/alignment&gt;&lt;records&gt;&lt;/records&gt;&lt;/reference-group&gt;&lt;reference-group&gt;&lt;kind&gt;1&lt;/kind&gt;&lt;heading&gt;Secondary Sources&lt;/heading&gt;&lt;alignment&gt;-1&lt;/alignment&gt;&lt;records&gt;&lt;/records&gt;&lt;/reference-group&gt;&lt;/reference-groups&gt;"/>
  </w:docVars>
  <w:rsids>
    <w:rsidRoot w:val="00005420"/>
    <w:rsid w:val="000007CE"/>
    <w:rsid w:val="00001FFA"/>
    <w:rsid w:val="00002C5D"/>
    <w:rsid w:val="00002F4C"/>
    <w:rsid w:val="0000339F"/>
    <w:rsid w:val="000034E1"/>
    <w:rsid w:val="0000394A"/>
    <w:rsid w:val="00004914"/>
    <w:rsid w:val="00004BEA"/>
    <w:rsid w:val="0000532C"/>
    <w:rsid w:val="00005420"/>
    <w:rsid w:val="00005C5D"/>
    <w:rsid w:val="0000655C"/>
    <w:rsid w:val="00006B7A"/>
    <w:rsid w:val="00010284"/>
    <w:rsid w:val="00010402"/>
    <w:rsid w:val="0001203C"/>
    <w:rsid w:val="0001317C"/>
    <w:rsid w:val="0001525C"/>
    <w:rsid w:val="00016BD9"/>
    <w:rsid w:val="000203C3"/>
    <w:rsid w:val="00021749"/>
    <w:rsid w:val="00022095"/>
    <w:rsid w:val="00022A36"/>
    <w:rsid w:val="00024CCC"/>
    <w:rsid w:val="0002578D"/>
    <w:rsid w:val="000273CB"/>
    <w:rsid w:val="00027617"/>
    <w:rsid w:val="00031097"/>
    <w:rsid w:val="00031A66"/>
    <w:rsid w:val="00032D27"/>
    <w:rsid w:val="0003377B"/>
    <w:rsid w:val="000362B9"/>
    <w:rsid w:val="00037304"/>
    <w:rsid w:val="0004330B"/>
    <w:rsid w:val="00043951"/>
    <w:rsid w:val="000447C6"/>
    <w:rsid w:val="00045F5C"/>
    <w:rsid w:val="000462E4"/>
    <w:rsid w:val="0004662D"/>
    <w:rsid w:val="000474BC"/>
    <w:rsid w:val="00047A84"/>
    <w:rsid w:val="00047F7E"/>
    <w:rsid w:val="00050D13"/>
    <w:rsid w:val="000528EC"/>
    <w:rsid w:val="00052A02"/>
    <w:rsid w:val="00053804"/>
    <w:rsid w:val="00053E5E"/>
    <w:rsid w:val="000544A7"/>
    <w:rsid w:val="00056971"/>
    <w:rsid w:val="000570AE"/>
    <w:rsid w:val="000579B4"/>
    <w:rsid w:val="00061476"/>
    <w:rsid w:val="00061D53"/>
    <w:rsid w:val="00061F38"/>
    <w:rsid w:val="00062330"/>
    <w:rsid w:val="00062E4A"/>
    <w:rsid w:val="00063224"/>
    <w:rsid w:val="00063EBB"/>
    <w:rsid w:val="0006413E"/>
    <w:rsid w:val="00064AE8"/>
    <w:rsid w:val="00064E56"/>
    <w:rsid w:val="000664B5"/>
    <w:rsid w:val="0006663E"/>
    <w:rsid w:val="00066DB8"/>
    <w:rsid w:val="000709EE"/>
    <w:rsid w:val="000715BA"/>
    <w:rsid w:val="000727DA"/>
    <w:rsid w:val="000728BC"/>
    <w:rsid w:val="00072FEE"/>
    <w:rsid w:val="000746BE"/>
    <w:rsid w:val="000756BD"/>
    <w:rsid w:val="00075B62"/>
    <w:rsid w:val="00075E1C"/>
    <w:rsid w:val="00076752"/>
    <w:rsid w:val="000777A5"/>
    <w:rsid w:val="00077AC8"/>
    <w:rsid w:val="00080345"/>
    <w:rsid w:val="000805D8"/>
    <w:rsid w:val="000809CA"/>
    <w:rsid w:val="00080D11"/>
    <w:rsid w:val="00080DCB"/>
    <w:rsid w:val="00080F22"/>
    <w:rsid w:val="0008174F"/>
    <w:rsid w:val="0008286D"/>
    <w:rsid w:val="000829FA"/>
    <w:rsid w:val="00083210"/>
    <w:rsid w:val="000833FC"/>
    <w:rsid w:val="00084772"/>
    <w:rsid w:val="00084AD7"/>
    <w:rsid w:val="00084D1A"/>
    <w:rsid w:val="00084EF3"/>
    <w:rsid w:val="000852E8"/>
    <w:rsid w:val="00085A9C"/>
    <w:rsid w:val="00086E16"/>
    <w:rsid w:val="000879FE"/>
    <w:rsid w:val="00090B9C"/>
    <w:rsid w:val="00091705"/>
    <w:rsid w:val="000928CB"/>
    <w:rsid w:val="000929B2"/>
    <w:rsid w:val="00092C85"/>
    <w:rsid w:val="00092D83"/>
    <w:rsid w:val="0009328E"/>
    <w:rsid w:val="000937D8"/>
    <w:rsid w:val="000938CA"/>
    <w:rsid w:val="00093C68"/>
    <w:rsid w:val="00094589"/>
    <w:rsid w:val="000950EC"/>
    <w:rsid w:val="000957DA"/>
    <w:rsid w:val="00095B02"/>
    <w:rsid w:val="00097487"/>
    <w:rsid w:val="000975F2"/>
    <w:rsid w:val="000A0594"/>
    <w:rsid w:val="000A05C4"/>
    <w:rsid w:val="000A0EED"/>
    <w:rsid w:val="000A168D"/>
    <w:rsid w:val="000A1A02"/>
    <w:rsid w:val="000A23AA"/>
    <w:rsid w:val="000A2CF6"/>
    <w:rsid w:val="000A38AE"/>
    <w:rsid w:val="000A3BE6"/>
    <w:rsid w:val="000A3E6F"/>
    <w:rsid w:val="000A468E"/>
    <w:rsid w:val="000A5AB5"/>
    <w:rsid w:val="000A7900"/>
    <w:rsid w:val="000B1149"/>
    <w:rsid w:val="000B1F4E"/>
    <w:rsid w:val="000B20A2"/>
    <w:rsid w:val="000B34F4"/>
    <w:rsid w:val="000B3A6C"/>
    <w:rsid w:val="000B5724"/>
    <w:rsid w:val="000B57B2"/>
    <w:rsid w:val="000B624B"/>
    <w:rsid w:val="000B63D2"/>
    <w:rsid w:val="000B665E"/>
    <w:rsid w:val="000B690D"/>
    <w:rsid w:val="000B79F1"/>
    <w:rsid w:val="000B7FC3"/>
    <w:rsid w:val="000C1B2F"/>
    <w:rsid w:val="000C273D"/>
    <w:rsid w:val="000C31C9"/>
    <w:rsid w:val="000C3207"/>
    <w:rsid w:val="000C38B2"/>
    <w:rsid w:val="000C3A86"/>
    <w:rsid w:val="000C435B"/>
    <w:rsid w:val="000D009D"/>
    <w:rsid w:val="000D0776"/>
    <w:rsid w:val="000D3552"/>
    <w:rsid w:val="000D3B83"/>
    <w:rsid w:val="000D5382"/>
    <w:rsid w:val="000D5B98"/>
    <w:rsid w:val="000E332F"/>
    <w:rsid w:val="000E3449"/>
    <w:rsid w:val="000E353C"/>
    <w:rsid w:val="000E370B"/>
    <w:rsid w:val="000E3AE3"/>
    <w:rsid w:val="000E4C48"/>
    <w:rsid w:val="000E5559"/>
    <w:rsid w:val="000E5617"/>
    <w:rsid w:val="000E5649"/>
    <w:rsid w:val="000E64BD"/>
    <w:rsid w:val="000E6BEE"/>
    <w:rsid w:val="000E75B6"/>
    <w:rsid w:val="000E7839"/>
    <w:rsid w:val="000F12C9"/>
    <w:rsid w:val="000F1509"/>
    <w:rsid w:val="000F1540"/>
    <w:rsid w:val="000F1A97"/>
    <w:rsid w:val="000F1D4C"/>
    <w:rsid w:val="000F272D"/>
    <w:rsid w:val="000F2F92"/>
    <w:rsid w:val="000F3223"/>
    <w:rsid w:val="000F3C20"/>
    <w:rsid w:val="000F6CCF"/>
    <w:rsid w:val="000F6DF9"/>
    <w:rsid w:val="00100EF5"/>
    <w:rsid w:val="00100FEF"/>
    <w:rsid w:val="00101CC6"/>
    <w:rsid w:val="00102FA7"/>
    <w:rsid w:val="001030BB"/>
    <w:rsid w:val="001037B7"/>
    <w:rsid w:val="00104D04"/>
    <w:rsid w:val="00104D95"/>
    <w:rsid w:val="00104DD9"/>
    <w:rsid w:val="00106961"/>
    <w:rsid w:val="00106963"/>
    <w:rsid w:val="00107F30"/>
    <w:rsid w:val="00110C3C"/>
    <w:rsid w:val="0011172A"/>
    <w:rsid w:val="0011331C"/>
    <w:rsid w:val="001143B2"/>
    <w:rsid w:val="001147A6"/>
    <w:rsid w:val="00116656"/>
    <w:rsid w:val="00116AE6"/>
    <w:rsid w:val="0011719B"/>
    <w:rsid w:val="00117D74"/>
    <w:rsid w:val="0012105D"/>
    <w:rsid w:val="0012106A"/>
    <w:rsid w:val="001218CE"/>
    <w:rsid w:val="00121A93"/>
    <w:rsid w:val="00122013"/>
    <w:rsid w:val="001229F7"/>
    <w:rsid w:val="00123582"/>
    <w:rsid w:val="00124EC9"/>
    <w:rsid w:val="00125204"/>
    <w:rsid w:val="0012601C"/>
    <w:rsid w:val="0013000A"/>
    <w:rsid w:val="00130045"/>
    <w:rsid w:val="001301B9"/>
    <w:rsid w:val="001315EE"/>
    <w:rsid w:val="00134A0C"/>
    <w:rsid w:val="00134F34"/>
    <w:rsid w:val="001365DE"/>
    <w:rsid w:val="001375FC"/>
    <w:rsid w:val="00137708"/>
    <w:rsid w:val="00137AED"/>
    <w:rsid w:val="00137E43"/>
    <w:rsid w:val="00142B5F"/>
    <w:rsid w:val="00142E47"/>
    <w:rsid w:val="00143431"/>
    <w:rsid w:val="00144DE8"/>
    <w:rsid w:val="001467FB"/>
    <w:rsid w:val="00150301"/>
    <w:rsid w:val="0015087C"/>
    <w:rsid w:val="00151BBE"/>
    <w:rsid w:val="00152514"/>
    <w:rsid w:val="0015358A"/>
    <w:rsid w:val="001540B3"/>
    <w:rsid w:val="00154819"/>
    <w:rsid w:val="00155A6C"/>
    <w:rsid w:val="00155C6F"/>
    <w:rsid w:val="00156243"/>
    <w:rsid w:val="00156545"/>
    <w:rsid w:val="00157628"/>
    <w:rsid w:val="001616ED"/>
    <w:rsid w:val="001617C2"/>
    <w:rsid w:val="00162668"/>
    <w:rsid w:val="00163A84"/>
    <w:rsid w:val="00163D89"/>
    <w:rsid w:val="00164082"/>
    <w:rsid w:val="001641A5"/>
    <w:rsid w:val="00164E11"/>
    <w:rsid w:val="0016639D"/>
    <w:rsid w:val="001663D3"/>
    <w:rsid w:val="0016695D"/>
    <w:rsid w:val="00167513"/>
    <w:rsid w:val="00170B8B"/>
    <w:rsid w:val="00170DA5"/>
    <w:rsid w:val="00170EFD"/>
    <w:rsid w:val="00171277"/>
    <w:rsid w:val="00172A3F"/>
    <w:rsid w:val="00173006"/>
    <w:rsid w:val="001742FE"/>
    <w:rsid w:val="00174673"/>
    <w:rsid w:val="00174852"/>
    <w:rsid w:val="001751B0"/>
    <w:rsid w:val="0017546E"/>
    <w:rsid w:val="00175675"/>
    <w:rsid w:val="00176768"/>
    <w:rsid w:val="00180158"/>
    <w:rsid w:val="001801ED"/>
    <w:rsid w:val="00181F69"/>
    <w:rsid w:val="00182A88"/>
    <w:rsid w:val="001833FB"/>
    <w:rsid w:val="00184CEB"/>
    <w:rsid w:val="00185A71"/>
    <w:rsid w:val="00185BF6"/>
    <w:rsid w:val="00190006"/>
    <w:rsid w:val="001905FF"/>
    <w:rsid w:val="00190D31"/>
    <w:rsid w:val="00192BBE"/>
    <w:rsid w:val="0019369C"/>
    <w:rsid w:val="00194373"/>
    <w:rsid w:val="00194D03"/>
    <w:rsid w:val="00194FD9"/>
    <w:rsid w:val="001950CD"/>
    <w:rsid w:val="0019585F"/>
    <w:rsid w:val="00195EEE"/>
    <w:rsid w:val="00195FD2"/>
    <w:rsid w:val="00196640"/>
    <w:rsid w:val="00196AF1"/>
    <w:rsid w:val="00196FD7"/>
    <w:rsid w:val="001978AD"/>
    <w:rsid w:val="001A1281"/>
    <w:rsid w:val="001A1C3E"/>
    <w:rsid w:val="001A1D06"/>
    <w:rsid w:val="001A267C"/>
    <w:rsid w:val="001A2885"/>
    <w:rsid w:val="001A2A7B"/>
    <w:rsid w:val="001A2CE0"/>
    <w:rsid w:val="001A2FED"/>
    <w:rsid w:val="001A3162"/>
    <w:rsid w:val="001A47AD"/>
    <w:rsid w:val="001A48C1"/>
    <w:rsid w:val="001A4A70"/>
    <w:rsid w:val="001A536B"/>
    <w:rsid w:val="001A5ABC"/>
    <w:rsid w:val="001A696A"/>
    <w:rsid w:val="001A6FF0"/>
    <w:rsid w:val="001A7F5F"/>
    <w:rsid w:val="001B045A"/>
    <w:rsid w:val="001B0ECB"/>
    <w:rsid w:val="001B24A5"/>
    <w:rsid w:val="001B2B37"/>
    <w:rsid w:val="001B2C9B"/>
    <w:rsid w:val="001B2CD6"/>
    <w:rsid w:val="001B4EF6"/>
    <w:rsid w:val="001B543F"/>
    <w:rsid w:val="001B5839"/>
    <w:rsid w:val="001B6505"/>
    <w:rsid w:val="001B6BAB"/>
    <w:rsid w:val="001B7EFD"/>
    <w:rsid w:val="001C021B"/>
    <w:rsid w:val="001C040D"/>
    <w:rsid w:val="001C2319"/>
    <w:rsid w:val="001C2586"/>
    <w:rsid w:val="001C2D31"/>
    <w:rsid w:val="001C331B"/>
    <w:rsid w:val="001C375F"/>
    <w:rsid w:val="001C3E88"/>
    <w:rsid w:val="001C4A36"/>
    <w:rsid w:val="001C4C06"/>
    <w:rsid w:val="001C7F89"/>
    <w:rsid w:val="001D01FB"/>
    <w:rsid w:val="001D09B8"/>
    <w:rsid w:val="001D1FCE"/>
    <w:rsid w:val="001D2617"/>
    <w:rsid w:val="001D3396"/>
    <w:rsid w:val="001D356A"/>
    <w:rsid w:val="001D3DED"/>
    <w:rsid w:val="001D40B5"/>
    <w:rsid w:val="001D4723"/>
    <w:rsid w:val="001D6416"/>
    <w:rsid w:val="001D6461"/>
    <w:rsid w:val="001D7935"/>
    <w:rsid w:val="001D7978"/>
    <w:rsid w:val="001D7A6E"/>
    <w:rsid w:val="001D7B42"/>
    <w:rsid w:val="001E1143"/>
    <w:rsid w:val="001E1A94"/>
    <w:rsid w:val="001E2801"/>
    <w:rsid w:val="001E2F3E"/>
    <w:rsid w:val="001E3AF5"/>
    <w:rsid w:val="001E4B62"/>
    <w:rsid w:val="001E5417"/>
    <w:rsid w:val="001E6D8F"/>
    <w:rsid w:val="001E6F80"/>
    <w:rsid w:val="001F076C"/>
    <w:rsid w:val="001F0EBD"/>
    <w:rsid w:val="001F1794"/>
    <w:rsid w:val="001F1B9F"/>
    <w:rsid w:val="001F2BF5"/>
    <w:rsid w:val="001F2D81"/>
    <w:rsid w:val="001F315E"/>
    <w:rsid w:val="001F3B26"/>
    <w:rsid w:val="001F4403"/>
    <w:rsid w:val="001F4930"/>
    <w:rsid w:val="001F66DA"/>
    <w:rsid w:val="001F6F86"/>
    <w:rsid w:val="002020CA"/>
    <w:rsid w:val="00203C31"/>
    <w:rsid w:val="00203F78"/>
    <w:rsid w:val="0020480C"/>
    <w:rsid w:val="00204EFB"/>
    <w:rsid w:val="0020591B"/>
    <w:rsid w:val="002068B7"/>
    <w:rsid w:val="00207045"/>
    <w:rsid w:val="00207A6B"/>
    <w:rsid w:val="00210646"/>
    <w:rsid w:val="00210CF0"/>
    <w:rsid w:val="00211F42"/>
    <w:rsid w:val="00211FD4"/>
    <w:rsid w:val="00213C62"/>
    <w:rsid w:val="00215174"/>
    <w:rsid w:val="00216230"/>
    <w:rsid w:val="00217318"/>
    <w:rsid w:val="00217817"/>
    <w:rsid w:val="00217E5A"/>
    <w:rsid w:val="0022020B"/>
    <w:rsid w:val="00220B63"/>
    <w:rsid w:val="00220FB8"/>
    <w:rsid w:val="002216E9"/>
    <w:rsid w:val="0022256E"/>
    <w:rsid w:val="00222AF6"/>
    <w:rsid w:val="0022322F"/>
    <w:rsid w:val="002236C8"/>
    <w:rsid w:val="002254C3"/>
    <w:rsid w:val="002264AC"/>
    <w:rsid w:val="00226723"/>
    <w:rsid w:val="002307DB"/>
    <w:rsid w:val="00233365"/>
    <w:rsid w:val="00233502"/>
    <w:rsid w:val="002335FC"/>
    <w:rsid w:val="00234952"/>
    <w:rsid w:val="00235439"/>
    <w:rsid w:val="0023567E"/>
    <w:rsid w:val="00235AF4"/>
    <w:rsid w:val="00236069"/>
    <w:rsid w:val="00236603"/>
    <w:rsid w:val="002370A6"/>
    <w:rsid w:val="002371C1"/>
    <w:rsid w:val="002375AF"/>
    <w:rsid w:val="00237A72"/>
    <w:rsid w:val="0024004A"/>
    <w:rsid w:val="00240290"/>
    <w:rsid w:val="002409CB"/>
    <w:rsid w:val="00241056"/>
    <w:rsid w:val="002417F0"/>
    <w:rsid w:val="0024305A"/>
    <w:rsid w:val="0024334D"/>
    <w:rsid w:val="00243B51"/>
    <w:rsid w:val="00244E11"/>
    <w:rsid w:val="00245126"/>
    <w:rsid w:val="0024514A"/>
    <w:rsid w:val="00245164"/>
    <w:rsid w:val="00245412"/>
    <w:rsid w:val="00245D27"/>
    <w:rsid w:val="0025073E"/>
    <w:rsid w:val="00250815"/>
    <w:rsid w:val="00250AAE"/>
    <w:rsid w:val="00250E52"/>
    <w:rsid w:val="002517C7"/>
    <w:rsid w:val="00252A45"/>
    <w:rsid w:val="00252F11"/>
    <w:rsid w:val="00253606"/>
    <w:rsid w:val="002536D5"/>
    <w:rsid w:val="00253A55"/>
    <w:rsid w:val="00254787"/>
    <w:rsid w:val="00254E07"/>
    <w:rsid w:val="00255F95"/>
    <w:rsid w:val="00257547"/>
    <w:rsid w:val="00257626"/>
    <w:rsid w:val="002612C9"/>
    <w:rsid w:val="002614ED"/>
    <w:rsid w:val="00263D6E"/>
    <w:rsid w:val="0026420D"/>
    <w:rsid w:val="00264383"/>
    <w:rsid w:val="00265554"/>
    <w:rsid w:val="00266CEB"/>
    <w:rsid w:val="00266D27"/>
    <w:rsid w:val="002705D8"/>
    <w:rsid w:val="00270685"/>
    <w:rsid w:val="002708F3"/>
    <w:rsid w:val="00271116"/>
    <w:rsid w:val="00272A3E"/>
    <w:rsid w:val="00272B00"/>
    <w:rsid w:val="00272B6F"/>
    <w:rsid w:val="0027319D"/>
    <w:rsid w:val="00273607"/>
    <w:rsid w:val="002736B5"/>
    <w:rsid w:val="00274779"/>
    <w:rsid w:val="00274FB5"/>
    <w:rsid w:val="002758D9"/>
    <w:rsid w:val="002768F8"/>
    <w:rsid w:val="0027752B"/>
    <w:rsid w:val="00280740"/>
    <w:rsid w:val="00280DFE"/>
    <w:rsid w:val="002810E4"/>
    <w:rsid w:val="0028165E"/>
    <w:rsid w:val="002820BC"/>
    <w:rsid w:val="00282CEF"/>
    <w:rsid w:val="00282EC6"/>
    <w:rsid w:val="002838CA"/>
    <w:rsid w:val="00285950"/>
    <w:rsid w:val="00285C08"/>
    <w:rsid w:val="00285C3B"/>
    <w:rsid w:val="002875D7"/>
    <w:rsid w:val="0028767B"/>
    <w:rsid w:val="0028767D"/>
    <w:rsid w:val="00287691"/>
    <w:rsid w:val="002878F8"/>
    <w:rsid w:val="00287C76"/>
    <w:rsid w:val="002919A1"/>
    <w:rsid w:val="00291CC8"/>
    <w:rsid w:val="00292142"/>
    <w:rsid w:val="00292984"/>
    <w:rsid w:val="00292AB4"/>
    <w:rsid w:val="00293B8A"/>
    <w:rsid w:val="00295874"/>
    <w:rsid w:val="00295E18"/>
    <w:rsid w:val="00295E2F"/>
    <w:rsid w:val="002A060D"/>
    <w:rsid w:val="002A0E96"/>
    <w:rsid w:val="002A1058"/>
    <w:rsid w:val="002A367B"/>
    <w:rsid w:val="002A3F39"/>
    <w:rsid w:val="002A4FB6"/>
    <w:rsid w:val="002A5196"/>
    <w:rsid w:val="002A5D7A"/>
    <w:rsid w:val="002A60FA"/>
    <w:rsid w:val="002A6482"/>
    <w:rsid w:val="002B0144"/>
    <w:rsid w:val="002B0A78"/>
    <w:rsid w:val="002B108B"/>
    <w:rsid w:val="002B1531"/>
    <w:rsid w:val="002B15AF"/>
    <w:rsid w:val="002B176E"/>
    <w:rsid w:val="002B36DC"/>
    <w:rsid w:val="002B46EE"/>
    <w:rsid w:val="002B5B15"/>
    <w:rsid w:val="002B7283"/>
    <w:rsid w:val="002B7658"/>
    <w:rsid w:val="002C126E"/>
    <w:rsid w:val="002C14A2"/>
    <w:rsid w:val="002C152A"/>
    <w:rsid w:val="002C1DCF"/>
    <w:rsid w:val="002C55CB"/>
    <w:rsid w:val="002C5A02"/>
    <w:rsid w:val="002C6249"/>
    <w:rsid w:val="002C662C"/>
    <w:rsid w:val="002C705A"/>
    <w:rsid w:val="002D0EA2"/>
    <w:rsid w:val="002D2592"/>
    <w:rsid w:val="002D3E07"/>
    <w:rsid w:val="002D3F29"/>
    <w:rsid w:val="002D4C08"/>
    <w:rsid w:val="002D5611"/>
    <w:rsid w:val="002D5E10"/>
    <w:rsid w:val="002D61BA"/>
    <w:rsid w:val="002D6870"/>
    <w:rsid w:val="002D793B"/>
    <w:rsid w:val="002D7B6F"/>
    <w:rsid w:val="002D7E34"/>
    <w:rsid w:val="002E005A"/>
    <w:rsid w:val="002E0D84"/>
    <w:rsid w:val="002E112F"/>
    <w:rsid w:val="002E142D"/>
    <w:rsid w:val="002E1857"/>
    <w:rsid w:val="002E1B0D"/>
    <w:rsid w:val="002E2FA8"/>
    <w:rsid w:val="002E380D"/>
    <w:rsid w:val="002E3F59"/>
    <w:rsid w:val="002E4824"/>
    <w:rsid w:val="002E4BEA"/>
    <w:rsid w:val="002E5273"/>
    <w:rsid w:val="002E637A"/>
    <w:rsid w:val="002E6615"/>
    <w:rsid w:val="002E6C95"/>
    <w:rsid w:val="002E6CB2"/>
    <w:rsid w:val="002E7303"/>
    <w:rsid w:val="002E79C4"/>
    <w:rsid w:val="002E7DDB"/>
    <w:rsid w:val="002E7FCF"/>
    <w:rsid w:val="002F0A76"/>
    <w:rsid w:val="002F0AA1"/>
    <w:rsid w:val="002F19E4"/>
    <w:rsid w:val="002F27A4"/>
    <w:rsid w:val="002F2F2F"/>
    <w:rsid w:val="002F388E"/>
    <w:rsid w:val="002F3A94"/>
    <w:rsid w:val="002F4216"/>
    <w:rsid w:val="002F4446"/>
    <w:rsid w:val="003007B9"/>
    <w:rsid w:val="00300995"/>
    <w:rsid w:val="003016D9"/>
    <w:rsid w:val="003018A6"/>
    <w:rsid w:val="00302984"/>
    <w:rsid w:val="00302F73"/>
    <w:rsid w:val="00302FA7"/>
    <w:rsid w:val="00303545"/>
    <w:rsid w:val="003037BC"/>
    <w:rsid w:val="0030571A"/>
    <w:rsid w:val="00305994"/>
    <w:rsid w:val="003063DA"/>
    <w:rsid w:val="00306CF3"/>
    <w:rsid w:val="00307A2B"/>
    <w:rsid w:val="00310370"/>
    <w:rsid w:val="00310D3F"/>
    <w:rsid w:val="0031237F"/>
    <w:rsid w:val="0031404D"/>
    <w:rsid w:val="003144FA"/>
    <w:rsid w:val="0031514C"/>
    <w:rsid w:val="00315EB8"/>
    <w:rsid w:val="00316291"/>
    <w:rsid w:val="00320304"/>
    <w:rsid w:val="00320D49"/>
    <w:rsid w:val="00320F95"/>
    <w:rsid w:val="00321103"/>
    <w:rsid w:val="00322659"/>
    <w:rsid w:val="00324590"/>
    <w:rsid w:val="003255ED"/>
    <w:rsid w:val="003259BD"/>
    <w:rsid w:val="00325CB0"/>
    <w:rsid w:val="003267C3"/>
    <w:rsid w:val="00327188"/>
    <w:rsid w:val="00330B53"/>
    <w:rsid w:val="00333971"/>
    <w:rsid w:val="00333FAA"/>
    <w:rsid w:val="00334073"/>
    <w:rsid w:val="00334487"/>
    <w:rsid w:val="003344DE"/>
    <w:rsid w:val="00336CB4"/>
    <w:rsid w:val="00337A52"/>
    <w:rsid w:val="00337A7F"/>
    <w:rsid w:val="00340110"/>
    <w:rsid w:val="003407C2"/>
    <w:rsid w:val="00340BAA"/>
    <w:rsid w:val="003417BB"/>
    <w:rsid w:val="00341B74"/>
    <w:rsid w:val="00341E0C"/>
    <w:rsid w:val="003426E2"/>
    <w:rsid w:val="00343084"/>
    <w:rsid w:val="003432E3"/>
    <w:rsid w:val="0034397A"/>
    <w:rsid w:val="00343E51"/>
    <w:rsid w:val="0034420E"/>
    <w:rsid w:val="0034544C"/>
    <w:rsid w:val="00345AC4"/>
    <w:rsid w:val="00346785"/>
    <w:rsid w:val="003476F0"/>
    <w:rsid w:val="00350011"/>
    <w:rsid w:val="003516F4"/>
    <w:rsid w:val="00351C19"/>
    <w:rsid w:val="00351FE3"/>
    <w:rsid w:val="00352F70"/>
    <w:rsid w:val="0035334C"/>
    <w:rsid w:val="0035375A"/>
    <w:rsid w:val="00353AE3"/>
    <w:rsid w:val="003540AD"/>
    <w:rsid w:val="0035537D"/>
    <w:rsid w:val="00356161"/>
    <w:rsid w:val="00356B62"/>
    <w:rsid w:val="0035770E"/>
    <w:rsid w:val="00357FAD"/>
    <w:rsid w:val="00360156"/>
    <w:rsid w:val="00360877"/>
    <w:rsid w:val="00361F9B"/>
    <w:rsid w:val="00362BF3"/>
    <w:rsid w:val="003635F6"/>
    <w:rsid w:val="00364842"/>
    <w:rsid w:val="0036543A"/>
    <w:rsid w:val="00365AFD"/>
    <w:rsid w:val="00367207"/>
    <w:rsid w:val="003678A2"/>
    <w:rsid w:val="003702B2"/>
    <w:rsid w:val="00370F2D"/>
    <w:rsid w:val="00373459"/>
    <w:rsid w:val="0037406C"/>
    <w:rsid w:val="00374665"/>
    <w:rsid w:val="003752BD"/>
    <w:rsid w:val="00376B30"/>
    <w:rsid w:val="00377282"/>
    <w:rsid w:val="0037740A"/>
    <w:rsid w:val="00377B6D"/>
    <w:rsid w:val="003805A3"/>
    <w:rsid w:val="00380755"/>
    <w:rsid w:val="00380868"/>
    <w:rsid w:val="00380C0E"/>
    <w:rsid w:val="00380F0B"/>
    <w:rsid w:val="00382D2A"/>
    <w:rsid w:val="0038365A"/>
    <w:rsid w:val="00383667"/>
    <w:rsid w:val="00384067"/>
    <w:rsid w:val="00384633"/>
    <w:rsid w:val="0038497B"/>
    <w:rsid w:val="00384F1D"/>
    <w:rsid w:val="00385419"/>
    <w:rsid w:val="003870BD"/>
    <w:rsid w:val="00390354"/>
    <w:rsid w:val="00390C35"/>
    <w:rsid w:val="0039177F"/>
    <w:rsid w:val="003919A4"/>
    <w:rsid w:val="00391B86"/>
    <w:rsid w:val="00391D47"/>
    <w:rsid w:val="00391F5E"/>
    <w:rsid w:val="00392267"/>
    <w:rsid w:val="00392BC0"/>
    <w:rsid w:val="00393775"/>
    <w:rsid w:val="003947C5"/>
    <w:rsid w:val="00394E9A"/>
    <w:rsid w:val="003956D2"/>
    <w:rsid w:val="00396628"/>
    <w:rsid w:val="003A0734"/>
    <w:rsid w:val="003A2036"/>
    <w:rsid w:val="003A268D"/>
    <w:rsid w:val="003A39B2"/>
    <w:rsid w:val="003A4153"/>
    <w:rsid w:val="003A466E"/>
    <w:rsid w:val="003A53E7"/>
    <w:rsid w:val="003A5A38"/>
    <w:rsid w:val="003A5CDA"/>
    <w:rsid w:val="003A7BA6"/>
    <w:rsid w:val="003A7D72"/>
    <w:rsid w:val="003B053D"/>
    <w:rsid w:val="003B2659"/>
    <w:rsid w:val="003B2957"/>
    <w:rsid w:val="003B2B07"/>
    <w:rsid w:val="003B2BFF"/>
    <w:rsid w:val="003B344A"/>
    <w:rsid w:val="003B3C8A"/>
    <w:rsid w:val="003B424D"/>
    <w:rsid w:val="003B4438"/>
    <w:rsid w:val="003B4EBA"/>
    <w:rsid w:val="003B4FB1"/>
    <w:rsid w:val="003B534B"/>
    <w:rsid w:val="003B6CF2"/>
    <w:rsid w:val="003C08A3"/>
    <w:rsid w:val="003C14C6"/>
    <w:rsid w:val="003C1FC4"/>
    <w:rsid w:val="003C30DF"/>
    <w:rsid w:val="003C32A8"/>
    <w:rsid w:val="003C4E65"/>
    <w:rsid w:val="003C55CF"/>
    <w:rsid w:val="003C5EA6"/>
    <w:rsid w:val="003C5F1C"/>
    <w:rsid w:val="003C5F85"/>
    <w:rsid w:val="003C6463"/>
    <w:rsid w:val="003C697C"/>
    <w:rsid w:val="003D048C"/>
    <w:rsid w:val="003D04EF"/>
    <w:rsid w:val="003D12AB"/>
    <w:rsid w:val="003D13F1"/>
    <w:rsid w:val="003D14FF"/>
    <w:rsid w:val="003D1E88"/>
    <w:rsid w:val="003D2E0D"/>
    <w:rsid w:val="003D4422"/>
    <w:rsid w:val="003D504F"/>
    <w:rsid w:val="003D5500"/>
    <w:rsid w:val="003D6BDE"/>
    <w:rsid w:val="003D6C88"/>
    <w:rsid w:val="003D7498"/>
    <w:rsid w:val="003D7B61"/>
    <w:rsid w:val="003E0C70"/>
    <w:rsid w:val="003E10B9"/>
    <w:rsid w:val="003E2C1B"/>
    <w:rsid w:val="003E3F0D"/>
    <w:rsid w:val="003E418D"/>
    <w:rsid w:val="003E589B"/>
    <w:rsid w:val="003E671E"/>
    <w:rsid w:val="003E6AC2"/>
    <w:rsid w:val="003E71A5"/>
    <w:rsid w:val="003F017C"/>
    <w:rsid w:val="003F0753"/>
    <w:rsid w:val="003F0B0A"/>
    <w:rsid w:val="003F1403"/>
    <w:rsid w:val="003F21D5"/>
    <w:rsid w:val="003F252F"/>
    <w:rsid w:val="003F2C23"/>
    <w:rsid w:val="003F3614"/>
    <w:rsid w:val="003F3CD0"/>
    <w:rsid w:val="003F3F80"/>
    <w:rsid w:val="003F414A"/>
    <w:rsid w:val="003F475D"/>
    <w:rsid w:val="003F4F2E"/>
    <w:rsid w:val="003F5157"/>
    <w:rsid w:val="003F624C"/>
    <w:rsid w:val="003F73CC"/>
    <w:rsid w:val="003F783C"/>
    <w:rsid w:val="00400349"/>
    <w:rsid w:val="00400BC6"/>
    <w:rsid w:val="00402440"/>
    <w:rsid w:val="00402CA3"/>
    <w:rsid w:val="00405156"/>
    <w:rsid w:val="004077B7"/>
    <w:rsid w:val="004114F8"/>
    <w:rsid w:val="00411503"/>
    <w:rsid w:val="0041314D"/>
    <w:rsid w:val="0041337B"/>
    <w:rsid w:val="00413467"/>
    <w:rsid w:val="0041379C"/>
    <w:rsid w:val="004143BD"/>
    <w:rsid w:val="0041582D"/>
    <w:rsid w:val="00417086"/>
    <w:rsid w:val="00417367"/>
    <w:rsid w:val="00417A34"/>
    <w:rsid w:val="00417C2A"/>
    <w:rsid w:val="00420FC5"/>
    <w:rsid w:val="00421258"/>
    <w:rsid w:val="004219E8"/>
    <w:rsid w:val="004233A9"/>
    <w:rsid w:val="00423A13"/>
    <w:rsid w:val="00423C71"/>
    <w:rsid w:val="00423FE5"/>
    <w:rsid w:val="00424193"/>
    <w:rsid w:val="004249A6"/>
    <w:rsid w:val="004255A5"/>
    <w:rsid w:val="00425D7F"/>
    <w:rsid w:val="004260DE"/>
    <w:rsid w:val="0042716E"/>
    <w:rsid w:val="00427C00"/>
    <w:rsid w:val="0043038F"/>
    <w:rsid w:val="004307C2"/>
    <w:rsid w:val="00431446"/>
    <w:rsid w:val="00431787"/>
    <w:rsid w:val="0043287B"/>
    <w:rsid w:val="0043307A"/>
    <w:rsid w:val="0043484F"/>
    <w:rsid w:val="00434D98"/>
    <w:rsid w:val="00435093"/>
    <w:rsid w:val="00435B99"/>
    <w:rsid w:val="00436172"/>
    <w:rsid w:val="00436353"/>
    <w:rsid w:val="00436934"/>
    <w:rsid w:val="00436B27"/>
    <w:rsid w:val="00436DA4"/>
    <w:rsid w:val="00437564"/>
    <w:rsid w:val="00437D6C"/>
    <w:rsid w:val="004400AA"/>
    <w:rsid w:val="004414EF"/>
    <w:rsid w:val="004425E3"/>
    <w:rsid w:val="00442A33"/>
    <w:rsid w:val="00443074"/>
    <w:rsid w:val="00443251"/>
    <w:rsid w:val="00444811"/>
    <w:rsid w:val="00444A6C"/>
    <w:rsid w:val="00444FF0"/>
    <w:rsid w:val="004459DA"/>
    <w:rsid w:val="00447949"/>
    <w:rsid w:val="00447C53"/>
    <w:rsid w:val="00451640"/>
    <w:rsid w:val="004524BD"/>
    <w:rsid w:val="00453C61"/>
    <w:rsid w:val="00454765"/>
    <w:rsid w:val="0045480D"/>
    <w:rsid w:val="0045499B"/>
    <w:rsid w:val="00454EEB"/>
    <w:rsid w:val="004550A5"/>
    <w:rsid w:val="0045529D"/>
    <w:rsid w:val="00455613"/>
    <w:rsid w:val="00455B4A"/>
    <w:rsid w:val="00456F41"/>
    <w:rsid w:val="00457B33"/>
    <w:rsid w:val="004605CB"/>
    <w:rsid w:val="00460BED"/>
    <w:rsid w:val="00462D5B"/>
    <w:rsid w:val="00462E19"/>
    <w:rsid w:val="0046494F"/>
    <w:rsid w:val="0046667F"/>
    <w:rsid w:val="0046671F"/>
    <w:rsid w:val="0046699D"/>
    <w:rsid w:val="00466EBF"/>
    <w:rsid w:val="0046777A"/>
    <w:rsid w:val="00470EE5"/>
    <w:rsid w:val="0047137C"/>
    <w:rsid w:val="0047152B"/>
    <w:rsid w:val="00472B2F"/>
    <w:rsid w:val="00472C16"/>
    <w:rsid w:val="00473DEF"/>
    <w:rsid w:val="00474273"/>
    <w:rsid w:val="0047493D"/>
    <w:rsid w:val="00475E55"/>
    <w:rsid w:val="00476502"/>
    <w:rsid w:val="004770DD"/>
    <w:rsid w:val="00477A4F"/>
    <w:rsid w:val="00480D85"/>
    <w:rsid w:val="004818CD"/>
    <w:rsid w:val="0048196F"/>
    <w:rsid w:val="0048326E"/>
    <w:rsid w:val="00485755"/>
    <w:rsid w:val="00485931"/>
    <w:rsid w:val="004861FF"/>
    <w:rsid w:val="00487790"/>
    <w:rsid w:val="004916D0"/>
    <w:rsid w:val="0049220B"/>
    <w:rsid w:val="00492799"/>
    <w:rsid w:val="00492A39"/>
    <w:rsid w:val="00492AAF"/>
    <w:rsid w:val="004931A9"/>
    <w:rsid w:val="00493734"/>
    <w:rsid w:val="00494C3A"/>
    <w:rsid w:val="00494E52"/>
    <w:rsid w:val="00495C54"/>
    <w:rsid w:val="004963D5"/>
    <w:rsid w:val="004966E0"/>
    <w:rsid w:val="00496919"/>
    <w:rsid w:val="00497943"/>
    <w:rsid w:val="004A1FE8"/>
    <w:rsid w:val="004A2177"/>
    <w:rsid w:val="004A4FB6"/>
    <w:rsid w:val="004A55F4"/>
    <w:rsid w:val="004A5B44"/>
    <w:rsid w:val="004A6173"/>
    <w:rsid w:val="004A64C9"/>
    <w:rsid w:val="004A7014"/>
    <w:rsid w:val="004A7338"/>
    <w:rsid w:val="004A7E55"/>
    <w:rsid w:val="004B04D6"/>
    <w:rsid w:val="004B1627"/>
    <w:rsid w:val="004B1AE6"/>
    <w:rsid w:val="004B21DC"/>
    <w:rsid w:val="004B2332"/>
    <w:rsid w:val="004B2876"/>
    <w:rsid w:val="004B2D78"/>
    <w:rsid w:val="004B2D94"/>
    <w:rsid w:val="004B2FB5"/>
    <w:rsid w:val="004B50E9"/>
    <w:rsid w:val="004B5D49"/>
    <w:rsid w:val="004B6016"/>
    <w:rsid w:val="004B63AB"/>
    <w:rsid w:val="004B65E9"/>
    <w:rsid w:val="004B6F16"/>
    <w:rsid w:val="004B6F2D"/>
    <w:rsid w:val="004B77E5"/>
    <w:rsid w:val="004B7834"/>
    <w:rsid w:val="004B7CA1"/>
    <w:rsid w:val="004C1A3F"/>
    <w:rsid w:val="004C1BA9"/>
    <w:rsid w:val="004C2B42"/>
    <w:rsid w:val="004C2DDC"/>
    <w:rsid w:val="004C3AC7"/>
    <w:rsid w:val="004C3EF8"/>
    <w:rsid w:val="004C4457"/>
    <w:rsid w:val="004C5132"/>
    <w:rsid w:val="004C514A"/>
    <w:rsid w:val="004C5477"/>
    <w:rsid w:val="004C54C1"/>
    <w:rsid w:val="004C5F00"/>
    <w:rsid w:val="004C754B"/>
    <w:rsid w:val="004D01B6"/>
    <w:rsid w:val="004D03A1"/>
    <w:rsid w:val="004D1B94"/>
    <w:rsid w:val="004D1FB9"/>
    <w:rsid w:val="004D22B6"/>
    <w:rsid w:val="004D42C5"/>
    <w:rsid w:val="004D4565"/>
    <w:rsid w:val="004D72D7"/>
    <w:rsid w:val="004D7D6F"/>
    <w:rsid w:val="004E053D"/>
    <w:rsid w:val="004E3B55"/>
    <w:rsid w:val="004E3E8D"/>
    <w:rsid w:val="004E4A32"/>
    <w:rsid w:val="004E4C96"/>
    <w:rsid w:val="004E53C8"/>
    <w:rsid w:val="004E5A4E"/>
    <w:rsid w:val="004E5A6D"/>
    <w:rsid w:val="004E736F"/>
    <w:rsid w:val="004E76AF"/>
    <w:rsid w:val="004F1268"/>
    <w:rsid w:val="004F16AA"/>
    <w:rsid w:val="004F16EA"/>
    <w:rsid w:val="004F284E"/>
    <w:rsid w:val="004F2A81"/>
    <w:rsid w:val="004F3872"/>
    <w:rsid w:val="004F3AFE"/>
    <w:rsid w:val="004F3E9E"/>
    <w:rsid w:val="004F4279"/>
    <w:rsid w:val="004F455C"/>
    <w:rsid w:val="004F56C8"/>
    <w:rsid w:val="004F615B"/>
    <w:rsid w:val="004F6B7C"/>
    <w:rsid w:val="004F749A"/>
    <w:rsid w:val="004F7932"/>
    <w:rsid w:val="00500251"/>
    <w:rsid w:val="00501F74"/>
    <w:rsid w:val="005025E9"/>
    <w:rsid w:val="00504BF9"/>
    <w:rsid w:val="00504E8F"/>
    <w:rsid w:val="00504F71"/>
    <w:rsid w:val="00504FE6"/>
    <w:rsid w:val="00505576"/>
    <w:rsid w:val="00510A52"/>
    <w:rsid w:val="005115BE"/>
    <w:rsid w:val="0051167B"/>
    <w:rsid w:val="00511DE2"/>
    <w:rsid w:val="00512E0C"/>
    <w:rsid w:val="00513E06"/>
    <w:rsid w:val="00513EEB"/>
    <w:rsid w:val="00513FEC"/>
    <w:rsid w:val="00515D67"/>
    <w:rsid w:val="005168D6"/>
    <w:rsid w:val="00517524"/>
    <w:rsid w:val="00520652"/>
    <w:rsid w:val="0052200E"/>
    <w:rsid w:val="005223A1"/>
    <w:rsid w:val="00523161"/>
    <w:rsid w:val="005240A0"/>
    <w:rsid w:val="00525145"/>
    <w:rsid w:val="00526332"/>
    <w:rsid w:val="00526474"/>
    <w:rsid w:val="0053062A"/>
    <w:rsid w:val="0053077D"/>
    <w:rsid w:val="005314B3"/>
    <w:rsid w:val="005316BB"/>
    <w:rsid w:val="00532D9C"/>
    <w:rsid w:val="0053373D"/>
    <w:rsid w:val="00533C25"/>
    <w:rsid w:val="00534110"/>
    <w:rsid w:val="00534ACE"/>
    <w:rsid w:val="00535136"/>
    <w:rsid w:val="00535B37"/>
    <w:rsid w:val="00535EA6"/>
    <w:rsid w:val="00536CE3"/>
    <w:rsid w:val="00536D5E"/>
    <w:rsid w:val="00541752"/>
    <w:rsid w:val="00541788"/>
    <w:rsid w:val="005426FC"/>
    <w:rsid w:val="0054328A"/>
    <w:rsid w:val="0054353C"/>
    <w:rsid w:val="00543FF4"/>
    <w:rsid w:val="0054442F"/>
    <w:rsid w:val="00544828"/>
    <w:rsid w:val="0054497D"/>
    <w:rsid w:val="00544A12"/>
    <w:rsid w:val="00544BB9"/>
    <w:rsid w:val="00544EE4"/>
    <w:rsid w:val="00546B98"/>
    <w:rsid w:val="0054762A"/>
    <w:rsid w:val="00547712"/>
    <w:rsid w:val="005514E8"/>
    <w:rsid w:val="0055155D"/>
    <w:rsid w:val="00551744"/>
    <w:rsid w:val="00553195"/>
    <w:rsid w:val="00554247"/>
    <w:rsid w:val="00555118"/>
    <w:rsid w:val="00555AB6"/>
    <w:rsid w:val="00557439"/>
    <w:rsid w:val="005577D5"/>
    <w:rsid w:val="0056133D"/>
    <w:rsid w:val="0056165A"/>
    <w:rsid w:val="0056181E"/>
    <w:rsid w:val="005640C2"/>
    <w:rsid w:val="005641EA"/>
    <w:rsid w:val="00565B70"/>
    <w:rsid w:val="00565E29"/>
    <w:rsid w:val="00566A9C"/>
    <w:rsid w:val="0056786F"/>
    <w:rsid w:val="00570080"/>
    <w:rsid w:val="005705AE"/>
    <w:rsid w:val="00570EEA"/>
    <w:rsid w:val="00571216"/>
    <w:rsid w:val="0057154D"/>
    <w:rsid w:val="0057154E"/>
    <w:rsid w:val="005738F0"/>
    <w:rsid w:val="0057637A"/>
    <w:rsid w:val="005802C2"/>
    <w:rsid w:val="00580964"/>
    <w:rsid w:val="0058104E"/>
    <w:rsid w:val="005829F1"/>
    <w:rsid w:val="00582C77"/>
    <w:rsid w:val="00583E8F"/>
    <w:rsid w:val="005847A4"/>
    <w:rsid w:val="005848EC"/>
    <w:rsid w:val="00584AC1"/>
    <w:rsid w:val="00584CE6"/>
    <w:rsid w:val="00585366"/>
    <w:rsid w:val="005854A0"/>
    <w:rsid w:val="0058654A"/>
    <w:rsid w:val="0058712D"/>
    <w:rsid w:val="005872F4"/>
    <w:rsid w:val="00587B2F"/>
    <w:rsid w:val="00587CDD"/>
    <w:rsid w:val="00587D3A"/>
    <w:rsid w:val="0059007E"/>
    <w:rsid w:val="005904D8"/>
    <w:rsid w:val="00592518"/>
    <w:rsid w:val="00593BFA"/>
    <w:rsid w:val="005949D7"/>
    <w:rsid w:val="00594CFD"/>
    <w:rsid w:val="00595079"/>
    <w:rsid w:val="00595A2C"/>
    <w:rsid w:val="00595EFA"/>
    <w:rsid w:val="005969DD"/>
    <w:rsid w:val="00597154"/>
    <w:rsid w:val="00597273"/>
    <w:rsid w:val="00597FAE"/>
    <w:rsid w:val="005A06C3"/>
    <w:rsid w:val="005A15F7"/>
    <w:rsid w:val="005A1B0A"/>
    <w:rsid w:val="005A386C"/>
    <w:rsid w:val="005A3F13"/>
    <w:rsid w:val="005A45DC"/>
    <w:rsid w:val="005A488B"/>
    <w:rsid w:val="005A4D73"/>
    <w:rsid w:val="005A527E"/>
    <w:rsid w:val="005A7BC9"/>
    <w:rsid w:val="005A7C7B"/>
    <w:rsid w:val="005B0AC6"/>
    <w:rsid w:val="005B1456"/>
    <w:rsid w:val="005B260E"/>
    <w:rsid w:val="005B2993"/>
    <w:rsid w:val="005B32D8"/>
    <w:rsid w:val="005B3979"/>
    <w:rsid w:val="005B4437"/>
    <w:rsid w:val="005B4672"/>
    <w:rsid w:val="005B480A"/>
    <w:rsid w:val="005B72B4"/>
    <w:rsid w:val="005B745D"/>
    <w:rsid w:val="005C0559"/>
    <w:rsid w:val="005C0F7E"/>
    <w:rsid w:val="005C1526"/>
    <w:rsid w:val="005C29BC"/>
    <w:rsid w:val="005C375A"/>
    <w:rsid w:val="005C38DD"/>
    <w:rsid w:val="005C3BB5"/>
    <w:rsid w:val="005C4C56"/>
    <w:rsid w:val="005C4E56"/>
    <w:rsid w:val="005C56E9"/>
    <w:rsid w:val="005C5E47"/>
    <w:rsid w:val="005C5FD6"/>
    <w:rsid w:val="005C644A"/>
    <w:rsid w:val="005C7B8F"/>
    <w:rsid w:val="005C7C4E"/>
    <w:rsid w:val="005D021D"/>
    <w:rsid w:val="005D0D99"/>
    <w:rsid w:val="005D2201"/>
    <w:rsid w:val="005D34E0"/>
    <w:rsid w:val="005D3945"/>
    <w:rsid w:val="005D4157"/>
    <w:rsid w:val="005D46DE"/>
    <w:rsid w:val="005D517D"/>
    <w:rsid w:val="005D5878"/>
    <w:rsid w:val="005D683B"/>
    <w:rsid w:val="005E0C3F"/>
    <w:rsid w:val="005E17C5"/>
    <w:rsid w:val="005E1A25"/>
    <w:rsid w:val="005E22F9"/>
    <w:rsid w:val="005E2B8F"/>
    <w:rsid w:val="005E3116"/>
    <w:rsid w:val="005E34AB"/>
    <w:rsid w:val="005E3DA9"/>
    <w:rsid w:val="005E4054"/>
    <w:rsid w:val="005E4559"/>
    <w:rsid w:val="005E480F"/>
    <w:rsid w:val="005E60CA"/>
    <w:rsid w:val="005E65D8"/>
    <w:rsid w:val="005F162F"/>
    <w:rsid w:val="005F170C"/>
    <w:rsid w:val="005F1829"/>
    <w:rsid w:val="005F2B60"/>
    <w:rsid w:val="005F401D"/>
    <w:rsid w:val="005F507D"/>
    <w:rsid w:val="005F599F"/>
    <w:rsid w:val="005F5CBC"/>
    <w:rsid w:val="005F69F2"/>
    <w:rsid w:val="005F6AB0"/>
    <w:rsid w:val="005F6DB8"/>
    <w:rsid w:val="005F7FAC"/>
    <w:rsid w:val="006002FE"/>
    <w:rsid w:val="00600704"/>
    <w:rsid w:val="00600A47"/>
    <w:rsid w:val="00600B35"/>
    <w:rsid w:val="0060161C"/>
    <w:rsid w:val="00601822"/>
    <w:rsid w:val="006035D3"/>
    <w:rsid w:val="006036A6"/>
    <w:rsid w:val="0060393D"/>
    <w:rsid w:val="00604045"/>
    <w:rsid w:val="0060411D"/>
    <w:rsid w:val="00604D6A"/>
    <w:rsid w:val="0060577C"/>
    <w:rsid w:val="006061ED"/>
    <w:rsid w:val="00606CEE"/>
    <w:rsid w:val="00607455"/>
    <w:rsid w:val="00610502"/>
    <w:rsid w:val="00610A43"/>
    <w:rsid w:val="00611392"/>
    <w:rsid w:val="006119EB"/>
    <w:rsid w:val="006132CF"/>
    <w:rsid w:val="00613E06"/>
    <w:rsid w:val="006141BA"/>
    <w:rsid w:val="00614588"/>
    <w:rsid w:val="006152EE"/>
    <w:rsid w:val="0061558D"/>
    <w:rsid w:val="00615CE4"/>
    <w:rsid w:val="00615DB3"/>
    <w:rsid w:val="00616CE7"/>
    <w:rsid w:val="006170FD"/>
    <w:rsid w:val="00620676"/>
    <w:rsid w:val="00620BC4"/>
    <w:rsid w:val="00620DC2"/>
    <w:rsid w:val="00622C99"/>
    <w:rsid w:val="006231DE"/>
    <w:rsid w:val="00623374"/>
    <w:rsid w:val="006248A6"/>
    <w:rsid w:val="00625BF5"/>
    <w:rsid w:val="00625E3B"/>
    <w:rsid w:val="00625E3F"/>
    <w:rsid w:val="0062683E"/>
    <w:rsid w:val="00627585"/>
    <w:rsid w:val="00627CAB"/>
    <w:rsid w:val="00630017"/>
    <w:rsid w:val="00630164"/>
    <w:rsid w:val="00630E0E"/>
    <w:rsid w:val="006310E8"/>
    <w:rsid w:val="006334D5"/>
    <w:rsid w:val="00635CD0"/>
    <w:rsid w:val="00636144"/>
    <w:rsid w:val="00636A33"/>
    <w:rsid w:val="00640E3A"/>
    <w:rsid w:val="0064146F"/>
    <w:rsid w:val="00641FB5"/>
    <w:rsid w:val="006427E8"/>
    <w:rsid w:val="00642B6E"/>
    <w:rsid w:val="00642C35"/>
    <w:rsid w:val="00642F4E"/>
    <w:rsid w:val="0064425A"/>
    <w:rsid w:val="006443F7"/>
    <w:rsid w:val="00644502"/>
    <w:rsid w:val="00644CFD"/>
    <w:rsid w:val="00644EE6"/>
    <w:rsid w:val="00645069"/>
    <w:rsid w:val="006461A6"/>
    <w:rsid w:val="006463AC"/>
    <w:rsid w:val="00646E03"/>
    <w:rsid w:val="00651329"/>
    <w:rsid w:val="006516EA"/>
    <w:rsid w:val="006517BC"/>
    <w:rsid w:val="0065180B"/>
    <w:rsid w:val="0065326F"/>
    <w:rsid w:val="006537EC"/>
    <w:rsid w:val="00653B06"/>
    <w:rsid w:val="0065485A"/>
    <w:rsid w:val="00654B37"/>
    <w:rsid w:val="00654C81"/>
    <w:rsid w:val="006550F0"/>
    <w:rsid w:val="00655AB2"/>
    <w:rsid w:val="00655CE3"/>
    <w:rsid w:val="00657CAB"/>
    <w:rsid w:val="00661042"/>
    <w:rsid w:val="00662ADB"/>
    <w:rsid w:val="00662E10"/>
    <w:rsid w:val="00663064"/>
    <w:rsid w:val="006631F4"/>
    <w:rsid w:val="00664535"/>
    <w:rsid w:val="00664C6A"/>
    <w:rsid w:val="006672BF"/>
    <w:rsid w:val="00667966"/>
    <w:rsid w:val="00667B75"/>
    <w:rsid w:val="0067045F"/>
    <w:rsid w:val="006713C6"/>
    <w:rsid w:val="0067148F"/>
    <w:rsid w:val="00671BA8"/>
    <w:rsid w:val="00671E09"/>
    <w:rsid w:val="00672C70"/>
    <w:rsid w:val="00673422"/>
    <w:rsid w:val="0067370D"/>
    <w:rsid w:val="0067398C"/>
    <w:rsid w:val="00674E2D"/>
    <w:rsid w:val="00675687"/>
    <w:rsid w:val="0067795D"/>
    <w:rsid w:val="00677A30"/>
    <w:rsid w:val="0068067C"/>
    <w:rsid w:val="006806E9"/>
    <w:rsid w:val="00681E57"/>
    <w:rsid w:val="006821A8"/>
    <w:rsid w:val="006833BF"/>
    <w:rsid w:val="006837E6"/>
    <w:rsid w:val="0068487A"/>
    <w:rsid w:val="00685A25"/>
    <w:rsid w:val="00685BC4"/>
    <w:rsid w:val="006862B2"/>
    <w:rsid w:val="006869E1"/>
    <w:rsid w:val="00686A69"/>
    <w:rsid w:val="00687B9E"/>
    <w:rsid w:val="00692B18"/>
    <w:rsid w:val="00692D00"/>
    <w:rsid w:val="006937D0"/>
    <w:rsid w:val="0069481D"/>
    <w:rsid w:val="00694C76"/>
    <w:rsid w:val="006956E4"/>
    <w:rsid w:val="006957CF"/>
    <w:rsid w:val="00695833"/>
    <w:rsid w:val="006964F8"/>
    <w:rsid w:val="006A02DF"/>
    <w:rsid w:val="006A03B9"/>
    <w:rsid w:val="006A0C30"/>
    <w:rsid w:val="006A1475"/>
    <w:rsid w:val="006A1C24"/>
    <w:rsid w:val="006A253C"/>
    <w:rsid w:val="006A3D70"/>
    <w:rsid w:val="006A4611"/>
    <w:rsid w:val="006A475F"/>
    <w:rsid w:val="006A5144"/>
    <w:rsid w:val="006A59C5"/>
    <w:rsid w:val="006A5AAE"/>
    <w:rsid w:val="006A5C85"/>
    <w:rsid w:val="006A636E"/>
    <w:rsid w:val="006A6ADC"/>
    <w:rsid w:val="006A71D1"/>
    <w:rsid w:val="006A7525"/>
    <w:rsid w:val="006A7564"/>
    <w:rsid w:val="006B0615"/>
    <w:rsid w:val="006B0AD3"/>
    <w:rsid w:val="006B25CB"/>
    <w:rsid w:val="006B2B2F"/>
    <w:rsid w:val="006B32CF"/>
    <w:rsid w:val="006B393F"/>
    <w:rsid w:val="006B3999"/>
    <w:rsid w:val="006B487D"/>
    <w:rsid w:val="006B48AB"/>
    <w:rsid w:val="006B5EB8"/>
    <w:rsid w:val="006B5F71"/>
    <w:rsid w:val="006B6BD6"/>
    <w:rsid w:val="006B6CE3"/>
    <w:rsid w:val="006B70EF"/>
    <w:rsid w:val="006B7639"/>
    <w:rsid w:val="006B763E"/>
    <w:rsid w:val="006C0F82"/>
    <w:rsid w:val="006C133E"/>
    <w:rsid w:val="006C224B"/>
    <w:rsid w:val="006C334E"/>
    <w:rsid w:val="006C3488"/>
    <w:rsid w:val="006C3A10"/>
    <w:rsid w:val="006C3C4D"/>
    <w:rsid w:val="006C46B3"/>
    <w:rsid w:val="006C4890"/>
    <w:rsid w:val="006C5D58"/>
    <w:rsid w:val="006C6689"/>
    <w:rsid w:val="006C74B2"/>
    <w:rsid w:val="006D0F64"/>
    <w:rsid w:val="006D1A4C"/>
    <w:rsid w:val="006D1B41"/>
    <w:rsid w:val="006D2548"/>
    <w:rsid w:val="006D2903"/>
    <w:rsid w:val="006D2D11"/>
    <w:rsid w:val="006D38DD"/>
    <w:rsid w:val="006D5964"/>
    <w:rsid w:val="006D5E1D"/>
    <w:rsid w:val="006D656F"/>
    <w:rsid w:val="006D6E0F"/>
    <w:rsid w:val="006D7CB4"/>
    <w:rsid w:val="006E0983"/>
    <w:rsid w:val="006E09C0"/>
    <w:rsid w:val="006E0C8D"/>
    <w:rsid w:val="006E0CCC"/>
    <w:rsid w:val="006E0E3D"/>
    <w:rsid w:val="006E1B40"/>
    <w:rsid w:val="006E20CF"/>
    <w:rsid w:val="006E300D"/>
    <w:rsid w:val="006E4B4C"/>
    <w:rsid w:val="006E506E"/>
    <w:rsid w:val="006E5988"/>
    <w:rsid w:val="006E5C9B"/>
    <w:rsid w:val="006E6C08"/>
    <w:rsid w:val="006E6D95"/>
    <w:rsid w:val="006F0473"/>
    <w:rsid w:val="006F0D6B"/>
    <w:rsid w:val="006F1B52"/>
    <w:rsid w:val="006F1C16"/>
    <w:rsid w:val="006F24B7"/>
    <w:rsid w:val="006F3080"/>
    <w:rsid w:val="006F366E"/>
    <w:rsid w:val="006F391C"/>
    <w:rsid w:val="006F39F7"/>
    <w:rsid w:val="006F6981"/>
    <w:rsid w:val="006F6E23"/>
    <w:rsid w:val="006F6F40"/>
    <w:rsid w:val="006F7F74"/>
    <w:rsid w:val="007012CF"/>
    <w:rsid w:val="00701764"/>
    <w:rsid w:val="00701F21"/>
    <w:rsid w:val="007028EA"/>
    <w:rsid w:val="00704CC0"/>
    <w:rsid w:val="00704FBF"/>
    <w:rsid w:val="007059FE"/>
    <w:rsid w:val="00705A52"/>
    <w:rsid w:val="00705B7E"/>
    <w:rsid w:val="00707351"/>
    <w:rsid w:val="007107FA"/>
    <w:rsid w:val="00710E93"/>
    <w:rsid w:val="00711650"/>
    <w:rsid w:val="00711ACB"/>
    <w:rsid w:val="00711B58"/>
    <w:rsid w:val="00711B6E"/>
    <w:rsid w:val="00712CC4"/>
    <w:rsid w:val="0071369D"/>
    <w:rsid w:val="00713C9A"/>
    <w:rsid w:val="00713ED2"/>
    <w:rsid w:val="00714A03"/>
    <w:rsid w:val="00715FE9"/>
    <w:rsid w:val="00716DEE"/>
    <w:rsid w:val="00717749"/>
    <w:rsid w:val="00720440"/>
    <w:rsid w:val="007205C8"/>
    <w:rsid w:val="007215E8"/>
    <w:rsid w:val="00721D27"/>
    <w:rsid w:val="007231FF"/>
    <w:rsid w:val="00726216"/>
    <w:rsid w:val="00730E81"/>
    <w:rsid w:val="00731867"/>
    <w:rsid w:val="007324AF"/>
    <w:rsid w:val="00732670"/>
    <w:rsid w:val="007327D5"/>
    <w:rsid w:val="007331D7"/>
    <w:rsid w:val="0073379C"/>
    <w:rsid w:val="00733BC8"/>
    <w:rsid w:val="00733E84"/>
    <w:rsid w:val="00734779"/>
    <w:rsid w:val="007361A1"/>
    <w:rsid w:val="00736901"/>
    <w:rsid w:val="00736D2C"/>
    <w:rsid w:val="00737DF2"/>
    <w:rsid w:val="007403C9"/>
    <w:rsid w:val="00740D66"/>
    <w:rsid w:val="007445E0"/>
    <w:rsid w:val="007445FD"/>
    <w:rsid w:val="007456EC"/>
    <w:rsid w:val="00747135"/>
    <w:rsid w:val="007473E1"/>
    <w:rsid w:val="00747BED"/>
    <w:rsid w:val="00747C8B"/>
    <w:rsid w:val="00752C54"/>
    <w:rsid w:val="00752CF2"/>
    <w:rsid w:val="00754F53"/>
    <w:rsid w:val="00755112"/>
    <w:rsid w:val="007563BB"/>
    <w:rsid w:val="00760529"/>
    <w:rsid w:val="00760544"/>
    <w:rsid w:val="00760C03"/>
    <w:rsid w:val="00761B05"/>
    <w:rsid w:val="00761B91"/>
    <w:rsid w:val="00763654"/>
    <w:rsid w:val="0076408B"/>
    <w:rsid w:val="00764ACF"/>
    <w:rsid w:val="00766C1C"/>
    <w:rsid w:val="00766E98"/>
    <w:rsid w:val="0076775D"/>
    <w:rsid w:val="00770F69"/>
    <w:rsid w:val="00771EAD"/>
    <w:rsid w:val="007740B0"/>
    <w:rsid w:val="0077419B"/>
    <w:rsid w:val="00774351"/>
    <w:rsid w:val="00774D99"/>
    <w:rsid w:val="00774E34"/>
    <w:rsid w:val="007766D4"/>
    <w:rsid w:val="00776C0F"/>
    <w:rsid w:val="007775B3"/>
    <w:rsid w:val="007775E0"/>
    <w:rsid w:val="00780B3B"/>
    <w:rsid w:val="007813AB"/>
    <w:rsid w:val="00781BA2"/>
    <w:rsid w:val="00782299"/>
    <w:rsid w:val="0078262C"/>
    <w:rsid w:val="0078263D"/>
    <w:rsid w:val="0078394B"/>
    <w:rsid w:val="007841C3"/>
    <w:rsid w:val="0078486B"/>
    <w:rsid w:val="00786730"/>
    <w:rsid w:val="00787DFF"/>
    <w:rsid w:val="00791059"/>
    <w:rsid w:val="007910F8"/>
    <w:rsid w:val="00791601"/>
    <w:rsid w:val="00791DCB"/>
    <w:rsid w:val="007925F5"/>
    <w:rsid w:val="00792801"/>
    <w:rsid w:val="00792827"/>
    <w:rsid w:val="00792DE0"/>
    <w:rsid w:val="00792EC0"/>
    <w:rsid w:val="007943C2"/>
    <w:rsid w:val="007950B0"/>
    <w:rsid w:val="0079638A"/>
    <w:rsid w:val="007968C5"/>
    <w:rsid w:val="00797818"/>
    <w:rsid w:val="0079792E"/>
    <w:rsid w:val="00797F4A"/>
    <w:rsid w:val="007A0C04"/>
    <w:rsid w:val="007A1BF0"/>
    <w:rsid w:val="007A28CF"/>
    <w:rsid w:val="007A30CE"/>
    <w:rsid w:val="007A31BB"/>
    <w:rsid w:val="007A38EA"/>
    <w:rsid w:val="007A40A6"/>
    <w:rsid w:val="007A6223"/>
    <w:rsid w:val="007A7311"/>
    <w:rsid w:val="007A7612"/>
    <w:rsid w:val="007A7C8E"/>
    <w:rsid w:val="007B019B"/>
    <w:rsid w:val="007B0422"/>
    <w:rsid w:val="007B0773"/>
    <w:rsid w:val="007B0FCF"/>
    <w:rsid w:val="007B11D4"/>
    <w:rsid w:val="007B1224"/>
    <w:rsid w:val="007B17D9"/>
    <w:rsid w:val="007B1F18"/>
    <w:rsid w:val="007B1F53"/>
    <w:rsid w:val="007B2520"/>
    <w:rsid w:val="007B290F"/>
    <w:rsid w:val="007B321F"/>
    <w:rsid w:val="007B37CA"/>
    <w:rsid w:val="007B396B"/>
    <w:rsid w:val="007B3D52"/>
    <w:rsid w:val="007B4113"/>
    <w:rsid w:val="007B42EF"/>
    <w:rsid w:val="007B4476"/>
    <w:rsid w:val="007B72BB"/>
    <w:rsid w:val="007C00A6"/>
    <w:rsid w:val="007C0DAD"/>
    <w:rsid w:val="007C10CD"/>
    <w:rsid w:val="007C1A50"/>
    <w:rsid w:val="007C1E2C"/>
    <w:rsid w:val="007C4945"/>
    <w:rsid w:val="007C58E3"/>
    <w:rsid w:val="007D0637"/>
    <w:rsid w:val="007D08B1"/>
    <w:rsid w:val="007D09B7"/>
    <w:rsid w:val="007D29E3"/>
    <w:rsid w:val="007D2E2D"/>
    <w:rsid w:val="007D46CA"/>
    <w:rsid w:val="007D4F38"/>
    <w:rsid w:val="007D5383"/>
    <w:rsid w:val="007D53EE"/>
    <w:rsid w:val="007D5F7D"/>
    <w:rsid w:val="007D6634"/>
    <w:rsid w:val="007E01CE"/>
    <w:rsid w:val="007E1605"/>
    <w:rsid w:val="007E1836"/>
    <w:rsid w:val="007E18CF"/>
    <w:rsid w:val="007E1A9B"/>
    <w:rsid w:val="007E2161"/>
    <w:rsid w:val="007E2852"/>
    <w:rsid w:val="007E2CC9"/>
    <w:rsid w:val="007E3FF9"/>
    <w:rsid w:val="007E683C"/>
    <w:rsid w:val="007E6E66"/>
    <w:rsid w:val="007E71EA"/>
    <w:rsid w:val="007E7B88"/>
    <w:rsid w:val="007F067E"/>
    <w:rsid w:val="007F0940"/>
    <w:rsid w:val="007F0979"/>
    <w:rsid w:val="007F1A71"/>
    <w:rsid w:val="007F1C27"/>
    <w:rsid w:val="007F3355"/>
    <w:rsid w:val="007F34CE"/>
    <w:rsid w:val="007F35B4"/>
    <w:rsid w:val="007F3902"/>
    <w:rsid w:val="007F4702"/>
    <w:rsid w:val="007F4796"/>
    <w:rsid w:val="007F4C3F"/>
    <w:rsid w:val="007F5284"/>
    <w:rsid w:val="007F55FA"/>
    <w:rsid w:val="007F646A"/>
    <w:rsid w:val="007F6641"/>
    <w:rsid w:val="007F698E"/>
    <w:rsid w:val="007F6B27"/>
    <w:rsid w:val="00801367"/>
    <w:rsid w:val="00801726"/>
    <w:rsid w:val="00801F84"/>
    <w:rsid w:val="00802894"/>
    <w:rsid w:val="0080297D"/>
    <w:rsid w:val="00803049"/>
    <w:rsid w:val="008038C8"/>
    <w:rsid w:val="00803C50"/>
    <w:rsid w:val="008040D0"/>
    <w:rsid w:val="00805974"/>
    <w:rsid w:val="00805B10"/>
    <w:rsid w:val="00806D1F"/>
    <w:rsid w:val="00806EA8"/>
    <w:rsid w:val="00807412"/>
    <w:rsid w:val="008102B1"/>
    <w:rsid w:val="00810360"/>
    <w:rsid w:val="008103C5"/>
    <w:rsid w:val="00810476"/>
    <w:rsid w:val="0081281A"/>
    <w:rsid w:val="00813D02"/>
    <w:rsid w:val="00813D08"/>
    <w:rsid w:val="00813D8A"/>
    <w:rsid w:val="00817448"/>
    <w:rsid w:val="008174F9"/>
    <w:rsid w:val="00817792"/>
    <w:rsid w:val="0082029E"/>
    <w:rsid w:val="008203F1"/>
    <w:rsid w:val="0082092F"/>
    <w:rsid w:val="00821FD1"/>
    <w:rsid w:val="00823CCC"/>
    <w:rsid w:val="00824936"/>
    <w:rsid w:val="00824FB6"/>
    <w:rsid w:val="0082580D"/>
    <w:rsid w:val="00825B81"/>
    <w:rsid w:val="008275C6"/>
    <w:rsid w:val="00827D3A"/>
    <w:rsid w:val="00830A41"/>
    <w:rsid w:val="008326B3"/>
    <w:rsid w:val="0083281A"/>
    <w:rsid w:val="00832FDA"/>
    <w:rsid w:val="00833038"/>
    <w:rsid w:val="00834188"/>
    <w:rsid w:val="008343B3"/>
    <w:rsid w:val="008351B6"/>
    <w:rsid w:val="00835475"/>
    <w:rsid w:val="008361F3"/>
    <w:rsid w:val="0083794F"/>
    <w:rsid w:val="00840819"/>
    <w:rsid w:val="00840852"/>
    <w:rsid w:val="00841E0E"/>
    <w:rsid w:val="00842788"/>
    <w:rsid w:val="008448B4"/>
    <w:rsid w:val="008457B9"/>
    <w:rsid w:val="00845E76"/>
    <w:rsid w:val="0084768B"/>
    <w:rsid w:val="008478BC"/>
    <w:rsid w:val="008478BD"/>
    <w:rsid w:val="00847E7D"/>
    <w:rsid w:val="00850A4C"/>
    <w:rsid w:val="00850ACE"/>
    <w:rsid w:val="00851250"/>
    <w:rsid w:val="00851968"/>
    <w:rsid w:val="00852262"/>
    <w:rsid w:val="00852933"/>
    <w:rsid w:val="0085362D"/>
    <w:rsid w:val="00853B62"/>
    <w:rsid w:val="00853F96"/>
    <w:rsid w:val="00854D3D"/>
    <w:rsid w:val="00856246"/>
    <w:rsid w:val="00857699"/>
    <w:rsid w:val="00857B16"/>
    <w:rsid w:val="00857C31"/>
    <w:rsid w:val="00857FBE"/>
    <w:rsid w:val="00860799"/>
    <w:rsid w:val="00861F3A"/>
    <w:rsid w:val="008625B8"/>
    <w:rsid w:val="008631E3"/>
    <w:rsid w:val="00864DC4"/>
    <w:rsid w:val="00865807"/>
    <w:rsid w:val="00865BEE"/>
    <w:rsid w:val="00865EA4"/>
    <w:rsid w:val="00870286"/>
    <w:rsid w:val="00871CFB"/>
    <w:rsid w:val="00874187"/>
    <w:rsid w:val="0087534A"/>
    <w:rsid w:val="0087613C"/>
    <w:rsid w:val="00876BB9"/>
    <w:rsid w:val="008773EF"/>
    <w:rsid w:val="00877BEC"/>
    <w:rsid w:val="00880DE4"/>
    <w:rsid w:val="00880E99"/>
    <w:rsid w:val="008829C4"/>
    <w:rsid w:val="00884C1C"/>
    <w:rsid w:val="00884EA5"/>
    <w:rsid w:val="0088533E"/>
    <w:rsid w:val="0088563F"/>
    <w:rsid w:val="008862D5"/>
    <w:rsid w:val="00887604"/>
    <w:rsid w:val="0089041F"/>
    <w:rsid w:val="008904F9"/>
    <w:rsid w:val="00891004"/>
    <w:rsid w:val="00891593"/>
    <w:rsid w:val="00891B2B"/>
    <w:rsid w:val="00891F09"/>
    <w:rsid w:val="00892506"/>
    <w:rsid w:val="008929D2"/>
    <w:rsid w:val="00892CAA"/>
    <w:rsid w:val="00892F1D"/>
    <w:rsid w:val="00893BBE"/>
    <w:rsid w:val="00894473"/>
    <w:rsid w:val="008944D8"/>
    <w:rsid w:val="00896240"/>
    <w:rsid w:val="0089639C"/>
    <w:rsid w:val="0089642C"/>
    <w:rsid w:val="008964B4"/>
    <w:rsid w:val="008975C5"/>
    <w:rsid w:val="0089767F"/>
    <w:rsid w:val="00897EAA"/>
    <w:rsid w:val="008A0D21"/>
    <w:rsid w:val="008A12C4"/>
    <w:rsid w:val="008A15D3"/>
    <w:rsid w:val="008A1A59"/>
    <w:rsid w:val="008A2A75"/>
    <w:rsid w:val="008A3901"/>
    <w:rsid w:val="008A40A9"/>
    <w:rsid w:val="008A4666"/>
    <w:rsid w:val="008A47A0"/>
    <w:rsid w:val="008A5158"/>
    <w:rsid w:val="008A5988"/>
    <w:rsid w:val="008A63B5"/>
    <w:rsid w:val="008A71C8"/>
    <w:rsid w:val="008A74E6"/>
    <w:rsid w:val="008B07F6"/>
    <w:rsid w:val="008B1A87"/>
    <w:rsid w:val="008B4FF8"/>
    <w:rsid w:val="008B5F13"/>
    <w:rsid w:val="008B7827"/>
    <w:rsid w:val="008C483C"/>
    <w:rsid w:val="008C4EA0"/>
    <w:rsid w:val="008C562A"/>
    <w:rsid w:val="008C6252"/>
    <w:rsid w:val="008C7537"/>
    <w:rsid w:val="008C78A4"/>
    <w:rsid w:val="008C7A60"/>
    <w:rsid w:val="008C7F76"/>
    <w:rsid w:val="008D08BC"/>
    <w:rsid w:val="008D1380"/>
    <w:rsid w:val="008D20A7"/>
    <w:rsid w:val="008D2433"/>
    <w:rsid w:val="008D33D7"/>
    <w:rsid w:val="008D354F"/>
    <w:rsid w:val="008D3EB9"/>
    <w:rsid w:val="008D46FD"/>
    <w:rsid w:val="008D4E3F"/>
    <w:rsid w:val="008D523A"/>
    <w:rsid w:val="008D5376"/>
    <w:rsid w:val="008D6661"/>
    <w:rsid w:val="008E068F"/>
    <w:rsid w:val="008E0F1E"/>
    <w:rsid w:val="008E246F"/>
    <w:rsid w:val="008E283F"/>
    <w:rsid w:val="008E3508"/>
    <w:rsid w:val="008E400A"/>
    <w:rsid w:val="008E4823"/>
    <w:rsid w:val="008E4A21"/>
    <w:rsid w:val="008E4D86"/>
    <w:rsid w:val="008E5084"/>
    <w:rsid w:val="008E76FC"/>
    <w:rsid w:val="008E7E1E"/>
    <w:rsid w:val="008E7E60"/>
    <w:rsid w:val="008F000A"/>
    <w:rsid w:val="008F08CF"/>
    <w:rsid w:val="008F0FC7"/>
    <w:rsid w:val="008F2284"/>
    <w:rsid w:val="008F3406"/>
    <w:rsid w:val="008F39D3"/>
    <w:rsid w:val="008F4619"/>
    <w:rsid w:val="008F46FD"/>
    <w:rsid w:val="008F6345"/>
    <w:rsid w:val="008F73B5"/>
    <w:rsid w:val="009000CB"/>
    <w:rsid w:val="00900E90"/>
    <w:rsid w:val="009015DC"/>
    <w:rsid w:val="009018CF"/>
    <w:rsid w:val="0090373F"/>
    <w:rsid w:val="0090380A"/>
    <w:rsid w:val="0090436A"/>
    <w:rsid w:val="0090493B"/>
    <w:rsid w:val="00904E39"/>
    <w:rsid w:val="00905238"/>
    <w:rsid w:val="0090563F"/>
    <w:rsid w:val="009060E4"/>
    <w:rsid w:val="00907003"/>
    <w:rsid w:val="00907258"/>
    <w:rsid w:val="00907BE5"/>
    <w:rsid w:val="00910700"/>
    <w:rsid w:val="0091326B"/>
    <w:rsid w:val="009140C0"/>
    <w:rsid w:val="00914199"/>
    <w:rsid w:val="00914289"/>
    <w:rsid w:val="009142AF"/>
    <w:rsid w:val="00914659"/>
    <w:rsid w:val="00914ED8"/>
    <w:rsid w:val="009155FE"/>
    <w:rsid w:val="00917127"/>
    <w:rsid w:val="00917EF4"/>
    <w:rsid w:val="00921844"/>
    <w:rsid w:val="00921AB5"/>
    <w:rsid w:val="00921C09"/>
    <w:rsid w:val="00923493"/>
    <w:rsid w:val="00923CC8"/>
    <w:rsid w:val="00924932"/>
    <w:rsid w:val="009250A6"/>
    <w:rsid w:val="00925390"/>
    <w:rsid w:val="00925838"/>
    <w:rsid w:val="00925A00"/>
    <w:rsid w:val="009266B4"/>
    <w:rsid w:val="00927764"/>
    <w:rsid w:val="009305B7"/>
    <w:rsid w:val="0093157A"/>
    <w:rsid w:val="00931B71"/>
    <w:rsid w:val="00931E32"/>
    <w:rsid w:val="00931EFD"/>
    <w:rsid w:val="00932DD3"/>
    <w:rsid w:val="00933B27"/>
    <w:rsid w:val="00935509"/>
    <w:rsid w:val="00936002"/>
    <w:rsid w:val="009369CA"/>
    <w:rsid w:val="009376F2"/>
    <w:rsid w:val="00937882"/>
    <w:rsid w:val="00940E94"/>
    <w:rsid w:val="00940EA0"/>
    <w:rsid w:val="00941378"/>
    <w:rsid w:val="00941E8B"/>
    <w:rsid w:val="0094281C"/>
    <w:rsid w:val="00942B3C"/>
    <w:rsid w:val="00942B71"/>
    <w:rsid w:val="00943AB2"/>
    <w:rsid w:val="00943F7C"/>
    <w:rsid w:val="009444D2"/>
    <w:rsid w:val="009445A2"/>
    <w:rsid w:val="00944821"/>
    <w:rsid w:val="00944F52"/>
    <w:rsid w:val="009457B8"/>
    <w:rsid w:val="00945B8B"/>
    <w:rsid w:val="00945C00"/>
    <w:rsid w:val="00945CCD"/>
    <w:rsid w:val="00946482"/>
    <w:rsid w:val="0095051F"/>
    <w:rsid w:val="00951247"/>
    <w:rsid w:val="00951372"/>
    <w:rsid w:val="00951767"/>
    <w:rsid w:val="00951EBB"/>
    <w:rsid w:val="00952509"/>
    <w:rsid w:val="00952C78"/>
    <w:rsid w:val="00953CC1"/>
    <w:rsid w:val="0095556E"/>
    <w:rsid w:val="00955F7A"/>
    <w:rsid w:val="00956479"/>
    <w:rsid w:val="00956BA8"/>
    <w:rsid w:val="00957AF6"/>
    <w:rsid w:val="00960F68"/>
    <w:rsid w:val="00961059"/>
    <w:rsid w:val="00962B5D"/>
    <w:rsid w:val="00963067"/>
    <w:rsid w:val="00963280"/>
    <w:rsid w:val="00963C49"/>
    <w:rsid w:val="0096435B"/>
    <w:rsid w:val="00965105"/>
    <w:rsid w:val="009658F4"/>
    <w:rsid w:val="009674E5"/>
    <w:rsid w:val="00970040"/>
    <w:rsid w:val="009700E9"/>
    <w:rsid w:val="009712F8"/>
    <w:rsid w:val="009717D3"/>
    <w:rsid w:val="00971A68"/>
    <w:rsid w:val="009728A3"/>
    <w:rsid w:val="00973022"/>
    <w:rsid w:val="00975CAB"/>
    <w:rsid w:val="0097684F"/>
    <w:rsid w:val="00977BDA"/>
    <w:rsid w:val="009805D1"/>
    <w:rsid w:val="009807C8"/>
    <w:rsid w:val="009808DB"/>
    <w:rsid w:val="00980AD3"/>
    <w:rsid w:val="00980EAF"/>
    <w:rsid w:val="009827A9"/>
    <w:rsid w:val="00982CD4"/>
    <w:rsid w:val="009844BE"/>
    <w:rsid w:val="009846DC"/>
    <w:rsid w:val="00985E2F"/>
    <w:rsid w:val="00986A4A"/>
    <w:rsid w:val="009877E0"/>
    <w:rsid w:val="00991D3B"/>
    <w:rsid w:val="00991D6D"/>
    <w:rsid w:val="00991E16"/>
    <w:rsid w:val="009925CB"/>
    <w:rsid w:val="0099318D"/>
    <w:rsid w:val="009A012C"/>
    <w:rsid w:val="009A05BC"/>
    <w:rsid w:val="009A1A33"/>
    <w:rsid w:val="009A4185"/>
    <w:rsid w:val="009A601B"/>
    <w:rsid w:val="009A6AE5"/>
    <w:rsid w:val="009A6BBD"/>
    <w:rsid w:val="009A77DE"/>
    <w:rsid w:val="009B0414"/>
    <w:rsid w:val="009B0928"/>
    <w:rsid w:val="009B1AC2"/>
    <w:rsid w:val="009B25C9"/>
    <w:rsid w:val="009B262C"/>
    <w:rsid w:val="009B37E1"/>
    <w:rsid w:val="009B3D08"/>
    <w:rsid w:val="009B3D8F"/>
    <w:rsid w:val="009B4EC2"/>
    <w:rsid w:val="009B59D1"/>
    <w:rsid w:val="009B66F7"/>
    <w:rsid w:val="009C0371"/>
    <w:rsid w:val="009C041E"/>
    <w:rsid w:val="009C1185"/>
    <w:rsid w:val="009C1D66"/>
    <w:rsid w:val="009C3364"/>
    <w:rsid w:val="009C374B"/>
    <w:rsid w:val="009C3D42"/>
    <w:rsid w:val="009C4045"/>
    <w:rsid w:val="009C5125"/>
    <w:rsid w:val="009C522C"/>
    <w:rsid w:val="009C5A2C"/>
    <w:rsid w:val="009C66BA"/>
    <w:rsid w:val="009D2A1E"/>
    <w:rsid w:val="009D2C7E"/>
    <w:rsid w:val="009D3C68"/>
    <w:rsid w:val="009D3EEC"/>
    <w:rsid w:val="009D4B58"/>
    <w:rsid w:val="009D4B61"/>
    <w:rsid w:val="009D55BF"/>
    <w:rsid w:val="009D6653"/>
    <w:rsid w:val="009D6ECA"/>
    <w:rsid w:val="009D7FF5"/>
    <w:rsid w:val="009E0EC9"/>
    <w:rsid w:val="009E1896"/>
    <w:rsid w:val="009E3636"/>
    <w:rsid w:val="009E3A21"/>
    <w:rsid w:val="009E3E08"/>
    <w:rsid w:val="009E41EB"/>
    <w:rsid w:val="009E466B"/>
    <w:rsid w:val="009E4FC8"/>
    <w:rsid w:val="009E562F"/>
    <w:rsid w:val="009E59C9"/>
    <w:rsid w:val="009E6CBA"/>
    <w:rsid w:val="009E702D"/>
    <w:rsid w:val="009E746A"/>
    <w:rsid w:val="009F0A3C"/>
    <w:rsid w:val="009F1319"/>
    <w:rsid w:val="009F16B0"/>
    <w:rsid w:val="009F254D"/>
    <w:rsid w:val="009F3C9E"/>
    <w:rsid w:val="009F5BDD"/>
    <w:rsid w:val="009F641C"/>
    <w:rsid w:val="009F66E1"/>
    <w:rsid w:val="009F7896"/>
    <w:rsid w:val="009F79C1"/>
    <w:rsid w:val="00A00E29"/>
    <w:rsid w:val="00A014CF"/>
    <w:rsid w:val="00A03E02"/>
    <w:rsid w:val="00A0518B"/>
    <w:rsid w:val="00A05306"/>
    <w:rsid w:val="00A05572"/>
    <w:rsid w:val="00A05C34"/>
    <w:rsid w:val="00A06F39"/>
    <w:rsid w:val="00A0720E"/>
    <w:rsid w:val="00A1000F"/>
    <w:rsid w:val="00A10EEE"/>
    <w:rsid w:val="00A1185C"/>
    <w:rsid w:val="00A11871"/>
    <w:rsid w:val="00A1192C"/>
    <w:rsid w:val="00A125B1"/>
    <w:rsid w:val="00A1499B"/>
    <w:rsid w:val="00A14BCD"/>
    <w:rsid w:val="00A157AB"/>
    <w:rsid w:val="00A17483"/>
    <w:rsid w:val="00A2002A"/>
    <w:rsid w:val="00A20662"/>
    <w:rsid w:val="00A210A7"/>
    <w:rsid w:val="00A21B2A"/>
    <w:rsid w:val="00A23024"/>
    <w:rsid w:val="00A23612"/>
    <w:rsid w:val="00A23A08"/>
    <w:rsid w:val="00A23B15"/>
    <w:rsid w:val="00A24291"/>
    <w:rsid w:val="00A2432F"/>
    <w:rsid w:val="00A24CDA"/>
    <w:rsid w:val="00A251DC"/>
    <w:rsid w:val="00A26ADF"/>
    <w:rsid w:val="00A304D8"/>
    <w:rsid w:val="00A31909"/>
    <w:rsid w:val="00A31C32"/>
    <w:rsid w:val="00A31DD7"/>
    <w:rsid w:val="00A328C5"/>
    <w:rsid w:val="00A32D87"/>
    <w:rsid w:val="00A33CCB"/>
    <w:rsid w:val="00A35B7A"/>
    <w:rsid w:val="00A35D25"/>
    <w:rsid w:val="00A36D8F"/>
    <w:rsid w:val="00A37520"/>
    <w:rsid w:val="00A417A2"/>
    <w:rsid w:val="00A42D25"/>
    <w:rsid w:val="00A4499A"/>
    <w:rsid w:val="00A44A77"/>
    <w:rsid w:val="00A460B2"/>
    <w:rsid w:val="00A46DDC"/>
    <w:rsid w:val="00A47350"/>
    <w:rsid w:val="00A479E2"/>
    <w:rsid w:val="00A50579"/>
    <w:rsid w:val="00A517CB"/>
    <w:rsid w:val="00A53343"/>
    <w:rsid w:val="00A53525"/>
    <w:rsid w:val="00A53834"/>
    <w:rsid w:val="00A563E6"/>
    <w:rsid w:val="00A56D4F"/>
    <w:rsid w:val="00A571CE"/>
    <w:rsid w:val="00A57D41"/>
    <w:rsid w:val="00A57FC2"/>
    <w:rsid w:val="00A624E9"/>
    <w:rsid w:val="00A62F8A"/>
    <w:rsid w:val="00A63265"/>
    <w:rsid w:val="00A63412"/>
    <w:rsid w:val="00A635A0"/>
    <w:rsid w:val="00A645A5"/>
    <w:rsid w:val="00A64959"/>
    <w:rsid w:val="00A6766E"/>
    <w:rsid w:val="00A67D70"/>
    <w:rsid w:val="00A72490"/>
    <w:rsid w:val="00A72E9B"/>
    <w:rsid w:val="00A731FC"/>
    <w:rsid w:val="00A732B9"/>
    <w:rsid w:val="00A73CE3"/>
    <w:rsid w:val="00A755F3"/>
    <w:rsid w:val="00A758DD"/>
    <w:rsid w:val="00A764B4"/>
    <w:rsid w:val="00A77A5E"/>
    <w:rsid w:val="00A77FE1"/>
    <w:rsid w:val="00A80427"/>
    <w:rsid w:val="00A81449"/>
    <w:rsid w:val="00A8170E"/>
    <w:rsid w:val="00A818F8"/>
    <w:rsid w:val="00A81934"/>
    <w:rsid w:val="00A81C5C"/>
    <w:rsid w:val="00A83428"/>
    <w:rsid w:val="00A85912"/>
    <w:rsid w:val="00A85A34"/>
    <w:rsid w:val="00A928A7"/>
    <w:rsid w:val="00A92D54"/>
    <w:rsid w:val="00A9309F"/>
    <w:rsid w:val="00A94FED"/>
    <w:rsid w:val="00A95294"/>
    <w:rsid w:val="00A96210"/>
    <w:rsid w:val="00A96572"/>
    <w:rsid w:val="00A97B75"/>
    <w:rsid w:val="00AA04CD"/>
    <w:rsid w:val="00AA06F8"/>
    <w:rsid w:val="00AA0F8C"/>
    <w:rsid w:val="00AA18D8"/>
    <w:rsid w:val="00AA4E3E"/>
    <w:rsid w:val="00AA6266"/>
    <w:rsid w:val="00AA673F"/>
    <w:rsid w:val="00AA7214"/>
    <w:rsid w:val="00AA7F95"/>
    <w:rsid w:val="00AB0797"/>
    <w:rsid w:val="00AB2BF6"/>
    <w:rsid w:val="00AB2E2D"/>
    <w:rsid w:val="00AB3143"/>
    <w:rsid w:val="00AB3432"/>
    <w:rsid w:val="00AB3A83"/>
    <w:rsid w:val="00AB3C55"/>
    <w:rsid w:val="00AB52EA"/>
    <w:rsid w:val="00AB52ED"/>
    <w:rsid w:val="00AB5775"/>
    <w:rsid w:val="00AB5B06"/>
    <w:rsid w:val="00AB5B47"/>
    <w:rsid w:val="00AB5FAA"/>
    <w:rsid w:val="00AB68C7"/>
    <w:rsid w:val="00AB787F"/>
    <w:rsid w:val="00AC0F4B"/>
    <w:rsid w:val="00AC19E0"/>
    <w:rsid w:val="00AC1E1B"/>
    <w:rsid w:val="00AC20AC"/>
    <w:rsid w:val="00AC2538"/>
    <w:rsid w:val="00AC2F20"/>
    <w:rsid w:val="00AC453F"/>
    <w:rsid w:val="00AC46E2"/>
    <w:rsid w:val="00AC4FE7"/>
    <w:rsid w:val="00AC59BF"/>
    <w:rsid w:val="00AC5DE7"/>
    <w:rsid w:val="00AC63AE"/>
    <w:rsid w:val="00AC6E92"/>
    <w:rsid w:val="00AC6F6E"/>
    <w:rsid w:val="00AC7EDF"/>
    <w:rsid w:val="00AD0E07"/>
    <w:rsid w:val="00AD133E"/>
    <w:rsid w:val="00AD19B8"/>
    <w:rsid w:val="00AD2D38"/>
    <w:rsid w:val="00AD3959"/>
    <w:rsid w:val="00AD59C0"/>
    <w:rsid w:val="00AD5C3E"/>
    <w:rsid w:val="00AD5EE9"/>
    <w:rsid w:val="00AD5FEF"/>
    <w:rsid w:val="00AD61CD"/>
    <w:rsid w:val="00AD7A04"/>
    <w:rsid w:val="00AD7BE7"/>
    <w:rsid w:val="00AE05DC"/>
    <w:rsid w:val="00AE08BD"/>
    <w:rsid w:val="00AE1638"/>
    <w:rsid w:val="00AE16EF"/>
    <w:rsid w:val="00AE21E7"/>
    <w:rsid w:val="00AE3603"/>
    <w:rsid w:val="00AE382F"/>
    <w:rsid w:val="00AE3B58"/>
    <w:rsid w:val="00AE42A1"/>
    <w:rsid w:val="00AE4ADB"/>
    <w:rsid w:val="00AE4D99"/>
    <w:rsid w:val="00AE4FB4"/>
    <w:rsid w:val="00AF00CC"/>
    <w:rsid w:val="00AF01BA"/>
    <w:rsid w:val="00AF0898"/>
    <w:rsid w:val="00AF19A8"/>
    <w:rsid w:val="00AF2CAD"/>
    <w:rsid w:val="00AF374B"/>
    <w:rsid w:val="00AF3FB2"/>
    <w:rsid w:val="00AF5074"/>
    <w:rsid w:val="00AF74FE"/>
    <w:rsid w:val="00B00BA2"/>
    <w:rsid w:val="00B00BCC"/>
    <w:rsid w:val="00B01B38"/>
    <w:rsid w:val="00B01DD4"/>
    <w:rsid w:val="00B02112"/>
    <w:rsid w:val="00B0399E"/>
    <w:rsid w:val="00B057F7"/>
    <w:rsid w:val="00B07101"/>
    <w:rsid w:val="00B0782E"/>
    <w:rsid w:val="00B100A5"/>
    <w:rsid w:val="00B1020D"/>
    <w:rsid w:val="00B1028D"/>
    <w:rsid w:val="00B1156D"/>
    <w:rsid w:val="00B11ABB"/>
    <w:rsid w:val="00B11D2E"/>
    <w:rsid w:val="00B1271B"/>
    <w:rsid w:val="00B12D39"/>
    <w:rsid w:val="00B133B5"/>
    <w:rsid w:val="00B145E7"/>
    <w:rsid w:val="00B16135"/>
    <w:rsid w:val="00B16B55"/>
    <w:rsid w:val="00B16BC0"/>
    <w:rsid w:val="00B1773F"/>
    <w:rsid w:val="00B17A59"/>
    <w:rsid w:val="00B17CB7"/>
    <w:rsid w:val="00B20055"/>
    <w:rsid w:val="00B249D7"/>
    <w:rsid w:val="00B252F0"/>
    <w:rsid w:val="00B26342"/>
    <w:rsid w:val="00B32C63"/>
    <w:rsid w:val="00B33645"/>
    <w:rsid w:val="00B3410F"/>
    <w:rsid w:val="00B34145"/>
    <w:rsid w:val="00B3615C"/>
    <w:rsid w:val="00B372B5"/>
    <w:rsid w:val="00B40664"/>
    <w:rsid w:val="00B407BC"/>
    <w:rsid w:val="00B407E4"/>
    <w:rsid w:val="00B4140C"/>
    <w:rsid w:val="00B4173B"/>
    <w:rsid w:val="00B42FE6"/>
    <w:rsid w:val="00B4318F"/>
    <w:rsid w:val="00B441A0"/>
    <w:rsid w:val="00B441D6"/>
    <w:rsid w:val="00B453BC"/>
    <w:rsid w:val="00B47CAE"/>
    <w:rsid w:val="00B47FEF"/>
    <w:rsid w:val="00B521D3"/>
    <w:rsid w:val="00B531F4"/>
    <w:rsid w:val="00B54504"/>
    <w:rsid w:val="00B54836"/>
    <w:rsid w:val="00B54973"/>
    <w:rsid w:val="00B56B24"/>
    <w:rsid w:val="00B57BD1"/>
    <w:rsid w:val="00B60070"/>
    <w:rsid w:val="00B613BB"/>
    <w:rsid w:val="00B622FF"/>
    <w:rsid w:val="00B62753"/>
    <w:rsid w:val="00B628C2"/>
    <w:rsid w:val="00B6300D"/>
    <w:rsid w:val="00B63027"/>
    <w:rsid w:val="00B64D23"/>
    <w:rsid w:val="00B65D33"/>
    <w:rsid w:val="00B66366"/>
    <w:rsid w:val="00B66488"/>
    <w:rsid w:val="00B67347"/>
    <w:rsid w:val="00B67654"/>
    <w:rsid w:val="00B6787E"/>
    <w:rsid w:val="00B67B45"/>
    <w:rsid w:val="00B70BB3"/>
    <w:rsid w:val="00B712C4"/>
    <w:rsid w:val="00B71389"/>
    <w:rsid w:val="00B71C0E"/>
    <w:rsid w:val="00B720D9"/>
    <w:rsid w:val="00B7288F"/>
    <w:rsid w:val="00B72B81"/>
    <w:rsid w:val="00B74672"/>
    <w:rsid w:val="00B74790"/>
    <w:rsid w:val="00B74F03"/>
    <w:rsid w:val="00B754E9"/>
    <w:rsid w:val="00B75A06"/>
    <w:rsid w:val="00B75BA5"/>
    <w:rsid w:val="00B760D0"/>
    <w:rsid w:val="00B76ADC"/>
    <w:rsid w:val="00B7769F"/>
    <w:rsid w:val="00B77ECF"/>
    <w:rsid w:val="00B804BA"/>
    <w:rsid w:val="00B805D1"/>
    <w:rsid w:val="00B80EEC"/>
    <w:rsid w:val="00B81086"/>
    <w:rsid w:val="00B81377"/>
    <w:rsid w:val="00B818B7"/>
    <w:rsid w:val="00B831CF"/>
    <w:rsid w:val="00B8379A"/>
    <w:rsid w:val="00B85199"/>
    <w:rsid w:val="00B857C5"/>
    <w:rsid w:val="00B87E3E"/>
    <w:rsid w:val="00B90716"/>
    <w:rsid w:val="00B9191E"/>
    <w:rsid w:val="00B926C8"/>
    <w:rsid w:val="00B92847"/>
    <w:rsid w:val="00B93381"/>
    <w:rsid w:val="00B9477E"/>
    <w:rsid w:val="00B94EC5"/>
    <w:rsid w:val="00B959E7"/>
    <w:rsid w:val="00B95BA5"/>
    <w:rsid w:val="00B95C59"/>
    <w:rsid w:val="00B96572"/>
    <w:rsid w:val="00B97574"/>
    <w:rsid w:val="00B97842"/>
    <w:rsid w:val="00BA0805"/>
    <w:rsid w:val="00BA0E04"/>
    <w:rsid w:val="00BA29A7"/>
    <w:rsid w:val="00BA2B8A"/>
    <w:rsid w:val="00BA402A"/>
    <w:rsid w:val="00BA60D1"/>
    <w:rsid w:val="00BA6F39"/>
    <w:rsid w:val="00BA7C13"/>
    <w:rsid w:val="00BB0163"/>
    <w:rsid w:val="00BB0732"/>
    <w:rsid w:val="00BB0C89"/>
    <w:rsid w:val="00BB0D9F"/>
    <w:rsid w:val="00BB1AE8"/>
    <w:rsid w:val="00BB36E7"/>
    <w:rsid w:val="00BB3C49"/>
    <w:rsid w:val="00BB67BA"/>
    <w:rsid w:val="00BB6B62"/>
    <w:rsid w:val="00BB76AD"/>
    <w:rsid w:val="00BB77BF"/>
    <w:rsid w:val="00BB788A"/>
    <w:rsid w:val="00BC00B3"/>
    <w:rsid w:val="00BC39C4"/>
    <w:rsid w:val="00BC4514"/>
    <w:rsid w:val="00BC71E6"/>
    <w:rsid w:val="00BD0831"/>
    <w:rsid w:val="00BD0B63"/>
    <w:rsid w:val="00BD1136"/>
    <w:rsid w:val="00BD1404"/>
    <w:rsid w:val="00BD1B00"/>
    <w:rsid w:val="00BD38B0"/>
    <w:rsid w:val="00BD39B5"/>
    <w:rsid w:val="00BD4367"/>
    <w:rsid w:val="00BD4783"/>
    <w:rsid w:val="00BD4964"/>
    <w:rsid w:val="00BD4A9B"/>
    <w:rsid w:val="00BD4DC1"/>
    <w:rsid w:val="00BD597C"/>
    <w:rsid w:val="00BD66B5"/>
    <w:rsid w:val="00BD762F"/>
    <w:rsid w:val="00BD7C10"/>
    <w:rsid w:val="00BD7CA7"/>
    <w:rsid w:val="00BE0417"/>
    <w:rsid w:val="00BE074E"/>
    <w:rsid w:val="00BE0881"/>
    <w:rsid w:val="00BE09D1"/>
    <w:rsid w:val="00BE174F"/>
    <w:rsid w:val="00BE2521"/>
    <w:rsid w:val="00BE2AA7"/>
    <w:rsid w:val="00BE3B76"/>
    <w:rsid w:val="00BE43E6"/>
    <w:rsid w:val="00BE5300"/>
    <w:rsid w:val="00BE56EF"/>
    <w:rsid w:val="00BE60BA"/>
    <w:rsid w:val="00BE69D6"/>
    <w:rsid w:val="00BE73AA"/>
    <w:rsid w:val="00BF0BFA"/>
    <w:rsid w:val="00BF136D"/>
    <w:rsid w:val="00BF1A46"/>
    <w:rsid w:val="00BF1E7F"/>
    <w:rsid w:val="00BF25CC"/>
    <w:rsid w:val="00BF4453"/>
    <w:rsid w:val="00BF4834"/>
    <w:rsid w:val="00BF4A70"/>
    <w:rsid w:val="00BF4DD2"/>
    <w:rsid w:val="00BF5606"/>
    <w:rsid w:val="00BF609F"/>
    <w:rsid w:val="00BF62CE"/>
    <w:rsid w:val="00BF7521"/>
    <w:rsid w:val="00BF7D92"/>
    <w:rsid w:val="00C00640"/>
    <w:rsid w:val="00C02777"/>
    <w:rsid w:val="00C03655"/>
    <w:rsid w:val="00C04602"/>
    <w:rsid w:val="00C05147"/>
    <w:rsid w:val="00C058F6"/>
    <w:rsid w:val="00C06771"/>
    <w:rsid w:val="00C102E3"/>
    <w:rsid w:val="00C11496"/>
    <w:rsid w:val="00C118A7"/>
    <w:rsid w:val="00C1212E"/>
    <w:rsid w:val="00C13456"/>
    <w:rsid w:val="00C1366D"/>
    <w:rsid w:val="00C139B3"/>
    <w:rsid w:val="00C15059"/>
    <w:rsid w:val="00C153DF"/>
    <w:rsid w:val="00C15E70"/>
    <w:rsid w:val="00C16117"/>
    <w:rsid w:val="00C16B40"/>
    <w:rsid w:val="00C17B55"/>
    <w:rsid w:val="00C20A4D"/>
    <w:rsid w:val="00C20B9C"/>
    <w:rsid w:val="00C223E8"/>
    <w:rsid w:val="00C224C6"/>
    <w:rsid w:val="00C2464B"/>
    <w:rsid w:val="00C24CC4"/>
    <w:rsid w:val="00C24E42"/>
    <w:rsid w:val="00C258B6"/>
    <w:rsid w:val="00C260F9"/>
    <w:rsid w:val="00C2669C"/>
    <w:rsid w:val="00C2789C"/>
    <w:rsid w:val="00C30C8E"/>
    <w:rsid w:val="00C30EDC"/>
    <w:rsid w:val="00C3230C"/>
    <w:rsid w:val="00C33124"/>
    <w:rsid w:val="00C33291"/>
    <w:rsid w:val="00C352C1"/>
    <w:rsid w:val="00C35858"/>
    <w:rsid w:val="00C35B38"/>
    <w:rsid w:val="00C35DB8"/>
    <w:rsid w:val="00C373F7"/>
    <w:rsid w:val="00C41CA3"/>
    <w:rsid w:val="00C4292F"/>
    <w:rsid w:val="00C42BDC"/>
    <w:rsid w:val="00C43EA3"/>
    <w:rsid w:val="00C44798"/>
    <w:rsid w:val="00C45400"/>
    <w:rsid w:val="00C46EE4"/>
    <w:rsid w:val="00C47792"/>
    <w:rsid w:val="00C47A8C"/>
    <w:rsid w:val="00C50727"/>
    <w:rsid w:val="00C507A1"/>
    <w:rsid w:val="00C50C96"/>
    <w:rsid w:val="00C518DB"/>
    <w:rsid w:val="00C51CF2"/>
    <w:rsid w:val="00C53DC9"/>
    <w:rsid w:val="00C5449E"/>
    <w:rsid w:val="00C54615"/>
    <w:rsid w:val="00C55390"/>
    <w:rsid w:val="00C55443"/>
    <w:rsid w:val="00C55879"/>
    <w:rsid w:val="00C55E3A"/>
    <w:rsid w:val="00C56941"/>
    <w:rsid w:val="00C56BEF"/>
    <w:rsid w:val="00C56D21"/>
    <w:rsid w:val="00C56E9A"/>
    <w:rsid w:val="00C57CFD"/>
    <w:rsid w:val="00C60374"/>
    <w:rsid w:val="00C603AD"/>
    <w:rsid w:val="00C606C1"/>
    <w:rsid w:val="00C608CF"/>
    <w:rsid w:val="00C608E0"/>
    <w:rsid w:val="00C60E1F"/>
    <w:rsid w:val="00C61A57"/>
    <w:rsid w:val="00C64D1B"/>
    <w:rsid w:val="00C64E72"/>
    <w:rsid w:val="00C6609B"/>
    <w:rsid w:val="00C66723"/>
    <w:rsid w:val="00C66950"/>
    <w:rsid w:val="00C6786F"/>
    <w:rsid w:val="00C67A63"/>
    <w:rsid w:val="00C67D5C"/>
    <w:rsid w:val="00C70C7C"/>
    <w:rsid w:val="00C70D6D"/>
    <w:rsid w:val="00C716D6"/>
    <w:rsid w:val="00C71965"/>
    <w:rsid w:val="00C7227D"/>
    <w:rsid w:val="00C733B3"/>
    <w:rsid w:val="00C737C4"/>
    <w:rsid w:val="00C74CF5"/>
    <w:rsid w:val="00C76593"/>
    <w:rsid w:val="00C76826"/>
    <w:rsid w:val="00C76ACE"/>
    <w:rsid w:val="00C76F88"/>
    <w:rsid w:val="00C772B0"/>
    <w:rsid w:val="00C80CC4"/>
    <w:rsid w:val="00C81232"/>
    <w:rsid w:val="00C8124C"/>
    <w:rsid w:val="00C82778"/>
    <w:rsid w:val="00C8287E"/>
    <w:rsid w:val="00C82EC3"/>
    <w:rsid w:val="00C84A64"/>
    <w:rsid w:val="00C86F77"/>
    <w:rsid w:val="00C8762A"/>
    <w:rsid w:val="00C919B4"/>
    <w:rsid w:val="00C91C59"/>
    <w:rsid w:val="00C93792"/>
    <w:rsid w:val="00C93C1F"/>
    <w:rsid w:val="00C93DCC"/>
    <w:rsid w:val="00C94358"/>
    <w:rsid w:val="00C94439"/>
    <w:rsid w:val="00C944EC"/>
    <w:rsid w:val="00C95DEF"/>
    <w:rsid w:val="00C9726A"/>
    <w:rsid w:val="00C97EDE"/>
    <w:rsid w:val="00CA17F2"/>
    <w:rsid w:val="00CA1CFA"/>
    <w:rsid w:val="00CB0E47"/>
    <w:rsid w:val="00CB11B5"/>
    <w:rsid w:val="00CB3442"/>
    <w:rsid w:val="00CB3899"/>
    <w:rsid w:val="00CB3CB1"/>
    <w:rsid w:val="00CB4540"/>
    <w:rsid w:val="00CB584D"/>
    <w:rsid w:val="00CB63D5"/>
    <w:rsid w:val="00CB6E47"/>
    <w:rsid w:val="00CC0073"/>
    <w:rsid w:val="00CC0A8C"/>
    <w:rsid w:val="00CC18F4"/>
    <w:rsid w:val="00CC2124"/>
    <w:rsid w:val="00CC25B4"/>
    <w:rsid w:val="00CC29C2"/>
    <w:rsid w:val="00CC3F94"/>
    <w:rsid w:val="00CC4EBE"/>
    <w:rsid w:val="00CC5E5B"/>
    <w:rsid w:val="00CC63A5"/>
    <w:rsid w:val="00CC63AA"/>
    <w:rsid w:val="00CC75CE"/>
    <w:rsid w:val="00CD0936"/>
    <w:rsid w:val="00CD1377"/>
    <w:rsid w:val="00CD18FB"/>
    <w:rsid w:val="00CD368A"/>
    <w:rsid w:val="00CD4A77"/>
    <w:rsid w:val="00CD530A"/>
    <w:rsid w:val="00CD64E3"/>
    <w:rsid w:val="00CD6639"/>
    <w:rsid w:val="00CD6D2B"/>
    <w:rsid w:val="00CD6E49"/>
    <w:rsid w:val="00CE0ADE"/>
    <w:rsid w:val="00CE16CF"/>
    <w:rsid w:val="00CE2C23"/>
    <w:rsid w:val="00CE2C3C"/>
    <w:rsid w:val="00CE2E12"/>
    <w:rsid w:val="00CE32E0"/>
    <w:rsid w:val="00CE45DD"/>
    <w:rsid w:val="00CE4923"/>
    <w:rsid w:val="00CE5A33"/>
    <w:rsid w:val="00CE63B9"/>
    <w:rsid w:val="00CE655A"/>
    <w:rsid w:val="00CF0F45"/>
    <w:rsid w:val="00CF1803"/>
    <w:rsid w:val="00CF1CD4"/>
    <w:rsid w:val="00CF2AF1"/>
    <w:rsid w:val="00CF2FE5"/>
    <w:rsid w:val="00CF34C4"/>
    <w:rsid w:val="00CF3974"/>
    <w:rsid w:val="00CF3B72"/>
    <w:rsid w:val="00CF4DC3"/>
    <w:rsid w:val="00CF5018"/>
    <w:rsid w:val="00CF51E1"/>
    <w:rsid w:val="00CF5970"/>
    <w:rsid w:val="00CF6131"/>
    <w:rsid w:val="00CF706D"/>
    <w:rsid w:val="00D01975"/>
    <w:rsid w:val="00D01F67"/>
    <w:rsid w:val="00D02386"/>
    <w:rsid w:val="00D04186"/>
    <w:rsid w:val="00D0456B"/>
    <w:rsid w:val="00D06A8C"/>
    <w:rsid w:val="00D07D83"/>
    <w:rsid w:val="00D1009C"/>
    <w:rsid w:val="00D10958"/>
    <w:rsid w:val="00D11065"/>
    <w:rsid w:val="00D130D6"/>
    <w:rsid w:val="00D13826"/>
    <w:rsid w:val="00D14957"/>
    <w:rsid w:val="00D14E36"/>
    <w:rsid w:val="00D15924"/>
    <w:rsid w:val="00D15CD1"/>
    <w:rsid w:val="00D15FC5"/>
    <w:rsid w:val="00D16758"/>
    <w:rsid w:val="00D16A6F"/>
    <w:rsid w:val="00D17ADD"/>
    <w:rsid w:val="00D17E74"/>
    <w:rsid w:val="00D17E87"/>
    <w:rsid w:val="00D209FF"/>
    <w:rsid w:val="00D210E4"/>
    <w:rsid w:val="00D2164F"/>
    <w:rsid w:val="00D2444D"/>
    <w:rsid w:val="00D248C9"/>
    <w:rsid w:val="00D2561B"/>
    <w:rsid w:val="00D25D6D"/>
    <w:rsid w:val="00D262C6"/>
    <w:rsid w:val="00D26489"/>
    <w:rsid w:val="00D264D3"/>
    <w:rsid w:val="00D26D60"/>
    <w:rsid w:val="00D300B3"/>
    <w:rsid w:val="00D303CA"/>
    <w:rsid w:val="00D316D5"/>
    <w:rsid w:val="00D317C8"/>
    <w:rsid w:val="00D32BCA"/>
    <w:rsid w:val="00D34C2E"/>
    <w:rsid w:val="00D3737E"/>
    <w:rsid w:val="00D401DB"/>
    <w:rsid w:val="00D40985"/>
    <w:rsid w:val="00D40A78"/>
    <w:rsid w:val="00D41F9B"/>
    <w:rsid w:val="00D42A0E"/>
    <w:rsid w:val="00D42C55"/>
    <w:rsid w:val="00D42F42"/>
    <w:rsid w:val="00D44DDC"/>
    <w:rsid w:val="00D4540F"/>
    <w:rsid w:val="00D454F1"/>
    <w:rsid w:val="00D4566A"/>
    <w:rsid w:val="00D458C8"/>
    <w:rsid w:val="00D46F56"/>
    <w:rsid w:val="00D476E6"/>
    <w:rsid w:val="00D47B8B"/>
    <w:rsid w:val="00D50A9D"/>
    <w:rsid w:val="00D50E23"/>
    <w:rsid w:val="00D50EEF"/>
    <w:rsid w:val="00D515E9"/>
    <w:rsid w:val="00D51A35"/>
    <w:rsid w:val="00D52BAC"/>
    <w:rsid w:val="00D5310E"/>
    <w:rsid w:val="00D53149"/>
    <w:rsid w:val="00D5478E"/>
    <w:rsid w:val="00D54792"/>
    <w:rsid w:val="00D54DC7"/>
    <w:rsid w:val="00D56077"/>
    <w:rsid w:val="00D570C4"/>
    <w:rsid w:val="00D577CC"/>
    <w:rsid w:val="00D57896"/>
    <w:rsid w:val="00D578B5"/>
    <w:rsid w:val="00D57A7D"/>
    <w:rsid w:val="00D604E3"/>
    <w:rsid w:val="00D61B0E"/>
    <w:rsid w:val="00D61CFD"/>
    <w:rsid w:val="00D62769"/>
    <w:rsid w:val="00D631A1"/>
    <w:rsid w:val="00D6572D"/>
    <w:rsid w:val="00D65A31"/>
    <w:rsid w:val="00D65B2F"/>
    <w:rsid w:val="00D7280E"/>
    <w:rsid w:val="00D7395A"/>
    <w:rsid w:val="00D73BC9"/>
    <w:rsid w:val="00D7409B"/>
    <w:rsid w:val="00D74CCA"/>
    <w:rsid w:val="00D75B3A"/>
    <w:rsid w:val="00D75CDB"/>
    <w:rsid w:val="00D76529"/>
    <w:rsid w:val="00D770EF"/>
    <w:rsid w:val="00D77789"/>
    <w:rsid w:val="00D80D24"/>
    <w:rsid w:val="00D8305B"/>
    <w:rsid w:val="00D8340C"/>
    <w:rsid w:val="00D8370C"/>
    <w:rsid w:val="00D83AE5"/>
    <w:rsid w:val="00D83F6E"/>
    <w:rsid w:val="00D85363"/>
    <w:rsid w:val="00D86561"/>
    <w:rsid w:val="00D86D1E"/>
    <w:rsid w:val="00D87A1C"/>
    <w:rsid w:val="00D87ED1"/>
    <w:rsid w:val="00D90DF9"/>
    <w:rsid w:val="00D91399"/>
    <w:rsid w:val="00D91640"/>
    <w:rsid w:val="00D9187F"/>
    <w:rsid w:val="00D929BC"/>
    <w:rsid w:val="00D9322D"/>
    <w:rsid w:val="00D94DB8"/>
    <w:rsid w:val="00D94EAB"/>
    <w:rsid w:val="00D956D8"/>
    <w:rsid w:val="00D95740"/>
    <w:rsid w:val="00D95A60"/>
    <w:rsid w:val="00D96EEA"/>
    <w:rsid w:val="00DA0426"/>
    <w:rsid w:val="00DA15EA"/>
    <w:rsid w:val="00DA1C5A"/>
    <w:rsid w:val="00DA2AD4"/>
    <w:rsid w:val="00DA33B9"/>
    <w:rsid w:val="00DA4341"/>
    <w:rsid w:val="00DA4387"/>
    <w:rsid w:val="00DA4AC2"/>
    <w:rsid w:val="00DA5190"/>
    <w:rsid w:val="00DA721C"/>
    <w:rsid w:val="00DA7526"/>
    <w:rsid w:val="00DB127E"/>
    <w:rsid w:val="00DB195E"/>
    <w:rsid w:val="00DB39E5"/>
    <w:rsid w:val="00DB44B3"/>
    <w:rsid w:val="00DB4A87"/>
    <w:rsid w:val="00DB4AC3"/>
    <w:rsid w:val="00DC1995"/>
    <w:rsid w:val="00DC31DB"/>
    <w:rsid w:val="00DC361C"/>
    <w:rsid w:val="00DC3794"/>
    <w:rsid w:val="00DC416A"/>
    <w:rsid w:val="00DC44BA"/>
    <w:rsid w:val="00DC5D1C"/>
    <w:rsid w:val="00DC71D3"/>
    <w:rsid w:val="00DD0694"/>
    <w:rsid w:val="00DD0B87"/>
    <w:rsid w:val="00DD10C1"/>
    <w:rsid w:val="00DD174A"/>
    <w:rsid w:val="00DD19C2"/>
    <w:rsid w:val="00DD1EE9"/>
    <w:rsid w:val="00DD2CEC"/>
    <w:rsid w:val="00DD3D55"/>
    <w:rsid w:val="00DD45D8"/>
    <w:rsid w:val="00DD4B50"/>
    <w:rsid w:val="00DD4C00"/>
    <w:rsid w:val="00DD5EB2"/>
    <w:rsid w:val="00DD6506"/>
    <w:rsid w:val="00DD7042"/>
    <w:rsid w:val="00DD74A0"/>
    <w:rsid w:val="00DD76B6"/>
    <w:rsid w:val="00DD7DD0"/>
    <w:rsid w:val="00DE0AA6"/>
    <w:rsid w:val="00DE0EA6"/>
    <w:rsid w:val="00DE19CC"/>
    <w:rsid w:val="00DE1DCE"/>
    <w:rsid w:val="00DE2C0B"/>
    <w:rsid w:val="00DE3D78"/>
    <w:rsid w:val="00DE4D09"/>
    <w:rsid w:val="00DE5371"/>
    <w:rsid w:val="00DE5F27"/>
    <w:rsid w:val="00DE6E2E"/>
    <w:rsid w:val="00DE74F6"/>
    <w:rsid w:val="00DF01FF"/>
    <w:rsid w:val="00DF11C8"/>
    <w:rsid w:val="00DF23F5"/>
    <w:rsid w:val="00DF24AE"/>
    <w:rsid w:val="00DF26FF"/>
    <w:rsid w:val="00DF3915"/>
    <w:rsid w:val="00DF5876"/>
    <w:rsid w:val="00DF6FF9"/>
    <w:rsid w:val="00DF76DC"/>
    <w:rsid w:val="00DF77B3"/>
    <w:rsid w:val="00DF7B0A"/>
    <w:rsid w:val="00DF7B70"/>
    <w:rsid w:val="00DF7EF6"/>
    <w:rsid w:val="00E002AC"/>
    <w:rsid w:val="00E00622"/>
    <w:rsid w:val="00E01541"/>
    <w:rsid w:val="00E0224F"/>
    <w:rsid w:val="00E02688"/>
    <w:rsid w:val="00E02F64"/>
    <w:rsid w:val="00E03593"/>
    <w:rsid w:val="00E035D9"/>
    <w:rsid w:val="00E0371C"/>
    <w:rsid w:val="00E05936"/>
    <w:rsid w:val="00E06781"/>
    <w:rsid w:val="00E069E1"/>
    <w:rsid w:val="00E06DC4"/>
    <w:rsid w:val="00E077C7"/>
    <w:rsid w:val="00E109EB"/>
    <w:rsid w:val="00E10A93"/>
    <w:rsid w:val="00E10DE2"/>
    <w:rsid w:val="00E12F83"/>
    <w:rsid w:val="00E12FEF"/>
    <w:rsid w:val="00E135A5"/>
    <w:rsid w:val="00E13695"/>
    <w:rsid w:val="00E13E36"/>
    <w:rsid w:val="00E144E2"/>
    <w:rsid w:val="00E145D7"/>
    <w:rsid w:val="00E14C9F"/>
    <w:rsid w:val="00E156C1"/>
    <w:rsid w:val="00E15C41"/>
    <w:rsid w:val="00E1663A"/>
    <w:rsid w:val="00E16B1F"/>
    <w:rsid w:val="00E16BF5"/>
    <w:rsid w:val="00E17054"/>
    <w:rsid w:val="00E171E2"/>
    <w:rsid w:val="00E17C8D"/>
    <w:rsid w:val="00E203EB"/>
    <w:rsid w:val="00E208B8"/>
    <w:rsid w:val="00E2118D"/>
    <w:rsid w:val="00E211CA"/>
    <w:rsid w:val="00E21475"/>
    <w:rsid w:val="00E21B2A"/>
    <w:rsid w:val="00E22EE7"/>
    <w:rsid w:val="00E25C2B"/>
    <w:rsid w:val="00E264E9"/>
    <w:rsid w:val="00E26D38"/>
    <w:rsid w:val="00E272CC"/>
    <w:rsid w:val="00E30771"/>
    <w:rsid w:val="00E31351"/>
    <w:rsid w:val="00E31A5A"/>
    <w:rsid w:val="00E32075"/>
    <w:rsid w:val="00E33180"/>
    <w:rsid w:val="00E33F1E"/>
    <w:rsid w:val="00E34A98"/>
    <w:rsid w:val="00E34CE0"/>
    <w:rsid w:val="00E37B90"/>
    <w:rsid w:val="00E37C13"/>
    <w:rsid w:val="00E412F1"/>
    <w:rsid w:val="00E42E46"/>
    <w:rsid w:val="00E42EE0"/>
    <w:rsid w:val="00E44071"/>
    <w:rsid w:val="00E44E56"/>
    <w:rsid w:val="00E45C70"/>
    <w:rsid w:val="00E468B7"/>
    <w:rsid w:val="00E47898"/>
    <w:rsid w:val="00E502F4"/>
    <w:rsid w:val="00E50B64"/>
    <w:rsid w:val="00E5130A"/>
    <w:rsid w:val="00E53002"/>
    <w:rsid w:val="00E53283"/>
    <w:rsid w:val="00E533B3"/>
    <w:rsid w:val="00E53586"/>
    <w:rsid w:val="00E546E2"/>
    <w:rsid w:val="00E54BCB"/>
    <w:rsid w:val="00E5537F"/>
    <w:rsid w:val="00E558D7"/>
    <w:rsid w:val="00E55AAD"/>
    <w:rsid w:val="00E55CD5"/>
    <w:rsid w:val="00E56C2E"/>
    <w:rsid w:val="00E57823"/>
    <w:rsid w:val="00E606BC"/>
    <w:rsid w:val="00E60D98"/>
    <w:rsid w:val="00E62AC2"/>
    <w:rsid w:val="00E64802"/>
    <w:rsid w:val="00E66848"/>
    <w:rsid w:val="00E67D9B"/>
    <w:rsid w:val="00E701C0"/>
    <w:rsid w:val="00E70A4F"/>
    <w:rsid w:val="00E70CE9"/>
    <w:rsid w:val="00E70D9D"/>
    <w:rsid w:val="00E71845"/>
    <w:rsid w:val="00E722E6"/>
    <w:rsid w:val="00E729DD"/>
    <w:rsid w:val="00E730BB"/>
    <w:rsid w:val="00E7599E"/>
    <w:rsid w:val="00E75B31"/>
    <w:rsid w:val="00E75E6A"/>
    <w:rsid w:val="00E81837"/>
    <w:rsid w:val="00E81CF6"/>
    <w:rsid w:val="00E82898"/>
    <w:rsid w:val="00E83954"/>
    <w:rsid w:val="00E840AA"/>
    <w:rsid w:val="00E84606"/>
    <w:rsid w:val="00E854B8"/>
    <w:rsid w:val="00E9106F"/>
    <w:rsid w:val="00E91921"/>
    <w:rsid w:val="00E932CE"/>
    <w:rsid w:val="00E93C2A"/>
    <w:rsid w:val="00E9446B"/>
    <w:rsid w:val="00E94B84"/>
    <w:rsid w:val="00E9562C"/>
    <w:rsid w:val="00E958D1"/>
    <w:rsid w:val="00E9744B"/>
    <w:rsid w:val="00E975BB"/>
    <w:rsid w:val="00EA1BC0"/>
    <w:rsid w:val="00EA3A9B"/>
    <w:rsid w:val="00EA46E7"/>
    <w:rsid w:val="00EA5369"/>
    <w:rsid w:val="00EA5E94"/>
    <w:rsid w:val="00EA607B"/>
    <w:rsid w:val="00EA6CA2"/>
    <w:rsid w:val="00EA74DB"/>
    <w:rsid w:val="00EA782F"/>
    <w:rsid w:val="00EB0A18"/>
    <w:rsid w:val="00EB0FE5"/>
    <w:rsid w:val="00EB1324"/>
    <w:rsid w:val="00EB215E"/>
    <w:rsid w:val="00EB3849"/>
    <w:rsid w:val="00EB3B91"/>
    <w:rsid w:val="00EB41BC"/>
    <w:rsid w:val="00EB43DB"/>
    <w:rsid w:val="00EB4FFE"/>
    <w:rsid w:val="00EB56CD"/>
    <w:rsid w:val="00EB62A5"/>
    <w:rsid w:val="00EB7136"/>
    <w:rsid w:val="00EC036F"/>
    <w:rsid w:val="00EC086D"/>
    <w:rsid w:val="00EC23A4"/>
    <w:rsid w:val="00EC2813"/>
    <w:rsid w:val="00EC2E8E"/>
    <w:rsid w:val="00EC44D8"/>
    <w:rsid w:val="00EC46EE"/>
    <w:rsid w:val="00EC4819"/>
    <w:rsid w:val="00EC483D"/>
    <w:rsid w:val="00EC4C20"/>
    <w:rsid w:val="00EC4C43"/>
    <w:rsid w:val="00EC57E5"/>
    <w:rsid w:val="00ED0CE2"/>
    <w:rsid w:val="00ED177B"/>
    <w:rsid w:val="00ED24D4"/>
    <w:rsid w:val="00ED2CB6"/>
    <w:rsid w:val="00ED2FCF"/>
    <w:rsid w:val="00ED428B"/>
    <w:rsid w:val="00ED4B8E"/>
    <w:rsid w:val="00ED5A13"/>
    <w:rsid w:val="00ED5AEB"/>
    <w:rsid w:val="00ED5C17"/>
    <w:rsid w:val="00ED5D72"/>
    <w:rsid w:val="00ED750E"/>
    <w:rsid w:val="00EE0717"/>
    <w:rsid w:val="00EE125D"/>
    <w:rsid w:val="00EE1F17"/>
    <w:rsid w:val="00EE386A"/>
    <w:rsid w:val="00EE467F"/>
    <w:rsid w:val="00EE68EC"/>
    <w:rsid w:val="00EE6BBE"/>
    <w:rsid w:val="00EE6E80"/>
    <w:rsid w:val="00EF19DC"/>
    <w:rsid w:val="00EF2279"/>
    <w:rsid w:val="00EF2D29"/>
    <w:rsid w:val="00EF2E43"/>
    <w:rsid w:val="00EF4837"/>
    <w:rsid w:val="00EF54E7"/>
    <w:rsid w:val="00EF5A48"/>
    <w:rsid w:val="00EF5DED"/>
    <w:rsid w:val="00EF6268"/>
    <w:rsid w:val="00EF784C"/>
    <w:rsid w:val="00F00101"/>
    <w:rsid w:val="00F009CD"/>
    <w:rsid w:val="00F01A6E"/>
    <w:rsid w:val="00F01B86"/>
    <w:rsid w:val="00F0263B"/>
    <w:rsid w:val="00F02680"/>
    <w:rsid w:val="00F02924"/>
    <w:rsid w:val="00F02A0C"/>
    <w:rsid w:val="00F02A1A"/>
    <w:rsid w:val="00F03684"/>
    <w:rsid w:val="00F038DE"/>
    <w:rsid w:val="00F04C8A"/>
    <w:rsid w:val="00F05D3E"/>
    <w:rsid w:val="00F06287"/>
    <w:rsid w:val="00F064A6"/>
    <w:rsid w:val="00F06B36"/>
    <w:rsid w:val="00F10CD9"/>
    <w:rsid w:val="00F11B6B"/>
    <w:rsid w:val="00F11ECA"/>
    <w:rsid w:val="00F11F09"/>
    <w:rsid w:val="00F1286D"/>
    <w:rsid w:val="00F12AA7"/>
    <w:rsid w:val="00F13140"/>
    <w:rsid w:val="00F1439F"/>
    <w:rsid w:val="00F14788"/>
    <w:rsid w:val="00F15BA5"/>
    <w:rsid w:val="00F15CD4"/>
    <w:rsid w:val="00F16458"/>
    <w:rsid w:val="00F16F73"/>
    <w:rsid w:val="00F17483"/>
    <w:rsid w:val="00F205F8"/>
    <w:rsid w:val="00F20748"/>
    <w:rsid w:val="00F2116E"/>
    <w:rsid w:val="00F23169"/>
    <w:rsid w:val="00F23D69"/>
    <w:rsid w:val="00F24784"/>
    <w:rsid w:val="00F2482F"/>
    <w:rsid w:val="00F260A1"/>
    <w:rsid w:val="00F268E6"/>
    <w:rsid w:val="00F26E91"/>
    <w:rsid w:val="00F273BD"/>
    <w:rsid w:val="00F27C86"/>
    <w:rsid w:val="00F3069C"/>
    <w:rsid w:val="00F3089C"/>
    <w:rsid w:val="00F3097A"/>
    <w:rsid w:val="00F30F8E"/>
    <w:rsid w:val="00F31165"/>
    <w:rsid w:val="00F32986"/>
    <w:rsid w:val="00F335FB"/>
    <w:rsid w:val="00F3571B"/>
    <w:rsid w:val="00F35D00"/>
    <w:rsid w:val="00F36759"/>
    <w:rsid w:val="00F37FE4"/>
    <w:rsid w:val="00F4018F"/>
    <w:rsid w:val="00F40AA4"/>
    <w:rsid w:val="00F4104B"/>
    <w:rsid w:val="00F41E06"/>
    <w:rsid w:val="00F43841"/>
    <w:rsid w:val="00F4420F"/>
    <w:rsid w:val="00F444F7"/>
    <w:rsid w:val="00F44A39"/>
    <w:rsid w:val="00F45E8A"/>
    <w:rsid w:val="00F466BE"/>
    <w:rsid w:val="00F46B5B"/>
    <w:rsid w:val="00F47156"/>
    <w:rsid w:val="00F47240"/>
    <w:rsid w:val="00F47334"/>
    <w:rsid w:val="00F50FFF"/>
    <w:rsid w:val="00F52DDA"/>
    <w:rsid w:val="00F52E79"/>
    <w:rsid w:val="00F52F4B"/>
    <w:rsid w:val="00F53A1D"/>
    <w:rsid w:val="00F53B6F"/>
    <w:rsid w:val="00F5445F"/>
    <w:rsid w:val="00F549FB"/>
    <w:rsid w:val="00F555C5"/>
    <w:rsid w:val="00F55DA6"/>
    <w:rsid w:val="00F563BF"/>
    <w:rsid w:val="00F56D1E"/>
    <w:rsid w:val="00F60406"/>
    <w:rsid w:val="00F60938"/>
    <w:rsid w:val="00F609B9"/>
    <w:rsid w:val="00F61C5E"/>
    <w:rsid w:val="00F62236"/>
    <w:rsid w:val="00F62C92"/>
    <w:rsid w:val="00F62EE7"/>
    <w:rsid w:val="00F63A4E"/>
    <w:rsid w:val="00F64D20"/>
    <w:rsid w:val="00F65142"/>
    <w:rsid w:val="00F65FEF"/>
    <w:rsid w:val="00F66B98"/>
    <w:rsid w:val="00F67060"/>
    <w:rsid w:val="00F67341"/>
    <w:rsid w:val="00F70663"/>
    <w:rsid w:val="00F71C51"/>
    <w:rsid w:val="00F7488D"/>
    <w:rsid w:val="00F7579A"/>
    <w:rsid w:val="00F76716"/>
    <w:rsid w:val="00F76FB2"/>
    <w:rsid w:val="00F81DF8"/>
    <w:rsid w:val="00F82CB2"/>
    <w:rsid w:val="00F83125"/>
    <w:rsid w:val="00F83677"/>
    <w:rsid w:val="00F839DD"/>
    <w:rsid w:val="00F83A4B"/>
    <w:rsid w:val="00F8414D"/>
    <w:rsid w:val="00F846BB"/>
    <w:rsid w:val="00F84889"/>
    <w:rsid w:val="00F8494D"/>
    <w:rsid w:val="00F84DC9"/>
    <w:rsid w:val="00F85E9B"/>
    <w:rsid w:val="00F879B8"/>
    <w:rsid w:val="00F9028D"/>
    <w:rsid w:val="00F90BE9"/>
    <w:rsid w:val="00F91B73"/>
    <w:rsid w:val="00F922E3"/>
    <w:rsid w:val="00F93A45"/>
    <w:rsid w:val="00F94210"/>
    <w:rsid w:val="00F96216"/>
    <w:rsid w:val="00F962C4"/>
    <w:rsid w:val="00F9647F"/>
    <w:rsid w:val="00FA0176"/>
    <w:rsid w:val="00FA03E0"/>
    <w:rsid w:val="00FA08C7"/>
    <w:rsid w:val="00FA2159"/>
    <w:rsid w:val="00FA21C7"/>
    <w:rsid w:val="00FA272B"/>
    <w:rsid w:val="00FA2EFC"/>
    <w:rsid w:val="00FA5CA6"/>
    <w:rsid w:val="00FA6050"/>
    <w:rsid w:val="00FA6126"/>
    <w:rsid w:val="00FA6EA0"/>
    <w:rsid w:val="00FB2454"/>
    <w:rsid w:val="00FB34EE"/>
    <w:rsid w:val="00FB363F"/>
    <w:rsid w:val="00FB5096"/>
    <w:rsid w:val="00FB6E78"/>
    <w:rsid w:val="00FB79AE"/>
    <w:rsid w:val="00FC3DB3"/>
    <w:rsid w:val="00FC4804"/>
    <w:rsid w:val="00FC4CC9"/>
    <w:rsid w:val="00FC5E40"/>
    <w:rsid w:val="00FC76B6"/>
    <w:rsid w:val="00FC7785"/>
    <w:rsid w:val="00FD0F5F"/>
    <w:rsid w:val="00FD1043"/>
    <w:rsid w:val="00FD1C3C"/>
    <w:rsid w:val="00FD2C11"/>
    <w:rsid w:val="00FD2CF8"/>
    <w:rsid w:val="00FD3048"/>
    <w:rsid w:val="00FD3186"/>
    <w:rsid w:val="00FD3B9C"/>
    <w:rsid w:val="00FD4FFB"/>
    <w:rsid w:val="00FD6B17"/>
    <w:rsid w:val="00FD7AD7"/>
    <w:rsid w:val="00FD7E26"/>
    <w:rsid w:val="00FD7F84"/>
    <w:rsid w:val="00FE0420"/>
    <w:rsid w:val="00FE12F9"/>
    <w:rsid w:val="00FE18AC"/>
    <w:rsid w:val="00FE1BA2"/>
    <w:rsid w:val="00FE26F2"/>
    <w:rsid w:val="00FE28E3"/>
    <w:rsid w:val="00FE2D3A"/>
    <w:rsid w:val="00FE2DB9"/>
    <w:rsid w:val="00FE3020"/>
    <w:rsid w:val="00FE3DC1"/>
    <w:rsid w:val="00FE3FDA"/>
    <w:rsid w:val="00FE573C"/>
    <w:rsid w:val="00FE67EF"/>
    <w:rsid w:val="00FE7654"/>
    <w:rsid w:val="00FE7737"/>
    <w:rsid w:val="00FE7C4E"/>
    <w:rsid w:val="00FF14C5"/>
    <w:rsid w:val="00FF1567"/>
    <w:rsid w:val="00FF16C2"/>
    <w:rsid w:val="00FF2485"/>
    <w:rsid w:val="00FF2637"/>
    <w:rsid w:val="00FF3793"/>
    <w:rsid w:val="00FF4431"/>
    <w:rsid w:val="00FF64D2"/>
    <w:rsid w:val="00FF6A87"/>
    <w:rsid w:val="00FF7B3E"/>
    <w:rsid w:val="01CD0C22"/>
    <w:rsid w:val="029D1E88"/>
    <w:rsid w:val="0343DD4D"/>
    <w:rsid w:val="06D3CAEB"/>
    <w:rsid w:val="0744336C"/>
    <w:rsid w:val="07D07248"/>
    <w:rsid w:val="081C77F1"/>
    <w:rsid w:val="0C9F3FB9"/>
    <w:rsid w:val="0D038163"/>
    <w:rsid w:val="0D6B7531"/>
    <w:rsid w:val="1177577F"/>
    <w:rsid w:val="12AF3573"/>
    <w:rsid w:val="12B0CB56"/>
    <w:rsid w:val="134E9DB2"/>
    <w:rsid w:val="14FFC61D"/>
    <w:rsid w:val="16046FF2"/>
    <w:rsid w:val="175837D1"/>
    <w:rsid w:val="17CBA558"/>
    <w:rsid w:val="1A07A9C4"/>
    <w:rsid w:val="1AE00422"/>
    <w:rsid w:val="1D599C17"/>
    <w:rsid w:val="1D9E3F11"/>
    <w:rsid w:val="211B42DA"/>
    <w:rsid w:val="228705BB"/>
    <w:rsid w:val="258DAADB"/>
    <w:rsid w:val="286EE211"/>
    <w:rsid w:val="2C1D43B2"/>
    <w:rsid w:val="2C293ECE"/>
    <w:rsid w:val="2C47C3EF"/>
    <w:rsid w:val="2D403A21"/>
    <w:rsid w:val="2DFC07D0"/>
    <w:rsid w:val="2EF54893"/>
    <w:rsid w:val="2F69325D"/>
    <w:rsid w:val="303CCF51"/>
    <w:rsid w:val="3049623D"/>
    <w:rsid w:val="338C1252"/>
    <w:rsid w:val="3494B3D1"/>
    <w:rsid w:val="3515EF5E"/>
    <w:rsid w:val="364AE1B4"/>
    <w:rsid w:val="36D4343D"/>
    <w:rsid w:val="378647D9"/>
    <w:rsid w:val="37B4F405"/>
    <w:rsid w:val="39215EB9"/>
    <w:rsid w:val="393EF55F"/>
    <w:rsid w:val="3A448BD0"/>
    <w:rsid w:val="3A831624"/>
    <w:rsid w:val="3C0A14AD"/>
    <w:rsid w:val="3D6AD3B9"/>
    <w:rsid w:val="3E1FC837"/>
    <w:rsid w:val="3F339868"/>
    <w:rsid w:val="40FC0791"/>
    <w:rsid w:val="4138D3E5"/>
    <w:rsid w:val="41955BFA"/>
    <w:rsid w:val="489E2F4F"/>
    <w:rsid w:val="48EAE737"/>
    <w:rsid w:val="48F3BC36"/>
    <w:rsid w:val="4A60D449"/>
    <w:rsid w:val="4DB94B41"/>
    <w:rsid w:val="5048F8D9"/>
    <w:rsid w:val="50B52F7C"/>
    <w:rsid w:val="51172EF5"/>
    <w:rsid w:val="51A83695"/>
    <w:rsid w:val="52CC8ECD"/>
    <w:rsid w:val="53295EE9"/>
    <w:rsid w:val="53622F56"/>
    <w:rsid w:val="55F9EEBB"/>
    <w:rsid w:val="574C9EC0"/>
    <w:rsid w:val="58B768DD"/>
    <w:rsid w:val="5C07CFEB"/>
    <w:rsid w:val="5C22F195"/>
    <w:rsid w:val="5E2C0B7D"/>
    <w:rsid w:val="606B4457"/>
    <w:rsid w:val="6192E8F4"/>
    <w:rsid w:val="63962303"/>
    <w:rsid w:val="66C65CD4"/>
    <w:rsid w:val="6A10C1E5"/>
    <w:rsid w:val="6CC4E4A1"/>
    <w:rsid w:val="6E1F3F7C"/>
    <w:rsid w:val="7120224D"/>
    <w:rsid w:val="78157A9F"/>
    <w:rsid w:val="784224B7"/>
    <w:rsid w:val="79496C2E"/>
    <w:rsid w:val="7AB3D208"/>
  </w:rsids>
  <m:mathPr>
    <m:mathFont m:val="Cambria Math"/>
    <m:brkBin m:val="before"/>
    <m:brkBinSub m:val="--"/>
    <m:smallFrac m:val="0"/>
    <m:dispDef/>
    <m:lMargin m:val="0"/>
    <m:rMargin m:val="0"/>
    <m:defJc m:val="centerGroup"/>
    <m:wrapIndent m:val="1440"/>
    <m:intLim m:val="subSup"/>
    <m:naryLim m:val="undOvr"/>
  </m:mathPr>
  <w:themeFontLang w:val="en-IN"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CDE646"/>
  <w15:chartTrackingRefBased/>
  <w15:docId w15:val="{004DC7F4-254F-43DF-8917-17152BF01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I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US"/>
    </w:rPr>
  </w:style>
  <w:style w:type="paragraph" w:styleId="Heading1">
    <w:name w:val="heading 1"/>
    <w:basedOn w:val="Normal"/>
    <w:link w:val="Heading1Char"/>
    <w:uiPriority w:val="9"/>
    <w:qFormat/>
    <w:rsid w:val="00F47240"/>
    <w:pPr>
      <w:spacing w:before="100" w:beforeAutospacing="1" w:after="100" w:afterAutospacing="1"/>
      <w:outlineLvl w:val="0"/>
    </w:pPr>
    <w:rPr>
      <w:rFonts w:ascii="Times New Roman" w:eastAsia="Times New Roman" w:hAnsi="Times New Roman" w:cs="Times New Roman"/>
      <w:b/>
      <w:bCs/>
      <w:kern w:val="36"/>
      <w:sz w:val="48"/>
      <w:szCs w:val="48"/>
      <w:lang w:val="en-AU" w:eastAsia="en-AU"/>
    </w:rPr>
  </w:style>
  <w:style w:type="paragraph" w:styleId="Heading2">
    <w:name w:val="heading 2"/>
    <w:basedOn w:val="Normal"/>
    <w:link w:val="Heading2Char"/>
    <w:uiPriority w:val="9"/>
    <w:qFormat/>
    <w:rsid w:val="00F47240"/>
    <w:pPr>
      <w:spacing w:before="100" w:beforeAutospacing="1" w:after="100" w:afterAutospacing="1"/>
      <w:outlineLvl w:val="1"/>
    </w:pPr>
    <w:rPr>
      <w:rFonts w:ascii="Times New Roman" w:eastAsia="Times New Roman" w:hAnsi="Times New Roman" w:cs="Times New Roman"/>
      <w:b/>
      <w:bCs/>
      <w:sz w:val="36"/>
      <w:szCs w:val="36"/>
      <w:lang w:val="en-AU"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6E9A"/>
    <w:rPr>
      <w:color w:val="808080"/>
    </w:rPr>
  </w:style>
  <w:style w:type="table" w:styleId="TableGrid">
    <w:name w:val="Table Grid"/>
    <w:basedOn w:val="TableNormal"/>
    <w:uiPriority w:val="39"/>
    <w:rsid w:val="00752C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uiPriority w:val="99"/>
    <w:semiHidden/>
    <w:unhideWhenUsed/>
    <w:rsid w:val="00AB787F"/>
  </w:style>
  <w:style w:type="paragraph" w:styleId="ListParagraph">
    <w:name w:val="List Paragraph"/>
    <w:basedOn w:val="Normal"/>
    <w:uiPriority w:val="34"/>
    <w:qFormat/>
    <w:rsid w:val="00BD762F"/>
    <w:pPr>
      <w:ind w:left="720"/>
      <w:contextualSpacing/>
    </w:pPr>
  </w:style>
  <w:style w:type="paragraph" w:styleId="NormalWeb">
    <w:name w:val="Normal (Web)"/>
    <w:basedOn w:val="Normal"/>
    <w:uiPriority w:val="99"/>
    <w:semiHidden/>
    <w:unhideWhenUsed/>
    <w:rsid w:val="00ED5C17"/>
    <w:pPr>
      <w:spacing w:before="100" w:beforeAutospacing="1" w:after="100" w:afterAutospacing="1"/>
    </w:pPr>
    <w:rPr>
      <w:rFonts w:ascii="Times New Roman" w:eastAsia="Times New Roman" w:hAnsi="Times New Roman" w:cs="Times New Roman"/>
      <w:lang w:val="en-IN" w:eastAsia="en-GB"/>
    </w:rPr>
  </w:style>
  <w:style w:type="character" w:customStyle="1" w:styleId="apple-converted-space">
    <w:name w:val="apple-converted-space"/>
    <w:basedOn w:val="DefaultParagraphFont"/>
    <w:rsid w:val="00C94358"/>
  </w:style>
  <w:style w:type="paragraph" w:customStyle="1" w:styleId="Authors">
    <w:name w:val="Authors"/>
    <w:basedOn w:val="Normal"/>
    <w:rsid w:val="001C2586"/>
    <w:pPr>
      <w:jc w:val="center"/>
    </w:pPr>
    <w:rPr>
      <w:rFonts w:ascii="Times New Roman" w:eastAsia="Times New Roman" w:hAnsi="Times New Roman" w:cs="Times New Roman"/>
      <w:sz w:val="28"/>
      <w:lang w:eastAsia="en-GB"/>
    </w:rPr>
  </w:style>
  <w:style w:type="character" w:styleId="Hyperlink">
    <w:name w:val="Hyperlink"/>
    <w:uiPriority w:val="99"/>
    <w:unhideWhenUsed/>
    <w:rsid w:val="00E25C2B"/>
    <w:rPr>
      <w:color w:val="0563C1"/>
      <w:u w:val="single"/>
    </w:rPr>
  </w:style>
  <w:style w:type="character" w:styleId="UnresolvedMention">
    <w:name w:val="Unresolved Mention"/>
    <w:basedOn w:val="DefaultParagraphFont"/>
    <w:uiPriority w:val="99"/>
    <w:semiHidden/>
    <w:unhideWhenUsed/>
    <w:rsid w:val="001D1FCE"/>
    <w:rPr>
      <w:color w:val="605E5C"/>
      <w:shd w:val="clear" w:color="auto" w:fill="E1DFDD"/>
    </w:rPr>
  </w:style>
  <w:style w:type="character" w:styleId="CommentReference">
    <w:name w:val="annotation reference"/>
    <w:basedOn w:val="DefaultParagraphFont"/>
    <w:uiPriority w:val="99"/>
    <w:semiHidden/>
    <w:unhideWhenUsed/>
    <w:rsid w:val="005F170C"/>
    <w:rPr>
      <w:sz w:val="16"/>
      <w:szCs w:val="16"/>
    </w:rPr>
  </w:style>
  <w:style w:type="paragraph" w:styleId="CommentText">
    <w:name w:val="annotation text"/>
    <w:basedOn w:val="Normal"/>
    <w:link w:val="CommentTextChar"/>
    <w:uiPriority w:val="99"/>
    <w:unhideWhenUsed/>
    <w:rsid w:val="005F170C"/>
    <w:rPr>
      <w:sz w:val="20"/>
      <w:szCs w:val="20"/>
    </w:rPr>
  </w:style>
  <w:style w:type="character" w:customStyle="1" w:styleId="CommentTextChar">
    <w:name w:val="Comment Text Char"/>
    <w:basedOn w:val="DefaultParagraphFont"/>
    <w:link w:val="CommentText"/>
    <w:uiPriority w:val="99"/>
    <w:rsid w:val="005F170C"/>
    <w:rPr>
      <w:sz w:val="20"/>
      <w:szCs w:val="20"/>
      <w:lang w:val="en-GB"/>
    </w:rPr>
  </w:style>
  <w:style w:type="paragraph" w:styleId="CommentSubject">
    <w:name w:val="annotation subject"/>
    <w:basedOn w:val="CommentText"/>
    <w:next w:val="CommentText"/>
    <w:link w:val="CommentSubjectChar"/>
    <w:uiPriority w:val="99"/>
    <w:semiHidden/>
    <w:unhideWhenUsed/>
    <w:rsid w:val="005F170C"/>
    <w:rPr>
      <w:b/>
      <w:bCs/>
    </w:rPr>
  </w:style>
  <w:style w:type="character" w:customStyle="1" w:styleId="CommentSubjectChar">
    <w:name w:val="Comment Subject Char"/>
    <w:basedOn w:val="CommentTextChar"/>
    <w:link w:val="CommentSubject"/>
    <w:uiPriority w:val="99"/>
    <w:semiHidden/>
    <w:rsid w:val="005F170C"/>
    <w:rPr>
      <w:b/>
      <w:bCs/>
      <w:sz w:val="20"/>
      <w:szCs w:val="20"/>
      <w:lang w:val="en-GB"/>
    </w:rPr>
  </w:style>
  <w:style w:type="paragraph" w:styleId="Revision">
    <w:name w:val="Revision"/>
    <w:hidden/>
    <w:uiPriority w:val="99"/>
    <w:semiHidden/>
    <w:rsid w:val="007F34CE"/>
    <w:rPr>
      <w:lang w:val="en-GB"/>
    </w:rPr>
  </w:style>
  <w:style w:type="paragraph" w:styleId="Header">
    <w:name w:val="header"/>
    <w:basedOn w:val="Normal"/>
    <w:link w:val="HeaderChar"/>
    <w:uiPriority w:val="99"/>
    <w:unhideWhenUsed/>
    <w:rsid w:val="00CC25B4"/>
    <w:pPr>
      <w:tabs>
        <w:tab w:val="center" w:pos="4513"/>
        <w:tab w:val="right" w:pos="9026"/>
      </w:tabs>
    </w:pPr>
  </w:style>
  <w:style w:type="character" w:customStyle="1" w:styleId="HeaderChar">
    <w:name w:val="Header Char"/>
    <w:basedOn w:val="DefaultParagraphFont"/>
    <w:link w:val="Header"/>
    <w:uiPriority w:val="99"/>
    <w:rsid w:val="00CC25B4"/>
    <w:rPr>
      <w:lang w:val="en-GB"/>
    </w:rPr>
  </w:style>
  <w:style w:type="paragraph" w:styleId="Footer">
    <w:name w:val="footer"/>
    <w:basedOn w:val="Normal"/>
    <w:link w:val="FooterChar"/>
    <w:uiPriority w:val="99"/>
    <w:unhideWhenUsed/>
    <w:rsid w:val="00CC25B4"/>
    <w:pPr>
      <w:tabs>
        <w:tab w:val="center" w:pos="4513"/>
        <w:tab w:val="right" w:pos="9026"/>
      </w:tabs>
    </w:pPr>
  </w:style>
  <w:style w:type="character" w:customStyle="1" w:styleId="FooterChar">
    <w:name w:val="Footer Char"/>
    <w:basedOn w:val="DefaultParagraphFont"/>
    <w:link w:val="Footer"/>
    <w:uiPriority w:val="99"/>
    <w:rsid w:val="00CC25B4"/>
    <w:rPr>
      <w:lang w:val="en-GB"/>
    </w:rPr>
  </w:style>
  <w:style w:type="character" w:customStyle="1" w:styleId="Heading1Char">
    <w:name w:val="Heading 1 Char"/>
    <w:basedOn w:val="DefaultParagraphFont"/>
    <w:link w:val="Heading1"/>
    <w:uiPriority w:val="9"/>
    <w:rsid w:val="00F47240"/>
    <w:rPr>
      <w:rFonts w:ascii="Times New Roman" w:eastAsia="Times New Roman" w:hAnsi="Times New Roman" w:cs="Times New Roman"/>
      <w:b/>
      <w:bCs/>
      <w:kern w:val="36"/>
      <w:sz w:val="48"/>
      <w:szCs w:val="48"/>
      <w:lang w:val="en-AU" w:eastAsia="en-AU"/>
    </w:rPr>
  </w:style>
  <w:style w:type="character" w:customStyle="1" w:styleId="Heading2Char">
    <w:name w:val="Heading 2 Char"/>
    <w:basedOn w:val="DefaultParagraphFont"/>
    <w:link w:val="Heading2"/>
    <w:uiPriority w:val="9"/>
    <w:rsid w:val="00F47240"/>
    <w:rPr>
      <w:rFonts w:ascii="Times New Roman" w:eastAsia="Times New Roman" w:hAnsi="Times New Roman" w:cs="Times New Roman"/>
      <w:b/>
      <w:bCs/>
      <w:sz w:val="36"/>
      <w:szCs w:val="36"/>
      <w:lang w:val="en-AU" w:eastAsia="en-AU"/>
    </w:rPr>
  </w:style>
  <w:style w:type="paragraph" w:styleId="EndnoteText">
    <w:name w:val="endnote text"/>
    <w:basedOn w:val="Normal"/>
    <w:link w:val="EndnoteTextChar"/>
    <w:uiPriority w:val="99"/>
    <w:semiHidden/>
    <w:unhideWhenUsed/>
    <w:rsid w:val="00E06DC4"/>
    <w:rPr>
      <w:sz w:val="20"/>
      <w:szCs w:val="20"/>
    </w:rPr>
  </w:style>
  <w:style w:type="character" w:customStyle="1" w:styleId="EndnoteTextChar">
    <w:name w:val="Endnote Text Char"/>
    <w:basedOn w:val="DefaultParagraphFont"/>
    <w:link w:val="EndnoteText"/>
    <w:uiPriority w:val="99"/>
    <w:semiHidden/>
    <w:rsid w:val="00E06DC4"/>
    <w:rPr>
      <w:sz w:val="20"/>
      <w:szCs w:val="20"/>
      <w:lang w:val="en-GB"/>
    </w:rPr>
  </w:style>
  <w:style w:type="character" w:styleId="EndnoteReference">
    <w:name w:val="endnote reference"/>
    <w:basedOn w:val="DefaultParagraphFont"/>
    <w:uiPriority w:val="99"/>
    <w:semiHidden/>
    <w:unhideWhenUsed/>
    <w:rsid w:val="00E06DC4"/>
    <w:rPr>
      <w:vertAlign w:val="superscript"/>
    </w:rPr>
  </w:style>
  <w:style w:type="paragraph" w:customStyle="1" w:styleId="EndNoteBibliographyTitle">
    <w:name w:val="EndNote Bibliography Title"/>
    <w:basedOn w:val="Normal"/>
    <w:link w:val="EndNoteBibliographyTitleChar"/>
    <w:rsid w:val="00D02386"/>
    <w:pPr>
      <w:jc w:val="center"/>
    </w:pPr>
    <w:rPr>
      <w:rFonts w:ascii="Calibri" w:hAnsi="Calibri" w:cs="Calibri"/>
      <w:noProof/>
    </w:rPr>
  </w:style>
  <w:style w:type="character" w:customStyle="1" w:styleId="EndNoteBibliographyTitleChar">
    <w:name w:val="EndNote Bibliography Title Char"/>
    <w:basedOn w:val="DefaultParagraphFont"/>
    <w:link w:val="EndNoteBibliographyTitle"/>
    <w:rsid w:val="00D02386"/>
    <w:rPr>
      <w:rFonts w:ascii="Calibri" w:hAnsi="Calibri" w:cs="Calibri"/>
      <w:noProof/>
      <w:lang w:val="en-US"/>
    </w:rPr>
  </w:style>
  <w:style w:type="paragraph" w:customStyle="1" w:styleId="EndNoteBibliography">
    <w:name w:val="EndNote Bibliography"/>
    <w:basedOn w:val="Normal"/>
    <w:link w:val="EndNoteBibliographyChar"/>
    <w:rsid w:val="00D02386"/>
    <w:rPr>
      <w:rFonts w:ascii="Calibri" w:hAnsi="Calibri" w:cs="Calibri"/>
      <w:noProof/>
    </w:rPr>
  </w:style>
  <w:style w:type="character" w:customStyle="1" w:styleId="EndNoteBibliographyChar">
    <w:name w:val="EndNote Bibliography Char"/>
    <w:basedOn w:val="DefaultParagraphFont"/>
    <w:link w:val="EndNoteBibliography"/>
    <w:rsid w:val="00D02386"/>
    <w:rPr>
      <w:rFonts w:ascii="Calibri" w:hAnsi="Calibri" w:cs="Calibri"/>
      <w:noProof/>
      <w:lang w:val="en-US"/>
    </w:rPr>
  </w:style>
  <w:style w:type="paragraph" w:customStyle="1" w:styleId="EndNoteCategoryHeading">
    <w:name w:val="EndNote Category Heading"/>
    <w:basedOn w:val="Normal"/>
    <w:link w:val="EndNoteCategoryHeadingChar"/>
    <w:rsid w:val="00555AB6"/>
    <w:pPr>
      <w:spacing w:before="120" w:after="120"/>
    </w:pPr>
    <w:rPr>
      <w:b/>
      <w:noProof/>
    </w:rPr>
  </w:style>
  <w:style w:type="character" w:customStyle="1" w:styleId="EndNoteCategoryHeadingChar">
    <w:name w:val="EndNote Category Heading Char"/>
    <w:basedOn w:val="DefaultParagraphFont"/>
    <w:link w:val="EndNoteCategoryHeading"/>
    <w:rsid w:val="00555AB6"/>
    <w:rPr>
      <w:b/>
      <w:noProof/>
      <w:lang w:val="en-US"/>
    </w:rPr>
  </w:style>
  <w:style w:type="numbering" w:customStyle="1" w:styleId="NoList1">
    <w:name w:val="No List1"/>
    <w:next w:val="NoList"/>
    <w:uiPriority w:val="99"/>
    <w:semiHidden/>
    <w:unhideWhenUsed/>
    <w:rsid w:val="00AE1638"/>
  </w:style>
  <w:style w:type="numbering" w:customStyle="1" w:styleId="NoList11">
    <w:name w:val="No List11"/>
    <w:next w:val="NoList"/>
    <w:uiPriority w:val="99"/>
    <w:semiHidden/>
    <w:unhideWhenUsed/>
    <w:rsid w:val="00AE1638"/>
  </w:style>
  <w:style w:type="numbering" w:customStyle="1" w:styleId="NoList111">
    <w:name w:val="No List111"/>
    <w:next w:val="NoList"/>
    <w:uiPriority w:val="99"/>
    <w:semiHidden/>
    <w:unhideWhenUsed/>
    <w:rsid w:val="00AE1638"/>
  </w:style>
  <w:style w:type="numbering" w:customStyle="1" w:styleId="NoList2">
    <w:name w:val="No List2"/>
    <w:next w:val="NoList"/>
    <w:uiPriority w:val="99"/>
    <w:semiHidden/>
    <w:unhideWhenUsed/>
    <w:rsid w:val="00AE1638"/>
  </w:style>
  <w:style w:type="numbering" w:customStyle="1" w:styleId="NoList12">
    <w:name w:val="No List12"/>
    <w:next w:val="NoList"/>
    <w:uiPriority w:val="99"/>
    <w:semiHidden/>
    <w:unhideWhenUsed/>
    <w:rsid w:val="00AE1638"/>
  </w:style>
  <w:style w:type="numbering" w:customStyle="1" w:styleId="NoList21">
    <w:name w:val="No List21"/>
    <w:next w:val="NoList"/>
    <w:uiPriority w:val="99"/>
    <w:semiHidden/>
    <w:unhideWhenUsed/>
    <w:rsid w:val="00AE1638"/>
  </w:style>
  <w:style w:type="numbering" w:customStyle="1" w:styleId="NoList3">
    <w:name w:val="No List3"/>
    <w:next w:val="NoList"/>
    <w:uiPriority w:val="99"/>
    <w:semiHidden/>
    <w:unhideWhenUsed/>
    <w:rsid w:val="00733E84"/>
  </w:style>
  <w:style w:type="numbering" w:customStyle="1" w:styleId="NoList13">
    <w:name w:val="No List13"/>
    <w:next w:val="NoList"/>
    <w:uiPriority w:val="99"/>
    <w:semiHidden/>
    <w:unhideWhenUsed/>
    <w:rsid w:val="00733E84"/>
  </w:style>
  <w:style w:type="numbering" w:customStyle="1" w:styleId="NoList112">
    <w:name w:val="No List112"/>
    <w:next w:val="NoList"/>
    <w:uiPriority w:val="99"/>
    <w:semiHidden/>
    <w:unhideWhenUsed/>
    <w:rsid w:val="00733E84"/>
  </w:style>
  <w:style w:type="numbering" w:customStyle="1" w:styleId="NoList22">
    <w:name w:val="No List22"/>
    <w:next w:val="NoList"/>
    <w:uiPriority w:val="99"/>
    <w:semiHidden/>
    <w:unhideWhenUsed/>
    <w:rsid w:val="00733E84"/>
  </w:style>
  <w:style w:type="numbering" w:customStyle="1" w:styleId="NoList121">
    <w:name w:val="No List121"/>
    <w:next w:val="NoList"/>
    <w:uiPriority w:val="99"/>
    <w:semiHidden/>
    <w:unhideWhenUsed/>
    <w:rsid w:val="00733E84"/>
  </w:style>
  <w:style w:type="numbering" w:customStyle="1" w:styleId="NoList211">
    <w:name w:val="No List211"/>
    <w:next w:val="NoList"/>
    <w:uiPriority w:val="99"/>
    <w:semiHidden/>
    <w:unhideWhenUsed/>
    <w:rsid w:val="00733E84"/>
  </w:style>
  <w:style w:type="numbering" w:customStyle="1" w:styleId="NoList31">
    <w:name w:val="No List31"/>
    <w:next w:val="NoList"/>
    <w:uiPriority w:val="99"/>
    <w:semiHidden/>
    <w:unhideWhenUsed/>
    <w:rsid w:val="00733E84"/>
  </w:style>
  <w:style w:type="numbering" w:customStyle="1" w:styleId="NoList131">
    <w:name w:val="No List131"/>
    <w:next w:val="NoList"/>
    <w:uiPriority w:val="99"/>
    <w:semiHidden/>
    <w:unhideWhenUsed/>
    <w:rsid w:val="00733E84"/>
  </w:style>
  <w:style w:type="numbering" w:customStyle="1" w:styleId="NoList1111">
    <w:name w:val="No List1111"/>
    <w:next w:val="NoList"/>
    <w:uiPriority w:val="99"/>
    <w:semiHidden/>
    <w:unhideWhenUsed/>
    <w:rsid w:val="00733E84"/>
  </w:style>
  <w:style w:type="numbering" w:customStyle="1" w:styleId="NoList11111">
    <w:name w:val="No List11111"/>
    <w:next w:val="NoList"/>
    <w:uiPriority w:val="99"/>
    <w:semiHidden/>
    <w:unhideWhenUsed/>
    <w:rsid w:val="00733E84"/>
  </w:style>
  <w:style w:type="numbering" w:customStyle="1" w:styleId="NoList221">
    <w:name w:val="No List221"/>
    <w:next w:val="NoList"/>
    <w:uiPriority w:val="99"/>
    <w:semiHidden/>
    <w:unhideWhenUsed/>
    <w:rsid w:val="00733E84"/>
  </w:style>
  <w:style w:type="numbering" w:customStyle="1" w:styleId="NoList1211">
    <w:name w:val="No List1211"/>
    <w:next w:val="NoList"/>
    <w:uiPriority w:val="99"/>
    <w:semiHidden/>
    <w:unhideWhenUsed/>
    <w:rsid w:val="00733E84"/>
  </w:style>
  <w:style w:type="numbering" w:customStyle="1" w:styleId="NoList2111">
    <w:name w:val="No List2111"/>
    <w:next w:val="NoList"/>
    <w:uiPriority w:val="99"/>
    <w:semiHidden/>
    <w:unhideWhenUsed/>
    <w:rsid w:val="00733E84"/>
  </w:style>
  <w:style w:type="numbering" w:customStyle="1" w:styleId="NoList4">
    <w:name w:val="No List4"/>
    <w:next w:val="NoList"/>
    <w:uiPriority w:val="99"/>
    <w:semiHidden/>
    <w:unhideWhenUsed/>
    <w:rsid w:val="004219E8"/>
  </w:style>
  <w:style w:type="numbering" w:customStyle="1" w:styleId="NoList14">
    <w:name w:val="No List14"/>
    <w:next w:val="NoList"/>
    <w:uiPriority w:val="99"/>
    <w:semiHidden/>
    <w:unhideWhenUsed/>
    <w:rsid w:val="004219E8"/>
  </w:style>
  <w:style w:type="numbering" w:customStyle="1" w:styleId="NoList113">
    <w:name w:val="No List113"/>
    <w:next w:val="NoList"/>
    <w:uiPriority w:val="99"/>
    <w:semiHidden/>
    <w:unhideWhenUsed/>
    <w:rsid w:val="004219E8"/>
  </w:style>
  <w:style w:type="numbering" w:customStyle="1" w:styleId="NoList23">
    <w:name w:val="No List23"/>
    <w:next w:val="NoList"/>
    <w:uiPriority w:val="99"/>
    <w:semiHidden/>
    <w:unhideWhenUsed/>
    <w:rsid w:val="004219E8"/>
  </w:style>
  <w:style w:type="numbering" w:customStyle="1" w:styleId="NoList122">
    <w:name w:val="No List122"/>
    <w:next w:val="NoList"/>
    <w:uiPriority w:val="99"/>
    <w:semiHidden/>
    <w:unhideWhenUsed/>
    <w:rsid w:val="004219E8"/>
  </w:style>
  <w:style w:type="numbering" w:customStyle="1" w:styleId="NoList212">
    <w:name w:val="No List212"/>
    <w:next w:val="NoList"/>
    <w:uiPriority w:val="99"/>
    <w:semiHidden/>
    <w:unhideWhenUsed/>
    <w:rsid w:val="004219E8"/>
  </w:style>
  <w:style w:type="numbering" w:customStyle="1" w:styleId="NoList32">
    <w:name w:val="No List32"/>
    <w:next w:val="NoList"/>
    <w:uiPriority w:val="99"/>
    <w:semiHidden/>
    <w:unhideWhenUsed/>
    <w:rsid w:val="004219E8"/>
  </w:style>
  <w:style w:type="numbering" w:customStyle="1" w:styleId="NoList132">
    <w:name w:val="No List132"/>
    <w:next w:val="NoList"/>
    <w:uiPriority w:val="99"/>
    <w:semiHidden/>
    <w:unhideWhenUsed/>
    <w:rsid w:val="004219E8"/>
  </w:style>
  <w:style w:type="numbering" w:customStyle="1" w:styleId="NoList1112">
    <w:name w:val="No List1112"/>
    <w:next w:val="NoList"/>
    <w:uiPriority w:val="99"/>
    <w:semiHidden/>
    <w:unhideWhenUsed/>
    <w:rsid w:val="004219E8"/>
  </w:style>
  <w:style w:type="numbering" w:customStyle="1" w:styleId="NoList11112">
    <w:name w:val="No List11112"/>
    <w:next w:val="NoList"/>
    <w:uiPriority w:val="99"/>
    <w:semiHidden/>
    <w:unhideWhenUsed/>
    <w:rsid w:val="004219E8"/>
  </w:style>
  <w:style w:type="numbering" w:customStyle="1" w:styleId="NoList222">
    <w:name w:val="No List222"/>
    <w:next w:val="NoList"/>
    <w:uiPriority w:val="99"/>
    <w:semiHidden/>
    <w:unhideWhenUsed/>
    <w:rsid w:val="004219E8"/>
  </w:style>
  <w:style w:type="numbering" w:customStyle="1" w:styleId="NoList1212">
    <w:name w:val="No List1212"/>
    <w:next w:val="NoList"/>
    <w:uiPriority w:val="99"/>
    <w:semiHidden/>
    <w:unhideWhenUsed/>
    <w:rsid w:val="004219E8"/>
  </w:style>
  <w:style w:type="numbering" w:customStyle="1" w:styleId="NoList2112">
    <w:name w:val="No List2112"/>
    <w:next w:val="NoList"/>
    <w:uiPriority w:val="99"/>
    <w:semiHidden/>
    <w:unhideWhenUsed/>
    <w:rsid w:val="004219E8"/>
  </w:style>
  <w:style w:type="numbering" w:customStyle="1" w:styleId="NoList5">
    <w:name w:val="No List5"/>
    <w:next w:val="NoList"/>
    <w:uiPriority w:val="99"/>
    <w:semiHidden/>
    <w:unhideWhenUsed/>
    <w:rsid w:val="000F1540"/>
  </w:style>
  <w:style w:type="numbering" w:customStyle="1" w:styleId="NoList15">
    <w:name w:val="No List15"/>
    <w:next w:val="NoList"/>
    <w:uiPriority w:val="99"/>
    <w:semiHidden/>
    <w:unhideWhenUsed/>
    <w:rsid w:val="000F1540"/>
  </w:style>
  <w:style w:type="numbering" w:customStyle="1" w:styleId="NoList114">
    <w:name w:val="No List114"/>
    <w:next w:val="NoList"/>
    <w:uiPriority w:val="99"/>
    <w:semiHidden/>
    <w:unhideWhenUsed/>
    <w:rsid w:val="000F1540"/>
  </w:style>
  <w:style w:type="numbering" w:customStyle="1" w:styleId="NoList24">
    <w:name w:val="No List24"/>
    <w:next w:val="NoList"/>
    <w:uiPriority w:val="99"/>
    <w:semiHidden/>
    <w:unhideWhenUsed/>
    <w:rsid w:val="000F1540"/>
  </w:style>
  <w:style w:type="numbering" w:customStyle="1" w:styleId="NoList123">
    <w:name w:val="No List123"/>
    <w:next w:val="NoList"/>
    <w:uiPriority w:val="99"/>
    <w:semiHidden/>
    <w:unhideWhenUsed/>
    <w:rsid w:val="000F1540"/>
  </w:style>
  <w:style w:type="numbering" w:customStyle="1" w:styleId="NoList213">
    <w:name w:val="No List213"/>
    <w:next w:val="NoList"/>
    <w:uiPriority w:val="99"/>
    <w:semiHidden/>
    <w:unhideWhenUsed/>
    <w:rsid w:val="000F1540"/>
  </w:style>
  <w:style w:type="numbering" w:customStyle="1" w:styleId="NoList33">
    <w:name w:val="No List33"/>
    <w:next w:val="NoList"/>
    <w:uiPriority w:val="99"/>
    <w:semiHidden/>
    <w:unhideWhenUsed/>
    <w:rsid w:val="000F1540"/>
  </w:style>
  <w:style w:type="numbering" w:customStyle="1" w:styleId="NoList133">
    <w:name w:val="No List133"/>
    <w:next w:val="NoList"/>
    <w:uiPriority w:val="99"/>
    <w:semiHidden/>
    <w:unhideWhenUsed/>
    <w:rsid w:val="000F1540"/>
  </w:style>
  <w:style w:type="numbering" w:customStyle="1" w:styleId="NoList1113">
    <w:name w:val="No List1113"/>
    <w:next w:val="NoList"/>
    <w:uiPriority w:val="99"/>
    <w:semiHidden/>
    <w:unhideWhenUsed/>
    <w:rsid w:val="000F1540"/>
  </w:style>
  <w:style w:type="numbering" w:customStyle="1" w:styleId="NoList11113">
    <w:name w:val="No List11113"/>
    <w:next w:val="NoList"/>
    <w:uiPriority w:val="99"/>
    <w:semiHidden/>
    <w:unhideWhenUsed/>
    <w:rsid w:val="000F1540"/>
  </w:style>
  <w:style w:type="numbering" w:customStyle="1" w:styleId="NoList223">
    <w:name w:val="No List223"/>
    <w:next w:val="NoList"/>
    <w:uiPriority w:val="99"/>
    <w:semiHidden/>
    <w:unhideWhenUsed/>
    <w:rsid w:val="000F1540"/>
  </w:style>
  <w:style w:type="numbering" w:customStyle="1" w:styleId="NoList1213">
    <w:name w:val="No List1213"/>
    <w:next w:val="NoList"/>
    <w:uiPriority w:val="99"/>
    <w:semiHidden/>
    <w:unhideWhenUsed/>
    <w:rsid w:val="000F1540"/>
  </w:style>
  <w:style w:type="numbering" w:customStyle="1" w:styleId="NoList2113">
    <w:name w:val="No List2113"/>
    <w:next w:val="NoList"/>
    <w:uiPriority w:val="99"/>
    <w:semiHidden/>
    <w:unhideWhenUsed/>
    <w:rsid w:val="000F1540"/>
  </w:style>
  <w:style w:type="numbering" w:customStyle="1" w:styleId="NoList6">
    <w:name w:val="No List6"/>
    <w:next w:val="NoList"/>
    <w:uiPriority w:val="99"/>
    <w:semiHidden/>
    <w:unhideWhenUsed/>
    <w:rsid w:val="00252F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3329">
      <w:bodyDiv w:val="1"/>
      <w:marLeft w:val="0"/>
      <w:marRight w:val="0"/>
      <w:marTop w:val="0"/>
      <w:marBottom w:val="0"/>
      <w:divBdr>
        <w:top w:val="none" w:sz="0" w:space="0" w:color="auto"/>
        <w:left w:val="none" w:sz="0" w:space="0" w:color="auto"/>
        <w:bottom w:val="none" w:sz="0" w:space="0" w:color="auto"/>
        <w:right w:val="none" w:sz="0" w:space="0" w:color="auto"/>
      </w:divBdr>
    </w:div>
    <w:div w:id="60832256">
      <w:bodyDiv w:val="1"/>
      <w:marLeft w:val="0"/>
      <w:marRight w:val="0"/>
      <w:marTop w:val="0"/>
      <w:marBottom w:val="0"/>
      <w:divBdr>
        <w:top w:val="none" w:sz="0" w:space="0" w:color="auto"/>
        <w:left w:val="none" w:sz="0" w:space="0" w:color="auto"/>
        <w:bottom w:val="none" w:sz="0" w:space="0" w:color="auto"/>
        <w:right w:val="none" w:sz="0" w:space="0" w:color="auto"/>
      </w:divBdr>
      <w:divsChild>
        <w:div w:id="825435565">
          <w:marLeft w:val="0"/>
          <w:marRight w:val="0"/>
          <w:marTop w:val="0"/>
          <w:marBottom w:val="0"/>
          <w:divBdr>
            <w:top w:val="none" w:sz="0" w:space="0" w:color="auto"/>
            <w:left w:val="none" w:sz="0" w:space="0" w:color="auto"/>
            <w:bottom w:val="none" w:sz="0" w:space="0" w:color="auto"/>
            <w:right w:val="none" w:sz="0" w:space="0" w:color="auto"/>
          </w:divBdr>
          <w:divsChild>
            <w:div w:id="902836859">
              <w:marLeft w:val="0"/>
              <w:marRight w:val="0"/>
              <w:marTop w:val="0"/>
              <w:marBottom w:val="0"/>
              <w:divBdr>
                <w:top w:val="none" w:sz="0" w:space="0" w:color="auto"/>
                <w:left w:val="none" w:sz="0" w:space="0" w:color="auto"/>
                <w:bottom w:val="none" w:sz="0" w:space="0" w:color="auto"/>
                <w:right w:val="none" w:sz="0" w:space="0" w:color="auto"/>
              </w:divBdr>
              <w:divsChild>
                <w:div w:id="742684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601333">
      <w:bodyDiv w:val="1"/>
      <w:marLeft w:val="0"/>
      <w:marRight w:val="0"/>
      <w:marTop w:val="0"/>
      <w:marBottom w:val="0"/>
      <w:divBdr>
        <w:top w:val="none" w:sz="0" w:space="0" w:color="auto"/>
        <w:left w:val="none" w:sz="0" w:space="0" w:color="auto"/>
        <w:bottom w:val="none" w:sz="0" w:space="0" w:color="auto"/>
        <w:right w:val="none" w:sz="0" w:space="0" w:color="auto"/>
      </w:divBdr>
      <w:divsChild>
        <w:div w:id="1505975516">
          <w:marLeft w:val="0"/>
          <w:marRight w:val="0"/>
          <w:marTop w:val="0"/>
          <w:marBottom w:val="0"/>
          <w:divBdr>
            <w:top w:val="none" w:sz="0" w:space="0" w:color="auto"/>
            <w:left w:val="none" w:sz="0" w:space="0" w:color="auto"/>
            <w:bottom w:val="none" w:sz="0" w:space="0" w:color="auto"/>
            <w:right w:val="none" w:sz="0" w:space="0" w:color="auto"/>
          </w:divBdr>
          <w:divsChild>
            <w:div w:id="723793015">
              <w:marLeft w:val="0"/>
              <w:marRight w:val="0"/>
              <w:marTop w:val="0"/>
              <w:marBottom w:val="0"/>
              <w:divBdr>
                <w:top w:val="none" w:sz="0" w:space="0" w:color="auto"/>
                <w:left w:val="none" w:sz="0" w:space="0" w:color="auto"/>
                <w:bottom w:val="none" w:sz="0" w:space="0" w:color="auto"/>
                <w:right w:val="none" w:sz="0" w:space="0" w:color="auto"/>
              </w:divBdr>
              <w:divsChild>
                <w:div w:id="210298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312973">
      <w:bodyDiv w:val="1"/>
      <w:marLeft w:val="0"/>
      <w:marRight w:val="0"/>
      <w:marTop w:val="0"/>
      <w:marBottom w:val="0"/>
      <w:divBdr>
        <w:top w:val="none" w:sz="0" w:space="0" w:color="auto"/>
        <w:left w:val="none" w:sz="0" w:space="0" w:color="auto"/>
        <w:bottom w:val="none" w:sz="0" w:space="0" w:color="auto"/>
        <w:right w:val="none" w:sz="0" w:space="0" w:color="auto"/>
      </w:divBdr>
      <w:divsChild>
        <w:div w:id="1340162099">
          <w:marLeft w:val="0"/>
          <w:marRight w:val="0"/>
          <w:marTop w:val="0"/>
          <w:marBottom w:val="0"/>
          <w:divBdr>
            <w:top w:val="none" w:sz="0" w:space="0" w:color="auto"/>
            <w:left w:val="none" w:sz="0" w:space="0" w:color="auto"/>
            <w:bottom w:val="none" w:sz="0" w:space="0" w:color="auto"/>
            <w:right w:val="none" w:sz="0" w:space="0" w:color="auto"/>
          </w:divBdr>
          <w:divsChild>
            <w:div w:id="1316029169">
              <w:marLeft w:val="0"/>
              <w:marRight w:val="0"/>
              <w:marTop w:val="0"/>
              <w:marBottom w:val="0"/>
              <w:divBdr>
                <w:top w:val="none" w:sz="0" w:space="0" w:color="auto"/>
                <w:left w:val="none" w:sz="0" w:space="0" w:color="auto"/>
                <w:bottom w:val="none" w:sz="0" w:space="0" w:color="auto"/>
                <w:right w:val="none" w:sz="0" w:space="0" w:color="auto"/>
              </w:divBdr>
              <w:divsChild>
                <w:div w:id="137705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324118">
      <w:bodyDiv w:val="1"/>
      <w:marLeft w:val="0"/>
      <w:marRight w:val="0"/>
      <w:marTop w:val="0"/>
      <w:marBottom w:val="0"/>
      <w:divBdr>
        <w:top w:val="none" w:sz="0" w:space="0" w:color="auto"/>
        <w:left w:val="none" w:sz="0" w:space="0" w:color="auto"/>
        <w:bottom w:val="none" w:sz="0" w:space="0" w:color="auto"/>
        <w:right w:val="none" w:sz="0" w:space="0" w:color="auto"/>
      </w:divBdr>
      <w:divsChild>
        <w:div w:id="275451579">
          <w:marLeft w:val="0"/>
          <w:marRight w:val="0"/>
          <w:marTop w:val="0"/>
          <w:marBottom w:val="0"/>
          <w:divBdr>
            <w:top w:val="none" w:sz="0" w:space="0" w:color="auto"/>
            <w:left w:val="none" w:sz="0" w:space="0" w:color="auto"/>
            <w:bottom w:val="none" w:sz="0" w:space="0" w:color="auto"/>
            <w:right w:val="none" w:sz="0" w:space="0" w:color="auto"/>
          </w:divBdr>
          <w:divsChild>
            <w:div w:id="1368530146">
              <w:marLeft w:val="0"/>
              <w:marRight w:val="0"/>
              <w:marTop w:val="0"/>
              <w:marBottom w:val="0"/>
              <w:divBdr>
                <w:top w:val="none" w:sz="0" w:space="0" w:color="auto"/>
                <w:left w:val="none" w:sz="0" w:space="0" w:color="auto"/>
                <w:bottom w:val="none" w:sz="0" w:space="0" w:color="auto"/>
                <w:right w:val="none" w:sz="0" w:space="0" w:color="auto"/>
              </w:divBdr>
              <w:divsChild>
                <w:div w:id="189242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545950">
      <w:bodyDiv w:val="1"/>
      <w:marLeft w:val="0"/>
      <w:marRight w:val="0"/>
      <w:marTop w:val="0"/>
      <w:marBottom w:val="0"/>
      <w:divBdr>
        <w:top w:val="none" w:sz="0" w:space="0" w:color="auto"/>
        <w:left w:val="none" w:sz="0" w:space="0" w:color="auto"/>
        <w:bottom w:val="none" w:sz="0" w:space="0" w:color="auto"/>
        <w:right w:val="none" w:sz="0" w:space="0" w:color="auto"/>
      </w:divBdr>
      <w:divsChild>
        <w:div w:id="624431039">
          <w:marLeft w:val="0"/>
          <w:marRight w:val="0"/>
          <w:marTop w:val="0"/>
          <w:marBottom w:val="0"/>
          <w:divBdr>
            <w:top w:val="none" w:sz="0" w:space="0" w:color="auto"/>
            <w:left w:val="none" w:sz="0" w:space="0" w:color="auto"/>
            <w:bottom w:val="none" w:sz="0" w:space="0" w:color="auto"/>
            <w:right w:val="none" w:sz="0" w:space="0" w:color="auto"/>
          </w:divBdr>
          <w:divsChild>
            <w:div w:id="2005236926">
              <w:marLeft w:val="0"/>
              <w:marRight w:val="0"/>
              <w:marTop w:val="0"/>
              <w:marBottom w:val="0"/>
              <w:divBdr>
                <w:top w:val="none" w:sz="0" w:space="0" w:color="auto"/>
                <w:left w:val="none" w:sz="0" w:space="0" w:color="auto"/>
                <w:bottom w:val="none" w:sz="0" w:space="0" w:color="auto"/>
                <w:right w:val="none" w:sz="0" w:space="0" w:color="auto"/>
              </w:divBdr>
              <w:divsChild>
                <w:div w:id="160992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103284">
      <w:bodyDiv w:val="1"/>
      <w:marLeft w:val="0"/>
      <w:marRight w:val="0"/>
      <w:marTop w:val="0"/>
      <w:marBottom w:val="0"/>
      <w:divBdr>
        <w:top w:val="none" w:sz="0" w:space="0" w:color="auto"/>
        <w:left w:val="none" w:sz="0" w:space="0" w:color="auto"/>
        <w:bottom w:val="none" w:sz="0" w:space="0" w:color="auto"/>
        <w:right w:val="none" w:sz="0" w:space="0" w:color="auto"/>
      </w:divBdr>
    </w:div>
    <w:div w:id="605159716">
      <w:bodyDiv w:val="1"/>
      <w:marLeft w:val="0"/>
      <w:marRight w:val="0"/>
      <w:marTop w:val="0"/>
      <w:marBottom w:val="0"/>
      <w:divBdr>
        <w:top w:val="none" w:sz="0" w:space="0" w:color="auto"/>
        <w:left w:val="none" w:sz="0" w:space="0" w:color="auto"/>
        <w:bottom w:val="none" w:sz="0" w:space="0" w:color="auto"/>
        <w:right w:val="none" w:sz="0" w:space="0" w:color="auto"/>
      </w:divBdr>
      <w:divsChild>
        <w:div w:id="1478112177">
          <w:marLeft w:val="0"/>
          <w:marRight w:val="0"/>
          <w:marTop w:val="0"/>
          <w:marBottom w:val="0"/>
          <w:divBdr>
            <w:top w:val="none" w:sz="0" w:space="0" w:color="auto"/>
            <w:left w:val="none" w:sz="0" w:space="0" w:color="auto"/>
            <w:bottom w:val="none" w:sz="0" w:space="0" w:color="auto"/>
            <w:right w:val="none" w:sz="0" w:space="0" w:color="auto"/>
          </w:divBdr>
          <w:divsChild>
            <w:div w:id="952513532">
              <w:marLeft w:val="0"/>
              <w:marRight w:val="0"/>
              <w:marTop w:val="0"/>
              <w:marBottom w:val="0"/>
              <w:divBdr>
                <w:top w:val="none" w:sz="0" w:space="0" w:color="auto"/>
                <w:left w:val="none" w:sz="0" w:space="0" w:color="auto"/>
                <w:bottom w:val="none" w:sz="0" w:space="0" w:color="auto"/>
                <w:right w:val="none" w:sz="0" w:space="0" w:color="auto"/>
              </w:divBdr>
              <w:divsChild>
                <w:div w:id="98384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857160">
      <w:bodyDiv w:val="1"/>
      <w:marLeft w:val="0"/>
      <w:marRight w:val="0"/>
      <w:marTop w:val="0"/>
      <w:marBottom w:val="0"/>
      <w:divBdr>
        <w:top w:val="none" w:sz="0" w:space="0" w:color="auto"/>
        <w:left w:val="none" w:sz="0" w:space="0" w:color="auto"/>
        <w:bottom w:val="none" w:sz="0" w:space="0" w:color="auto"/>
        <w:right w:val="none" w:sz="0" w:space="0" w:color="auto"/>
      </w:divBdr>
      <w:divsChild>
        <w:div w:id="60561060">
          <w:marLeft w:val="0"/>
          <w:marRight w:val="0"/>
          <w:marTop w:val="0"/>
          <w:marBottom w:val="0"/>
          <w:divBdr>
            <w:top w:val="none" w:sz="0" w:space="0" w:color="auto"/>
            <w:left w:val="none" w:sz="0" w:space="0" w:color="auto"/>
            <w:bottom w:val="none" w:sz="0" w:space="0" w:color="auto"/>
            <w:right w:val="none" w:sz="0" w:space="0" w:color="auto"/>
          </w:divBdr>
          <w:divsChild>
            <w:div w:id="1934900979">
              <w:marLeft w:val="0"/>
              <w:marRight w:val="0"/>
              <w:marTop w:val="0"/>
              <w:marBottom w:val="0"/>
              <w:divBdr>
                <w:top w:val="none" w:sz="0" w:space="0" w:color="auto"/>
                <w:left w:val="none" w:sz="0" w:space="0" w:color="auto"/>
                <w:bottom w:val="none" w:sz="0" w:space="0" w:color="auto"/>
                <w:right w:val="none" w:sz="0" w:space="0" w:color="auto"/>
              </w:divBdr>
              <w:divsChild>
                <w:div w:id="873268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407538">
      <w:bodyDiv w:val="1"/>
      <w:marLeft w:val="0"/>
      <w:marRight w:val="0"/>
      <w:marTop w:val="0"/>
      <w:marBottom w:val="0"/>
      <w:divBdr>
        <w:top w:val="none" w:sz="0" w:space="0" w:color="auto"/>
        <w:left w:val="none" w:sz="0" w:space="0" w:color="auto"/>
        <w:bottom w:val="none" w:sz="0" w:space="0" w:color="auto"/>
        <w:right w:val="none" w:sz="0" w:space="0" w:color="auto"/>
      </w:divBdr>
      <w:divsChild>
        <w:div w:id="418525195">
          <w:marLeft w:val="0"/>
          <w:marRight w:val="0"/>
          <w:marTop w:val="0"/>
          <w:marBottom w:val="0"/>
          <w:divBdr>
            <w:top w:val="none" w:sz="0" w:space="0" w:color="auto"/>
            <w:left w:val="none" w:sz="0" w:space="0" w:color="auto"/>
            <w:bottom w:val="none" w:sz="0" w:space="0" w:color="auto"/>
            <w:right w:val="none" w:sz="0" w:space="0" w:color="auto"/>
          </w:divBdr>
        </w:div>
        <w:div w:id="637952111">
          <w:marLeft w:val="0"/>
          <w:marRight w:val="0"/>
          <w:marTop w:val="0"/>
          <w:marBottom w:val="0"/>
          <w:divBdr>
            <w:top w:val="none" w:sz="0" w:space="0" w:color="auto"/>
            <w:left w:val="none" w:sz="0" w:space="0" w:color="auto"/>
            <w:bottom w:val="none" w:sz="0" w:space="0" w:color="auto"/>
            <w:right w:val="none" w:sz="0" w:space="0" w:color="auto"/>
          </w:divBdr>
        </w:div>
      </w:divsChild>
    </w:div>
    <w:div w:id="896011898">
      <w:bodyDiv w:val="1"/>
      <w:marLeft w:val="0"/>
      <w:marRight w:val="0"/>
      <w:marTop w:val="0"/>
      <w:marBottom w:val="0"/>
      <w:divBdr>
        <w:top w:val="none" w:sz="0" w:space="0" w:color="auto"/>
        <w:left w:val="none" w:sz="0" w:space="0" w:color="auto"/>
        <w:bottom w:val="none" w:sz="0" w:space="0" w:color="auto"/>
        <w:right w:val="none" w:sz="0" w:space="0" w:color="auto"/>
      </w:divBdr>
      <w:divsChild>
        <w:div w:id="1103762872">
          <w:marLeft w:val="0"/>
          <w:marRight w:val="0"/>
          <w:marTop w:val="0"/>
          <w:marBottom w:val="0"/>
          <w:divBdr>
            <w:top w:val="none" w:sz="0" w:space="0" w:color="auto"/>
            <w:left w:val="none" w:sz="0" w:space="0" w:color="auto"/>
            <w:bottom w:val="none" w:sz="0" w:space="0" w:color="auto"/>
            <w:right w:val="none" w:sz="0" w:space="0" w:color="auto"/>
          </w:divBdr>
          <w:divsChild>
            <w:div w:id="1178537857">
              <w:marLeft w:val="0"/>
              <w:marRight w:val="0"/>
              <w:marTop w:val="0"/>
              <w:marBottom w:val="0"/>
              <w:divBdr>
                <w:top w:val="none" w:sz="0" w:space="0" w:color="auto"/>
                <w:left w:val="none" w:sz="0" w:space="0" w:color="auto"/>
                <w:bottom w:val="none" w:sz="0" w:space="0" w:color="auto"/>
                <w:right w:val="none" w:sz="0" w:space="0" w:color="auto"/>
              </w:divBdr>
              <w:divsChild>
                <w:div w:id="14786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532886">
      <w:bodyDiv w:val="1"/>
      <w:marLeft w:val="0"/>
      <w:marRight w:val="0"/>
      <w:marTop w:val="0"/>
      <w:marBottom w:val="0"/>
      <w:divBdr>
        <w:top w:val="none" w:sz="0" w:space="0" w:color="auto"/>
        <w:left w:val="none" w:sz="0" w:space="0" w:color="auto"/>
        <w:bottom w:val="none" w:sz="0" w:space="0" w:color="auto"/>
        <w:right w:val="none" w:sz="0" w:space="0" w:color="auto"/>
      </w:divBdr>
      <w:divsChild>
        <w:div w:id="1304434394">
          <w:marLeft w:val="0"/>
          <w:marRight w:val="0"/>
          <w:marTop w:val="0"/>
          <w:marBottom w:val="0"/>
          <w:divBdr>
            <w:top w:val="none" w:sz="0" w:space="0" w:color="auto"/>
            <w:left w:val="none" w:sz="0" w:space="0" w:color="auto"/>
            <w:bottom w:val="none" w:sz="0" w:space="0" w:color="auto"/>
            <w:right w:val="none" w:sz="0" w:space="0" w:color="auto"/>
          </w:divBdr>
        </w:div>
      </w:divsChild>
    </w:div>
    <w:div w:id="1141579307">
      <w:bodyDiv w:val="1"/>
      <w:marLeft w:val="0"/>
      <w:marRight w:val="0"/>
      <w:marTop w:val="0"/>
      <w:marBottom w:val="0"/>
      <w:divBdr>
        <w:top w:val="none" w:sz="0" w:space="0" w:color="auto"/>
        <w:left w:val="none" w:sz="0" w:space="0" w:color="auto"/>
        <w:bottom w:val="none" w:sz="0" w:space="0" w:color="auto"/>
        <w:right w:val="none" w:sz="0" w:space="0" w:color="auto"/>
      </w:divBdr>
    </w:div>
    <w:div w:id="1185246504">
      <w:bodyDiv w:val="1"/>
      <w:marLeft w:val="0"/>
      <w:marRight w:val="0"/>
      <w:marTop w:val="0"/>
      <w:marBottom w:val="0"/>
      <w:divBdr>
        <w:top w:val="none" w:sz="0" w:space="0" w:color="auto"/>
        <w:left w:val="none" w:sz="0" w:space="0" w:color="auto"/>
        <w:bottom w:val="none" w:sz="0" w:space="0" w:color="auto"/>
        <w:right w:val="none" w:sz="0" w:space="0" w:color="auto"/>
      </w:divBdr>
      <w:divsChild>
        <w:div w:id="1508206247">
          <w:marLeft w:val="0"/>
          <w:marRight w:val="0"/>
          <w:marTop w:val="0"/>
          <w:marBottom w:val="0"/>
          <w:divBdr>
            <w:top w:val="none" w:sz="0" w:space="0" w:color="auto"/>
            <w:left w:val="none" w:sz="0" w:space="0" w:color="auto"/>
            <w:bottom w:val="none" w:sz="0" w:space="0" w:color="auto"/>
            <w:right w:val="none" w:sz="0" w:space="0" w:color="auto"/>
          </w:divBdr>
          <w:divsChild>
            <w:div w:id="1415591819">
              <w:marLeft w:val="0"/>
              <w:marRight w:val="0"/>
              <w:marTop w:val="0"/>
              <w:marBottom w:val="0"/>
              <w:divBdr>
                <w:top w:val="none" w:sz="0" w:space="0" w:color="auto"/>
                <w:left w:val="none" w:sz="0" w:space="0" w:color="auto"/>
                <w:bottom w:val="none" w:sz="0" w:space="0" w:color="auto"/>
                <w:right w:val="none" w:sz="0" w:space="0" w:color="auto"/>
              </w:divBdr>
              <w:divsChild>
                <w:div w:id="15095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412127">
      <w:bodyDiv w:val="1"/>
      <w:marLeft w:val="0"/>
      <w:marRight w:val="0"/>
      <w:marTop w:val="0"/>
      <w:marBottom w:val="0"/>
      <w:divBdr>
        <w:top w:val="none" w:sz="0" w:space="0" w:color="auto"/>
        <w:left w:val="none" w:sz="0" w:space="0" w:color="auto"/>
        <w:bottom w:val="none" w:sz="0" w:space="0" w:color="auto"/>
        <w:right w:val="none" w:sz="0" w:space="0" w:color="auto"/>
      </w:divBdr>
    </w:div>
    <w:div w:id="1305819588">
      <w:bodyDiv w:val="1"/>
      <w:marLeft w:val="0"/>
      <w:marRight w:val="0"/>
      <w:marTop w:val="0"/>
      <w:marBottom w:val="0"/>
      <w:divBdr>
        <w:top w:val="none" w:sz="0" w:space="0" w:color="auto"/>
        <w:left w:val="none" w:sz="0" w:space="0" w:color="auto"/>
        <w:bottom w:val="none" w:sz="0" w:space="0" w:color="auto"/>
        <w:right w:val="none" w:sz="0" w:space="0" w:color="auto"/>
      </w:divBdr>
      <w:divsChild>
        <w:div w:id="767770574">
          <w:marLeft w:val="0"/>
          <w:marRight w:val="0"/>
          <w:marTop w:val="0"/>
          <w:marBottom w:val="0"/>
          <w:divBdr>
            <w:top w:val="none" w:sz="0" w:space="0" w:color="auto"/>
            <w:left w:val="none" w:sz="0" w:space="0" w:color="auto"/>
            <w:bottom w:val="none" w:sz="0" w:space="0" w:color="auto"/>
            <w:right w:val="none" w:sz="0" w:space="0" w:color="auto"/>
          </w:divBdr>
          <w:divsChild>
            <w:div w:id="1442607814">
              <w:marLeft w:val="0"/>
              <w:marRight w:val="0"/>
              <w:marTop w:val="0"/>
              <w:marBottom w:val="0"/>
              <w:divBdr>
                <w:top w:val="none" w:sz="0" w:space="0" w:color="auto"/>
                <w:left w:val="none" w:sz="0" w:space="0" w:color="auto"/>
                <w:bottom w:val="none" w:sz="0" w:space="0" w:color="auto"/>
                <w:right w:val="none" w:sz="0" w:space="0" w:color="auto"/>
              </w:divBdr>
              <w:divsChild>
                <w:div w:id="922298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183649">
          <w:marLeft w:val="0"/>
          <w:marRight w:val="0"/>
          <w:marTop w:val="0"/>
          <w:marBottom w:val="0"/>
          <w:divBdr>
            <w:top w:val="none" w:sz="0" w:space="0" w:color="auto"/>
            <w:left w:val="none" w:sz="0" w:space="0" w:color="auto"/>
            <w:bottom w:val="none" w:sz="0" w:space="0" w:color="auto"/>
            <w:right w:val="none" w:sz="0" w:space="0" w:color="auto"/>
          </w:divBdr>
          <w:divsChild>
            <w:div w:id="1205757037">
              <w:marLeft w:val="0"/>
              <w:marRight w:val="0"/>
              <w:marTop w:val="0"/>
              <w:marBottom w:val="0"/>
              <w:divBdr>
                <w:top w:val="none" w:sz="0" w:space="0" w:color="auto"/>
                <w:left w:val="none" w:sz="0" w:space="0" w:color="auto"/>
                <w:bottom w:val="none" w:sz="0" w:space="0" w:color="auto"/>
                <w:right w:val="none" w:sz="0" w:space="0" w:color="auto"/>
              </w:divBdr>
              <w:divsChild>
                <w:div w:id="182133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0987614">
      <w:bodyDiv w:val="1"/>
      <w:marLeft w:val="0"/>
      <w:marRight w:val="0"/>
      <w:marTop w:val="0"/>
      <w:marBottom w:val="0"/>
      <w:divBdr>
        <w:top w:val="none" w:sz="0" w:space="0" w:color="auto"/>
        <w:left w:val="none" w:sz="0" w:space="0" w:color="auto"/>
        <w:bottom w:val="none" w:sz="0" w:space="0" w:color="auto"/>
        <w:right w:val="none" w:sz="0" w:space="0" w:color="auto"/>
      </w:divBdr>
      <w:divsChild>
        <w:div w:id="611941013">
          <w:marLeft w:val="0"/>
          <w:marRight w:val="0"/>
          <w:marTop w:val="0"/>
          <w:marBottom w:val="0"/>
          <w:divBdr>
            <w:top w:val="none" w:sz="0" w:space="0" w:color="auto"/>
            <w:left w:val="none" w:sz="0" w:space="0" w:color="auto"/>
            <w:bottom w:val="none" w:sz="0" w:space="0" w:color="auto"/>
            <w:right w:val="none" w:sz="0" w:space="0" w:color="auto"/>
          </w:divBdr>
          <w:divsChild>
            <w:div w:id="946228664">
              <w:marLeft w:val="0"/>
              <w:marRight w:val="0"/>
              <w:marTop w:val="0"/>
              <w:marBottom w:val="0"/>
              <w:divBdr>
                <w:top w:val="none" w:sz="0" w:space="0" w:color="auto"/>
                <w:left w:val="none" w:sz="0" w:space="0" w:color="auto"/>
                <w:bottom w:val="none" w:sz="0" w:space="0" w:color="auto"/>
                <w:right w:val="none" w:sz="0" w:space="0" w:color="auto"/>
              </w:divBdr>
              <w:divsChild>
                <w:div w:id="98509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639548">
          <w:marLeft w:val="0"/>
          <w:marRight w:val="0"/>
          <w:marTop w:val="0"/>
          <w:marBottom w:val="0"/>
          <w:divBdr>
            <w:top w:val="none" w:sz="0" w:space="0" w:color="auto"/>
            <w:left w:val="none" w:sz="0" w:space="0" w:color="auto"/>
            <w:bottom w:val="none" w:sz="0" w:space="0" w:color="auto"/>
            <w:right w:val="none" w:sz="0" w:space="0" w:color="auto"/>
          </w:divBdr>
          <w:divsChild>
            <w:div w:id="197279122">
              <w:marLeft w:val="0"/>
              <w:marRight w:val="0"/>
              <w:marTop w:val="0"/>
              <w:marBottom w:val="0"/>
              <w:divBdr>
                <w:top w:val="none" w:sz="0" w:space="0" w:color="auto"/>
                <w:left w:val="none" w:sz="0" w:space="0" w:color="auto"/>
                <w:bottom w:val="none" w:sz="0" w:space="0" w:color="auto"/>
                <w:right w:val="none" w:sz="0" w:space="0" w:color="auto"/>
              </w:divBdr>
              <w:divsChild>
                <w:div w:id="1646618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5227113">
      <w:bodyDiv w:val="1"/>
      <w:marLeft w:val="0"/>
      <w:marRight w:val="0"/>
      <w:marTop w:val="0"/>
      <w:marBottom w:val="0"/>
      <w:divBdr>
        <w:top w:val="none" w:sz="0" w:space="0" w:color="auto"/>
        <w:left w:val="none" w:sz="0" w:space="0" w:color="auto"/>
        <w:bottom w:val="none" w:sz="0" w:space="0" w:color="auto"/>
        <w:right w:val="none" w:sz="0" w:space="0" w:color="auto"/>
      </w:divBdr>
      <w:divsChild>
        <w:div w:id="716903040">
          <w:marLeft w:val="0"/>
          <w:marRight w:val="0"/>
          <w:marTop w:val="0"/>
          <w:marBottom w:val="0"/>
          <w:divBdr>
            <w:top w:val="single" w:sz="2" w:space="0" w:color="E5E7EB"/>
            <w:left w:val="single" w:sz="2" w:space="0" w:color="E5E7EB"/>
            <w:bottom w:val="single" w:sz="2" w:space="0" w:color="E5E7EB"/>
            <w:right w:val="single" w:sz="2" w:space="0" w:color="E5E7EB"/>
          </w:divBdr>
        </w:div>
        <w:div w:id="1085999648">
          <w:marLeft w:val="0"/>
          <w:marRight w:val="0"/>
          <w:marTop w:val="0"/>
          <w:marBottom w:val="0"/>
          <w:divBdr>
            <w:top w:val="single" w:sz="2" w:space="0" w:color="E5E7EB"/>
            <w:left w:val="single" w:sz="2" w:space="0" w:color="E5E7EB"/>
            <w:bottom w:val="single" w:sz="2" w:space="0" w:color="E5E7EB"/>
            <w:right w:val="single" w:sz="2" w:space="0" w:color="E5E7EB"/>
          </w:divBdr>
        </w:div>
        <w:div w:id="932317271">
          <w:marLeft w:val="0"/>
          <w:marRight w:val="0"/>
          <w:marTop w:val="0"/>
          <w:marBottom w:val="0"/>
          <w:divBdr>
            <w:top w:val="single" w:sz="2" w:space="0" w:color="E5E7EB"/>
            <w:left w:val="single" w:sz="2" w:space="0" w:color="E5E7EB"/>
            <w:bottom w:val="single" w:sz="2" w:space="0" w:color="E5E7EB"/>
            <w:right w:val="single" w:sz="2" w:space="0" w:color="E5E7EB"/>
          </w:divBdr>
        </w:div>
        <w:div w:id="1270628462">
          <w:marLeft w:val="0"/>
          <w:marRight w:val="0"/>
          <w:marTop w:val="0"/>
          <w:marBottom w:val="0"/>
          <w:divBdr>
            <w:top w:val="single" w:sz="2" w:space="0" w:color="E5E7EB"/>
            <w:left w:val="single" w:sz="2" w:space="0" w:color="E5E7EB"/>
            <w:bottom w:val="single" w:sz="2" w:space="0" w:color="E5E7EB"/>
            <w:right w:val="single" w:sz="2" w:space="0" w:color="E5E7EB"/>
          </w:divBdr>
        </w:div>
        <w:div w:id="1444036592">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474101882">
      <w:bodyDiv w:val="1"/>
      <w:marLeft w:val="0"/>
      <w:marRight w:val="0"/>
      <w:marTop w:val="0"/>
      <w:marBottom w:val="0"/>
      <w:divBdr>
        <w:top w:val="none" w:sz="0" w:space="0" w:color="auto"/>
        <w:left w:val="none" w:sz="0" w:space="0" w:color="auto"/>
        <w:bottom w:val="none" w:sz="0" w:space="0" w:color="auto"/>
        <w:right w:val="none" w:sz="0" w:space="0" w:color="auto"/>
      </w:divBdr>
      <w:divsChild>
        <w:div w:id="914359142">
          <w:marLeft w:val="0"/>
          <w:marRight w:val="0"/>
          <w:marTop w:val="0"/>
          <w:marBottom w:val="0"/>
          <w:divBdr>
            <w:top w:val="none" w:sz="0" w:space="0" w:color="auto"/>
            <w:left w:val="none" w:sz="0" w:space="0" w:color="auto"/>
            <w:bottom w:val="none" w:sz="0" w:space="0" w:color="auto"/>
            <w:right w:val="none" w:sz="0" w:space="0" w:color="auto"/>
          </w:divBdr>
          <w:divsChild>
            <w:div w:id="1903561440">
              <w:marLeft w:val="0"/>
              <w:marRight w:val="0"/>
              <w:marTop w:val="0"/>
              <w:marBottom w:val="0"/>
              <w:divBdr>
                <w:top w:val="none" w:sz="0" w:space="0" w:color="auto"/>
                <w:left w:val="none" w:sz="0" w:space="0" w:color="auto"/>
                <w:bottom w:val="none" w:sz="0" w:space="0" w:color="auto"/>
                <w:right w:val="none" w:sz="0" w:space="0" w:color="auto"/>
              </w:divBdr>
              <w:divsChild>
                <w:div w:id="1043165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928215">
      <w:bodyDiv w:val="1"/>
      <w:marLeft w:val="0"/>
      <w:marRight w:val="0"/>
      <w:marTop w:val="0"/>
      <w:marBottom w:val="0"/>
      <w:divBdr>
        <w:top w:val="none" w:sz="0" w:space="0" w:color="auto"/>
        <w:left w:val="none" w:sz="0" w:space="0" w:color="auto"/>
        <w:bottom w:val="none" w:sz="0" w:space="0" w:color="auto"/>
        <w:right w:val="none" w:sz="0" w:space="0" w:color="auto"/>
      </w:divBdr>
      <w:divsChild>
        <w:div w:id="1589147435">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778603421">
      <w:bodyDiv w:val="1"/>
      <w:marLeft w:val="0"/>
      <w:marRight w:val="0"/>
      <w:marTop w:val="0"/>
      <w:marBottom w:val="0"/>
      <w:divBdr>
        <w:top w:val="none" w:sz="0" w:space="0" w:color="auto"/>
        <w:left w:val="none" w:sz="0" w:space="0" w:color="auto"/>
        <w:bottom w:val="none" w:sz="0" w:space="0" w:color="auto"/>
        <w:right w:val="none" w:sz="0" w:space="0" w:color="auto"/>
      </w:divBdr>
      <w:divsChild>
        <w:div w:id="1816484132">
          <w:marLeft w:val="0"/>
          <w:marRight w:val="0"/>
          <w:marTop w:val="0"/>
          <w:marBottom w:val="0"/>
          <w:divBdr>
            <w:top w:val="none" w:sz="0" w:space="0" w:color="auto"/>
            <w:left w:val="none" w:sz="0" w:space="0" w:color="auto"/>
            <w:bottom w:val="none" w:sz="0" w:space="0" w:color="auto"/>
            <w:right w:val="none" w:sz="0" w:space="0" w:color="auto"/>
          </w:divBdr>
          <w:divsChild>
            <w:div w:id="1514806313">
              <w:marLeft w:val="0"/>
              <w:marRight w:val="0"/>
              <w:marTop w:val="0"/>
              <w:marBottom w:val="0"/>
              <w:divBdr>
                <w:top w:val="none" w:sz="0" w:space="0" w:color="auto"/>
                <w:left w:val="none" w:sz="0" w:space="0" w:color="auto"/>
                <w:bottom w:val="none" w:sz="0" w:space="0" w:color="auto"/>
                <w:right w:val="none" w:sz="0" w:space="0" w:color="auto"/>
              </w:divBdr>
              <w:divsChild>
                <w:div w:id="99217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2914178">
      <w:bodyDiv w:val="1"/>
      <w:marLeft w:val="0"/>
      <w:marRight w:val="0"/>
      <w:marTop w:val="0"/>
      <w:marBottom w:val="0"/>
      <w:divBdr>
        <w:top w:val="none" w:sz="0" w:space="0" w:color="auto"/>
        <w:left w:val="none" w:sz="0" w:space="0" w:color="auto"/>
        <w:bottom w:val="none" w:sz="0" w:space="0" w:color="auto"/>
        <w:right w:val="none" w:sz="0" w:space="0" w:color="auto"/>
      </w:divBdr>
      <w:divsChild>
        <w:div w:id="169371788">
          <w:marLeft w:val="0"/>
          <w:marRight w:val="0"/>
          <w:marTop w:val="0"/>
          <w:marBottom w:val="0"/>
          <w:divBdr>
            <w:top w:val="none" w:sz="0" w:space="0" w:color="auto"/>
            <w:left w:val="none" w:sz="0" w:space="0" w:color="auto"/>
            <w:bottom w:val="none" w:sz="0" w:space="0" w:color="auto"/>
            <w:right w:val="none" w:sz="0" w:space="0" w:color="auto"/>
          </w:divBdr>
          <w:divsChild>
            <w:div w:id="646208779">
              <w:marLeft w:val="0"/>
              <w:marRight w:val="0"/>
              <w:marTop w:val="0"/>
              <w:marBottom w:val="0"/>
              <w:divBdr>
                <w:top w:val="none" w:sz="0" w:space="0" w:color="auto"/>
                <w:left w:val="none" w:sz="0" w:space="0" w:color="auto"/>
                <w:bottom w:val="none" w:sz="0" w:space="0" w:color="auto"/>
                <w:right w:val="none" w:sz="0" w:space="0" w:color="auto"/>
              </w:divBdr>
              <w:divsChild>
                <w:div w:id="708460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0120752">
      <w:bodyDiv w:val="1"/>
      <w:marLeft w:val="0"/>
      <w:marRight w:val="0"/>
      <w:marTop w:val="0"/>
      <w:marBottom w:val="0"/>
      <w:divBdr>
        <w:top w:val="none" w:sz="0" w:space="0" w:color="auto"/>
        <w:left w:val="none" w:sz="0" w:space="0" w:color="auto"/>
        <w:bottom w:val="none" w:sz="0" w:space="0" w:color="auto"/>
        <w:right w:val="none" w:sz="0" w:space="0" w:color="auto"/>
      </w:divBdr>
      <w:divsChild>
        <w:div w:id="1700006582">
          <w:marLeft w:val="0"/>
          <w:marRight w:val="0"/>
          <w:marTop w:val="0"/>
          <w:marBottom w:val="0"/>
          <w:divBdr>
            <w:top w:val="none" w:sz="0" w:space="0" w:color="auto"/>
            <w:left w:val="none" w:sz="0" w:space="0" w:color="auto"/>
            <w:bottom w:val="none" w:sz="0" w:space="0" w:color="auto"/>
            <w:right w:val="none" w:sz="0" w:space="0" w:color="auto"/>
          </w:divBdr>
          <w:divsChild>
            <w:div w:id="1459107553">
              <w:marLeft w:val="0"/>
              <w:marRight w:val="0"/>
              <w:marTop w:val="0"/>
              <w:marBottom w:val="0"/>
              <w:divBdr>
                <w:top w:val="none" w:sz="0" w:space="0" w:color="auto"/>
                <w:left w:val="none" w:sz="0" w:space="0" w:color="auto"/>
                <w:bottom w:val="none" w:sz="0" w:space="0" w:color="auto"/>
                <w:right w:val="none" w:sz="0" w:space="0" w:color="auto"/>
              </w:divBdr>
              <w:divsChild>
                <w:div w:id="153009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1701028">
      <w:bodyDiv w:val="1"/>
      <w:marLeft w:val="0"/>
      <w:marRight w:val="0"/>
      <w:marTop w:val="0"/>
      <w:marBottom w:val="0"/>
      <w:divBdr>
        <w:top w:val="none" w:sz="0" w:space="0" w:color="auto"/>
        <w:left w:val="none" w:sz="0" w:space="0" w:color="auto"/>
        <w:bottom w:val="none" w:sz="0" w:space="0" w:color="auto"/>
        <w:right w:val="none" w:sz="0" w:space="0" w:color="auto"/>
      </w:divBdr>
      <w:divsChild>
        <w:div w:id="1858614235">
          <w:marLeft w:val="0"/>
          <w:marRight w:val="0"/>
          <w:marTop w:val="0"/>
          <w:marBottom w:val="0"/>
          <w:divBdr>
            <w:top w:val="none" w:sz="0" w:space="0" w:color="auto"/>
            <w:left w:val="none" w:sz="0" w:space="0" w:color="auto"/>
            <w:bottom w:val="none" w:sz="0" w:space="0" w:color="auto"/>
            <w:right w:val="none" w:sz="0" w:space="0" w:color="auto"/>
          </w:divBdr>
          <w:divsChild>
            <w:div w:id="609629517">
              <w:marLeft w:val="0"/>
              <w:marRight w:val="0"/>
              <w:marTop w:val="0"/>
              <w:marBottom w:val="0"/>
              <w:divBdr>
                <w:top w:val="none" w:sz="0" w:space="0" w:color="auto"/>
                <w:left w:val="none" w:sz="0" w:space="0" w:color="auto"/>
                <w:bottom w:val="none" w:sz="0" w:space="0" w:color="auto"/>
                <w:right w:val="none" w:sz="0" w:space="0" w:color="auto"/>
              </w:divBdr>
              <w:divsChild>
                <w:div w:id="1150437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756575">
      <w:bodyDiv w:val="1"/>
      <w:marLeft w:val="0"/>
      <w:marRight w:val="0"/>
      <w:marTop w:val="0"/>
      <w:marBottom w:val="0"/>
      <w:divBdr>
        <w:top w:val="none" w:sz="0" w:space="0" w:color="auto"/>
        <w:left w:val="none" w:sz="0" w:space="0" w:color="auto"/>
        <w:bottom w:val="none" w:sz="0" w:space="0" w:color="auto"/>
        <w:right w:val="none" w:sz="0" w:space="0" w:color="auto"/>
      </w:divBdr>
      <w:divsChild>
        <w:div w:id="22438531">
          <w:marLeft w:val="0"/>
          <w:marRight w:val="0"/>
          <w:marTop w:val="0"/>
          <w:marBottom w:val="0"/>
          <w:divBdr>
            <w:top w:val="none" w:sz="0" w:space="0" w:color="auto"/>
            <w:left w:val="none" w:sz="0" w:space="0" w:color="auto"/>
            <w:bottom w:val="none" w:sz="0" w:space="0" w:color="auto"/>
            <w:right w:val="none" w:sz="0" w:space="0" w:color="auto"/>
          </w:divBdr>
          <w:divsChild>
            <w:div w:id="808013883">
              <w:marLeft w:val="0"/>
              <w:marRight w:val="0"/>
              <w:marTop w:val="0"/>
              <w:marBottom w:val="0"/>
              <w:divBdr>
                <w:top w:val="none" w:sz="0" w:space="0" w:color="auto"/>
                <w:left w:val="none" w:sz="0" w:space="0" w:color="auto"/>
                <w:bottom w:val="none" w:sz="0" w:space="0" w:color="auto"/>
                <w:right w:val="none" w:sz="0" w:space="0" w:color="auto"/>
              </w:divBdr>
              <w:divsChild>
                <w:div w:id="166455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729141">
      <w:bodyDiv w:val="1"/>
      <w:marLeft w:val="0"/>
      <w:marRight w:val="0"/>
      <w:marTop w:val="0"/>
      <w:marBottom w:val="0"/>
      <w:divBdr>
        <w:top w:val="none" w:sz="0" w:space="0" w:color="auto"/>
        <w:left w:val="none" w:sz="0" w:space="0" w:color="auto"/>
        <w:bottom w:val="none" w:sz="0" w:space="0" w:color="auto"/>
        <w:right w:val="none" w:sz="0" w:space="0" w:color="auto"/>
      </w:divBdr>
      <w:divsChild>
        <w:div w:id="827288637">
          <w:marLeft w:val="0"/>
          <w:marRight w:val="0"/>
          <w:marTop w:val="0"/>
          <w:marBottom w:val="0"/>
          <w:divBdr>
            <w:top w:val="none" w:sz="0" w:space="0" w:color="auto"/>
            <w:left w:val="none" w:sz="0" w:space="0" w:color="auto"/>
            <w:bottom w:val="none" w:sz="0" w:space="0" w:color="auto"/>
            <w:right w:val="none" w:sz="0" w:space="0" w:color="auto"/>
          </w:divBdr>
          <w:divsChild>
            <w:div w:id="1605533459">
              <w:marLeft w:val="0"/>
              <w:marRight w:val="0"/>
              <w:marTop w:val="0"/>
              <w:marBottom w:val="0"/>
              <w:divBdr>
                <w:top w:val="none" w:sz="0" w:space="0" w:color="auto"/>
                <w:left w:val="none" w:sz="0" w:space="0" w:color="auto"/>
                <w:bottom w:val="none" w:sz="0" w:space="0" w:color="auto"/>
                <w:right w:val="none" w:sz="0" w:space="0" w:color="auto"/>
              </w:divBdr>
              <w:divsChild>
                <w:div w:id="921991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4983033">
      <w:bodyDiv w:val="1"/>
      <w:marLeft w:val="0"/>
      <w:marRight w:val="0"/>
      <w:marTop w:val="0"/>
      <w:marBottom w:val="0"/>
      <w:divBdr>
        <w:top w:val="none" w:sz="0" w:space="0" w:color="auto"/>
        <w:left w:val="none" w:sz="0" w:space="0" w:color="auto"/>
        <w:bottom w:val="none" w:sz="0" w:space="0" w:color="auto"/>
        <w:right w:val="none" w:sz="0" w:space="0" w:color="auto"/>
      </w:divBdr>
      <w:divsChild>
        <w:div w:id="1548563169">
          <w:marLeft w:val="0"/>
          <w:marRight w:val="0"/>
          <w:marTop w:val="0"/>
          <w:marBottom w:val="0"/>
          <w:divBdr>
            <w:top w:val="none" w:sz="0" w:space="0" w:color="auto"/>
            <w:left w:val="none" w:sz="0" w:space="0" w:color="auto"/>
            <w:bottom w:val="none" w:sz="0" w:space="0" w:color="auto"/>
            <w:right w:val="none" w:sz="0" w:space="0" w:color="auto"/>
          </w:divBdr>
          <w:divsChild>
            <w:div w:id="1033968818">
              <w:marLeft w:val="0"/>
              <w:marRight w:val="0"/>
              <w:marTop w:val="0"/>
              <w:marBottom w:val="0"/>
              <w:divBdr>
                <w:top w:val="none" w:sz="0" w:space="0" w:color="auto"/>
                <w:left w:val="none" w:sz="0" w:space="0" w:color="auto"/>
                <w:bottom w:val="none" w:sz="0" w:space="0" w:color="auto"/>
                <w:right w:val="none" w:sz="0" w:space="0" w:color="auto"/>
              </w:divBdr>
              <w:divsChild>
                <w:div w:id="979505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image" Target="media/image5.jpeg"/><Relationship Id="rId3" Type="http://schemas.openxmlformats.org/officeDocument/2006/relationships/customXml" Target="../customXml/item3.xml"/><Relationship Id="rId21" Type="http://schemas.openxmlformats.org/officeDocument/2006/relationships/image" Target="media/image8.jpeg"/><Relationship Id="rId7" Type="http://schemas.openxmlformats.org/officeDocument/2006/relationships/styles" Target="styles.xml"/><Relationship Id="rId12" Type="http://schemas.openxmlformats.org/officeDocument/2006/relationships/hyperlink" Target="mailto:prashant.srivastava@csiro.au" TargetMode="External"/><Relationship Id="rId17" Type="http://schemas.openxmlformats.org/officeDocument/2006/relationships/image" Target="media/image4.jpeg"/><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image" Target="media/image6.jpe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1107BBB8B8D84A8B3CD14B5A2EAD09" ma:contentTypeVersion="15" ma:contentTypeDescription="Create a new document." ma:contentTypeScope="" ma:versionID="180cb885cd99018bec316d2ae729a73a">
  <xsd:schema xmlns:xsd="http://www.w3.org/2001/XMLSchema" xmlns:xs="http://www.w3.org/2001/XMLSchema" xmlns:p="http://schemas.microsoft.com/office/2006/metadata/properties" xmlns:ns2="5757ac72-f49b-41e5-a04d-179b5c426cce" xmlns:ns3="f676f31d-e73c-444a-bb16-9a2ef09ebfe8" targetNamespace="http://schemas.microsoft.com/office/2006/metadata/properties" ma:root="true" ma:fieldsID="a4209dacadddd7716b96c6d1b7963796" ns2:_="" ns3:_="">
    <xsd:import namespace="5757ac72-f49b-41e5-a04d-179b5c426cce"/>
    <xsd:import namespace="f676f31d-e73c-444a-bb16-9a2ef09ebfe8"/>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ObjectDetectorVersion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57ac72-f49b-41e5-a04d-179b5c426cc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5" nillable="true" ma:displayName="Taxonomy Catch All Column" ma:hidden="true" ma:list="{98894d86-e0b8-41aa-9a0e-b7bbb4d52403}" ma:internalName="TaxCatchAll" ma:showField="CatchAllData" ma:web="5757ac72-f49b-41e5-a04d-179b5c426cce">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676f31d-e73c-444a-bb16-9a2ef09ebfe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c9513c6f-d7d3-4bba-9430-ae338114780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676f31d-e73c-444a-bb16-9a2ef09ebfe8">
      <Terms xmlns="http://schemas.microsoft.com/office/infopath/2007/PartnerControls"/>
    </lcf76f155ced4ddcb4097134ff3c332f>
    <TaxCatchAll xmlns="5757ac72-f49b-41e5-a04d-179b5c426cce" xsi:nil="true"/>
    <_dlc_DocId xmlns="5757ac72-f49b-41e5-a04d-179b5c426cce">MAPXT3MTP7EK-1167185998-611</_dlc_DocId>
    <_dlc_DocIdUrl xmlns="5757ac72-f49b-41e5-a04d-179b5c426cce">
      <Url>https://csiroau.sharepoint.com/sites/AsandPFOSsorptiononsoilandbiochar/_layouts/15/DocIdRedir.aspx?ID=MAPXT3MTP7EK-1167185998-611</Url>
      <Description>MAPXT3MTP7EK-1167185998-611</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BCC5C8-2594-43DE-9CAB-1D54047897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57ac72-f49b-41e5-a04d-179b5c426cce"/>
    <ds:schemaRef ds:uri="f676f31d-e73c-444a-bb16-9a2ef09ebf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793D7EC-DEFE-4F9E-B8B8-D0112F38118C}">
  <ds:schemaRefs>
    <ds:schemaRef ds:uri="http://schemas.microsoft.com/sharepoint/events"/>
  </ds:schemaRefs>
</ds:datastoreItem>
</file>

<file path=customXml/itemProps3.xml><?xml version="1.0" encoding="utf-8"?>
<ds:datastoreItem xmlns:ds="http://schemas.openxmlformats.org/officeDocument/2006/customXml" ds:itemID="{64E502A4-0AF4-45F9-A981-6C1CDD2EAD58}">
  <ds:schemaRefs>
    <ds:schemaRef ds:uri="http://schemas.microsoft.com/office/2006/metadata/properties"/>
    <ds:schemaRef ds:uri="http://schemas.microsoft.com/office/infopath/2007/PartnerControls"/>
    <ds:schemaRef ds:uri="f676f31d-e73c-444a-bb16-9a2ef09ebfe8"/>
    <ds:schemaRef ds:uri="5757ac72-f49b-41e5-a04d-179b5c426cce"/>
  </ds:schemaRefs>
</ds:datastoreItem>
</file>

<file path=customXml/itemProps4.xml><?xml version="1.0" encoding="utf-8"?>
<ds:datastoreItem xmlns:ds="http://schemas.openxmlformats.org/officeDocument/2006/customXml" ds:itemID="{456C2160-C1CC-4681-83AA-0CDA74A8E284}">
  <ds:schemaRefs>
    <ds:schemaRef ds:uri="http://schemas.microsoft.com/sharepoint/v3/contenttype/forms"/>
  </ds:schemaRefs>
</ds:datastoreItem>
</file>

<file path=customXml/itemProps5.xml><?xml version="1.0" encoding="utf-8"?>
<ds:datastoreItem xmlns:ds="http://schemas.openxmlformats.org/officeDocument/2006/customXml" ds:itemID="{7D2F765F-BA63-1F4A-A0A6-2F7764DD5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29</Pages>
  <Words>11627</Words>
  <Characters>66278</Characters>
  <Application>Microsoft Office Word</Application>
  <DocSecurity>0</DocSecurity>
  <Lines>552</Lines>
  <Paragraphs>155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Office365</dc:creator>
  <cp:keywords/>
  <dc:description/>
  <cp:lastModifiedBy>Jajati Mandal</cp:lastModifiedBy>
  <cp:revision>5</cp:revision>
  <cp:lastPrinted>2023-11-17T06:51:00Z</cp:lastPrinted>
  <dcterms:created xsi:type="dcterms:W3CDTF">2023-11-17T06:40:00Z</dcterms:created>
  <dcterms:modified xsi:type="dcterms:W3CDTF">2024-01-12T11:28:00Z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f12275ec6c274bff9a4b40195b92e5e35e22efb3d6c7f04af51696a278ae568a</vt:lpwstr>
  </property>
  <property fmtid="{D5CDD505-2E9C-101B-9397-08002B2CF9AE}" pid="3" name="ContentTypeId">
    <vt:lpwstr>0x010100D51107BBB8B8D84A8B3CD14B5A2EAD09</vt:lpwstr>
  </property>
  <property fmtid="{D5CDD505-2E9C-101B-9397-08002B2CF9AE}" pid="4" name="_dlc_DocIdItemGuid">
    <vt:lpwstr>a05370a2-c392-405c-9c84-f8b7e3911afd</vt:lpwstr>
  </property>
  <property fmtid="{D5CDD505-2E9C-101B-9397-08002B2CF9AE}" pid="5" name="MediaServiceImageTags">
    <vt:lpwstr/>
  </property>
</Properties>
</file>